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0E19A" w14:textId="77777777" w:rsidR="00CD66BB" w:rsidRPr="00E57E25" w:rsidRDefault="00CD66BB" w:rsidP="00DF3EAE">
      <w:pPr>
        <w:spacing w:before="0" w:beforeAutospacing="0" w:after="0" w:afterAutospacing="0" w:line="240" w:lineRule="auto"/>
        <w:ind w:left="7684" w:hanging="7684"/>
        <w:contextualSpacing/>
        <w:jc w:val="center"/>
        <w:rPr>
          <w:rFonts w:ascii="Times New Roman" w:hAnsi="Times New Roman"/>
          <w:b/>
          <w:bCs/>
          <w:color w:val="000000"/>
          <w:sz w:val="28"/>
          <w:szCs w:val="28"/>
        </w:rPr>
      </w:pPr>
      <w:r w:rsidRPr="00E57E25">
        <w:rPr>
          <w:rFonts w:ascii="Times New Roman" w:hAnsi="Times New Roman"/>
          <w:b/>
          <w:bCs/>
          <w:color w:val="000000"/>
          <w:sz w:val="28"/>
          <w:szCs w:val="28"/>
        </w:rPr>
        <w:t>PENGARUH PERILAKU PENGHUNI</w:t>
      </w:r>
    </w:p>
    <w:p w14:paraId="12629BDC" w14:textId="7C55A832" w:rsidR="002F7FC9" w:rsidRDefault="00CD66BB" w:rsidP="00DF3EAE">
      <w:pPr>
        <w:spacing w:before="0" w:beforeAutospacing="0" w:after="0" w:afterAutospacing="0" w:line="240" w:lineRule="auto"/>
        <w:contextualSpacing/>
        <w:jc w:val="center"/>
        <w:rPr>
          <w:rFonts w:ascii="Times New Roman" w:hAnsi="Times New Roman"/>
          <w:b/>
          <w:bCs/>
          <w:color w:val="000000"/>
          <w:sz w:val="28"/>
          <w:szCs w:val="28"/>
        </w:rPr>
      </w:pPr>
      <w:r w:rsidRPr="00E57E25">
        <w:rPr>
          <w:rFonts w:ascii="Times New Roman" w:hAnsi="Times New Roman"/>
          <w:b/>
          <w:bCs/>
          <w:color w:val="000000"/>
          <w:sz w:val="28"/>
          <w:szCs w:val="28"/>
        </w:rPr>
        <w:t>TERHADAP KEBUTUHAN RUANG PANTI ASUHAN AN NUR</w:t>
      </w:r>
    </w:p>
    <w:p w14:paraId="7D228E88" w14:textId="77777777" w:rsidR="006372E1" w:rsidRPr="00E57E25" w:rsidRDefault="006372E1" w:rsidP="00DF3EAE">
      <w:pPr>
        <w:spacing w:before="0" w:beforeAutospacing="0" w:after="0" w:afterAutospacing="0" w:line="240" w:lineRule="auto"/>
        <w:contextualSpacing/>
        <w:jc w:val="center"/>
        <w:rPr>
          <w:rFonts w:ascii="Times New Roman" w:hAnsi="Times New Roman"/>
          <w:b/>
          <w:bCs/>
          <w:color w:val="000000"/>
          <w:sz w:val="28"/>
          <w:szCs w:val="28"/>
        </w:rPr>
      </w:pPr>
    </w:p>
    <w:p w14:paraId="6C0211FF" w14:textId="77777777" w:rsidR="002F7FC9" w:rsidRPr="006372E1" w:rsidRDefault="002F7FC9" w:rsidP="00DF3EAE">
      <w:pPr>
        <w:spacing w:before="0" w:beforeAutospacing="0" w:after="0" w:afterAutospacing="0" w:line="240" w:lineRule="auto"/>
        <w:contextualSpacing/>
        <w:jc w:val="center"/>
        <w:rPr>
          <w:rFonts w:ascii="Times New Roman" w:hAnsi="Times New Roman"/>
          <w:b/>
          <w:bCs/>
          <w:caps/>
          <w:color w:val="000000"/>
          <w:sz w:val="22"/>
          <w:szCs w:val="22"/>
          <w:vertAlign w:val="superscript"/>
        </w:rPr>
      </w:pPr>
      <w:r w:rsidRPr="006372E1">
        <w:rPr>
          <w:rFonts w:ascii="Times New Roman" w:hAnsi="Times New Roman"/>
          <w:b/>
          <w:bCs/>
          <w:color w:val="000000"/>
          <w:sz w:val="22"/>
          <w:szCs w:val="22"/>
        </w:rPr>
        <w:t>Iis Septianingrum</w:t>
      </w:r>
      <w:r w:rsidRPr="006372E1">
        <w:rPr>
          <w:rFonts w:ascii="Times New Roman" w:hAnsi="Times New Roman"/>
          <w:b/>
          <w:bCs/>
          <w:caps/>
          <w:color w:val="000000"/>
          <w:sz w:val="22"/>
          <w:szCs w:val="22"/>
          <w:vertAlign w:val="superscript"/>
        </w:rPr>
        <w:t xml:space="preserve"> 1</w:t>
      </w:r>
      <w:r w:rsidRPr="006372E1">
        <w:rPr>
          <w:rFonts w:ascii="Times New Roman" w:hAnsi="Times New Roman"/>
          <w:b/>
          <w:bCs/>
          <w:color w:val="000000"/>
          <w:sz w:val="22"/>
          <w:szCs w:val="22"/>
        </w:rPr>
        <w:t>, Niniek Anggriani</w:t>
      </w:r>
      <w:r w:rsidRPr="006372E1">
        <w:rPr>
          <w:rFonts w:ascii="Times New Roman" w:hAnsi="Times New Roman"/>
          <w:b/>
          <w:bCs/>
          <w:caps/>
          <w:color w:val="000000"/>
          <w:sz w:val="22"/>
          <w:szCs w:val="22"/>
          <w:vertAlign w:val="superscript"/>
        </w:rPr>
        <w:t xml:space="preserve"> 2</w:t>
      </w:r>
    </w:p>
    <w:p w14:paraId="267963FE" w14:textId="77777777" w:rsidR="002F7FC9" w:rsidRPr="006372E1" w:rsidRDefault="002F7FC9" w:rsidP="00DF3EAE">
      <w:pPr>
        <w:spacing w:before="0" w:beforeAutospacing="0" w:after="0" w:afterAutospacing="0" w:line="240" w:lineRule="auto"/>
        <w:contextualSpacing/>
        <w:jc w:val="center"/>
        <w:rPr>
          <w:rFonts w:ascii="Times New Roman" w:hAnsi="Times New Roman"/>
          <w:color w:val="000000"/>
          <w:sz w:val="21"/>
          <w:szCs w:val="21"/>
        </w:rPr>
      </w:pPr>
      <w:r w:rsidRPr="006372E1">
        <w:rPr>
          <w:rFonts w:ascii="Times New Roman" w:hAnsi="Times New Roman"/>
          <w:color w:val="000000"/>
          <w:sz w:val="21"/>
          <w:szCs w:val="21"/>
          <w:vertAlign w:val="superscript"/>
        </w:rPr>
        <w:t>1</w:t>
      </w:r>
      <w:r w:rsidRPr="006372E1">
        <w:rPr>
          <w:rFonts w:ascii="Times New Roman" w:hAnsi="Times New Roman"/>
          <w:color w:val="000000"/>
          <w:sz w:val="21"/>
          <w:szCs w:val="21"/>
        </w:rPr>
        <w:t>Mahasiswa Program Studi Sarjana Arsitektur, UPN “Veteran” Jawa Timur.</w:t>
      </w:r>
    </w:p>
    <w:p w14:paraId="19FDC099" w14:textId="77777777" w:rsidR="002F7FC9" w:rsidRPr="006372E1" w:rsidRDefault="002F7FC9" w:rsidP="00DF3EAE">
      <w:pPr>
        <w:spacing w:before="0" w:beforeAutospacing="0" w:after="0" w:afterAutospacing="0" w:line="240" w:lineRule="auto"/>
        <w:contextualSpacing/>
        <w:jc w:val="center"/>
        <w:rPr>
          <w:rFonts w:ascii="Times New Roman" w:hAnsi="Times New Roman"/>
          <w:color w:val="000000"/>
          <w:sz w:val="21"/>
          <w:szCs w:val="21"/>
        </w:rPr>
      </w:pPr>
      <w:r w:rsidRPr="006372E1">
        <w:rPr>
          <w:rFonts w:ascii="Times New Roman" w:hAnsi="Times New Roman"/>
          <w:color w:val="000000"/>
          <w:sz w:val="21"/>
          <w:szCs w:val="21"/>
        </w:rPr>
        <w:t xml:space="preserve">E-mail : </w:t>
      </w:r>
      <w:hyperlink r:id="rId7" w:history="1">
        <w:r w:rsidRPr="006372E1">
          <w:rPr>
            <w:rStyle w:val="15"/>
            <w:sz w:val="21"/>
            <w:szCs w:val="21"/>
          </w:rPr>
          <w:t>septhianingrum11@gmail.com</w:t>
        </w:r>
      </w:hyperlink>
    </w:p>
    <w:p w14:paraId="36D25F56" w14:textId="77777777" w:rsidR="002F7FC9" w:rsidRPr="006372E1" w:rsidRDefault="002F7FC9" w:rsidP="00DF3EAE">
      <w:pPr>
        <w:spacing w:before="0" w:beforeAutospacing="0" w:after="0" w:afterAutospacing="0" w:line="240" w:lineRule="auto"/>
        <w:contextualSpacing/>
        <w:jc w:val="center"/>
        <w:rPr>
          <w:rFonts w:ascii="Times New Roman" w:hAnsi="Times New Roman"/>
          <w:color w:val="000000"/>
          <w:sz w:val="21"/>
          <w:szCs w:val="21"/>
        </w:rPr>
      </w:pPr>
      <w:r w:rsidRPr="006372E1">
        <w:rPr>
          <w:rFonts w:ascii="Times New Roman" w:hAnsi="Times New Roman"/>
          <w:color w:val="000000"/>
          <w:sz w:val="21"/>
          <w:szCs w:val="21"/>
        </w:rPr>
        <w:t xml:space="preserve"> </w:t>
      </w:r>
      <w:r w:rsidRPr="006372E1">
        <w:rPr>
          <w:rFonts w:ascii="Times New Roman" w:hAnsi="Times New Roman"/>
          <w:color w:val="000000"/>
          <w:sz w:val="21"/>
          <w:szCs w:val="21"/>
          <w:vertAlign w:val="superscript"/>
        </w:rPr>
        <w:t>2</w:t>
      </w:r>
      <w:r w:rsidRPr="006372E1">
        <w:rPr>
          <w:rFonts w:ascii="Times New Roman" w:hAnsi="Times New Roman"/>
          <w:color w:val="000000"/>
          <w:sz w:val="21"/>
          <w:szCs w:val="21"/>
        </w:rPr>
        <w:t>Dosen Program Studi Arsitektur, UPN “Veteran” Jawa Timur.</w:t>
      </w:r>
    </w:p>
    <w:p w14:paraId="3FA03119" w14:textId="77777777" w:rsidR="002F7FC9" w:rsidRPr="00E57E25" w:rsidRDefault="002F7FC9" w:rsidP="00DF3EAE">
      <w:pPr>
        <w:spacing w:before="0" w:beforeAutospacing="0" w:after="0" w:afterAutospacing="0" w:line="240" w:lineRule="auto"/>
        <w:contextualSpacing/>
        <w:jc w:val="center"/>
        <w:rPr>
          <w:rFonts w:ascii="Times New Roman" w:hAnsi="Times New Roman"/>
          <w:color w:val="000000"/>
          <w:sz w:val="22"/>
          <w:szCs w:val="22"/>
        </w:rPr>
      </w:pPr>
      <w:r w:rsidRPr="00E57E25">
        <w:rPr>
          <w:rFonts w:ascii="Times New Roman" w:hAnsi="Times New Roman"/>
          <w:color w:val="000000"/>
          <w:sz w:val="22"/>
          <w:szCs w:val="22"/>
        </w:rPr>
        <w:t xml:space="preserve"> </w:t>
      </w:r>
    </w:p>
    <w:p w14:paraId="7F88512A" w14:textId="31C2E7BA" w:rsidR="002F7FC9" w:rsidRDefault="002F7FC9" w:rsidP="00DF3EAE">
      <w:pPr>
        <w:spacing w:before="0" w:beforeAutospacing="0" w:after="0" w:afterAutospacing="0" w:line="240" w:lineRule="auto"/>
        <w:contextualSpacing/>
        <w:jc w:val="center"/>
        <w:rPr>
          <w:rFonts w:ascii="Times New Roman" w:hAnsi="Times New Roman"/>
          <w:b/>
          <w:bCs/>
          <w:color w:val="000000"/>
        </w:rPr>
      </w:pPr>
      <w:r w:rsidRPr="00273DB6">
        <w:rPr>
          <w:rFonts w:ascii="Times New Roman" w:hAnsi="Times New Roman"/>
          <w:b/>
          <w:bCs/>
          <w:color w:val="000000"/>
        </w:rPr>
        <w:t>ABSTRAK</w:t>
      </w:r>
    </w:p>
    <w:p w14:paraId="1D4088D7" w14:textId="77777777" w:rsidR="006372E1" w:rsidRPr="00273DB6" w:rsidRDefault="006372E1" w:rsidP="00DF3EAE">
      <w:pPr>
        <w:spacing w:before="0" w:beforeAutospacing="0" w:after="0" w:afterAutospacing="0" w:line="240" w:lineRule="auto"/>
        <w:contextualSpacing/>
        <w:jc w:val="center"/>
        <w:rPr>
          <w:rFonts w:ascii="Times New Roman" w:hAnsi="Times New Roman"/>
          <w:b/>
          <w:bCs/>
          <w:color w:val="000000"/>
        </w:rPr>
      </w:pPr>
    </w:p>
    <w:p w14:paraId="353B097B" w14:textId="2B3FB1BC" w:rsidR="001C65D0" w:rsidRPr="00273DB6" w:rsidRDefault="001C65D0" w:rsidP="00DF3EAE">
      <w:pPr>
        <w:spacing w:before="0" w:beforeAutospacing="0" w:after="0" w:afterAutospacing="0" w:line="240" w:lineRule="auto"/>
        <w:ind w:firstLine="562"/>
        <w:contextualSpacing/>
        <w:jc w:val="both"/>
        <w:rPr>
          <w:rFonts w:ascii="Times New Roman" w:hAnsi="Times New Roman"/>
          <w:sz w:val="20"/>
          <w:szCs w:val="20"/>
        </w:rPr>
      </w:pPr>
      <w:r w:rsidRPr="00273DB6">
        <w:rPr>
          <w:rFonts w:ascii="Times New Roman" w:hAnsi="Times New Roman"/>
          <w:sz w:val="20"/>
          <w:szCs w:val="20"/>
        </w:rPr>
        <w:t>Anak terlantar dan yatim piatu memiliki potensi yang sama dengan anak-anak pada umumnya. Salah satu faktor yang mempengaruhi perkembangan potensi tersebut  adalah tempat tinggal. Panti asuhan sebagai</w:t>
      </w:r>
      <w:r w:rsidR="00445D3B" w:rsidRPr="00273DB6">
        <w:rPr>
          <w:rFonts w:ascii="Times New Roman" w:hAnsi="Times New Roman"/>
          <w:sz w:val="20"/>
          <w:szCs w:val="20"/>
        </w:rPr>
        <w:t xml:space="preserve"> salah satu</w:t>
      </w:r>
      <w:r w:rsidRPr="00273DB6">
        <w:rPr>
          <w:rFonts w:ascii="Times New Roman" w:hAnsi="Times New Roman"/>
          <w:sz w:val="20"/>
          <w:szCs w:val="20"/>
        </w:rPr>
        <w:t xml:space="preserve"> </w:t>
      </w:r>
      <w:r w:rsidR="00445D3B" w:rsidRPr="00273DB6">
        <w:rPr>
          <w:rFonts w:ascii="Times New Roman" w:hAnsi="Times New Roman"/>
          <w:sz w:val="20"/>
          <w:szCs w:val="20"/>
        </w:rPr>
        <w:t>tempat</w:t>
      </w:r>
      <w:r w:rsidRPr="00273DB6">
        <w:rPr>
          <w:rFonts w:ascii="Times New Roman" w:hAnsi="Times New Roman"/>
          <w:sz w:val="20"/>
          <w:szCs w:val="20"/>
        </w:rPr>
        <w:t xml:space="preserve"> bagi anak-anak tersebut </w:t>
      </w:r>
      <w:r w:rsidR="00445D3B" w:rsidRPr="00273DB6">
        <w:rPr>
          <w:rFonts w:ascii="Times New Roman" w:hAnsi="Times New Roman"/>
          <w:sz w:val="20"/>
          <w:szCs w:val="20"/>
        </w:rPr>
        <w:t>tinggal</w:t>
      </w:r>
      <w:r w:rsidR="008149ED" w:rsidRPr="00273DB6">
        <w:rPr>
          <w:rFonts w:ascii="Times New Roman" w:hAnsi="Times New Roman"/>
          <w:sz w:val="20"/>
          <w:szCs w:val="20"/>
        </w:rPr>
        <w:t>,</w:t>
      </w:r>
      <w:r w:rsidR="00C45558" w:rsidRPr="00273DB6">
        <w:rPr>
          <w:rFonts w:ascii="Times New Roman" w:hAnsi="Times New Roman"/>
          <w:sz w:val="20"/>
          <w:szCs w:val="20"/>
        </w:rPr>
        <w:t xml:space="preserve"> harus mampu memenuhi kebutuhan anak</w:t>
      </w:r>
      <w:r w:rsidRPr="00273DB6">
        <w:rPr>
          <w:rFonts w:ascii="Times New Roman" w:hAnsi="Times New Roman"/>
          <w:sz w:val="20"/>
          <w:szCs w:val="20"/>
        </w:rPr>
        <w:t>.</w:t>
      </w:r>
      <w:r w:rsidR="00445D3B" w:rsidRPr="00273DB6">
        <w:rPr>
          <w:rFonts w:ascii="Times New Roman" w:hAnsi="Times New Roman"/>
          <w:sz w:val="20"/>
          <w:szCs w:val="20"/>
        </w:rPr>
        <w:t xml:space="preserve"> Sesuatu dapat dikatakan sebagai tempat apabila memiliki ruang.</w:t>
      </w:r>
      <w:r w:rsidRPr="00273DB6">
        <w:rPr>
          <w:rFonts w:ascii="Times New Roman" w:hAnsi="Times New Roman"/>
          <w:sz w:val="20"/>
          <w:szCs w:val="20"/>
        </w:rPr>
        <w:t xml:space="preserve"> </w:t>
      </w:r>
      <w:r w:rsidR="00445D3B" w:rsidRPr="00273DB6">
        <w:rPr>
          <w:rFonts w:ascii="Times New Roman" w:hAnsi="Times New Roman"/>
          <w:sz w:val="20"/>
          <w:szCs w:val="20"/>
        </w:rPr>
        <w:t>Keberadaan</w:t>
      </w:r>
      <w:r w:rsidR="00566E56" w:rsidRPr="00273DB6">
        <w:rPr>
          <w:rFonts w:ascii="Times New Roman" w:hAnsi="Times New Roman"/>
          <w:sz w:val="20"/>
          <w:szCs w:val="20"/>
        </w:rPr>
        <w:t xml:space="preserve"> dan kebutuhan</w:t>
      </w:r>
      <w:r w:rsidR="00445D3B" w:rsidRPr="00273DB6">
        <w:rPr>
          <w:rFonts w:ascii="Times New Roman" w:hAnsi="Times New Roman"/>
          <w:sz w:val="20"/>
          <w:szCs w:val="20"/>
        </w:rPr>
        <w:t xml:space="preserve"> </w:t>
      </w:r>
      <w:r w:rsidR="00566E56" w:rsidRPr="00273DB6">
        <w:rPr>
          <w:rFonts w:ascii="Times New Roman" w:hAnsi="Times New Roman"/>
          <w:sz w:val="20"/>
          <w:szCs w:val="20"/>
        </w:rPr>
        <w:t xml:space="preserve">suatu </w:t>
      </w:r>
      <w:r w:rsidR="00445D3B" w:rsidRPr="00273DB6">
        <w:rPr>
          <w:rFonts w:ascii="Times New Roman" w:hAnsi="Times New Roman"/>
          <w:sz w:val="20"/>
          <w:szCs w:val="20"/>
        </w:rPr>
        <w:t>ruang dipengaruhi oleh perilaku penghuni</w:t>
      </w:r>
      <w:r w:rsidR="00566E56" w:rsidRPr="00273DB6">
        <w:rPr>
          <w:rFonts w:ascii="Times New Roman" w:hAnsi="Times New Roman"/>
          <w:sz w:val="20"/>
          <w:szCs w:val="20"/>
        </w:rPr>
        <w:t xml:space="preserve"> agar dapat bermanfaat nantinya. </w:t>
      </w:r>
      <w:r w:rsidR="00C45558" w:rsidRPr="00273DB6">
        <w:rPr>
          <w:rFonts w:ascii="Times New Roman" w:hAnsi="Times New Roman"/>
          <w:sz w:val="20"/>
          <w:szCs w:val="20"/>
        </w:rPr>
        <w:t xml:space="preserve">Karakter ruang panti asuhan sebagian besar dipengaruhi oleh perilaku anak-anak sebagai objek utama. </w:t>
      </w:r>
      <w:r w:rsidR="008149ED" w:rsidRPr="00273DB6">
        <w:rPr>
          <w:rFonts w:ascii="Times New Roman" w:hAnsi="Times New Roman"/>
          <w:sz w:val="20"/>
          <w:szCs w:val="20"/>
        </w:rPr>
        <w:t xml:space="preserve">Anak-anak memiliki karakter dan perilaku yang berbeda dengan orang dewasa. Karena masa anak-anak merupakan masa pertumbuhan, baik secara fisik, kognitif maupun psikososial. </w:t>
      </w:r>
      <w:r w:rsidR="00566E56" w:rsidRPr="00273DB6">
        <w:rPr>
          <w:rFonts w:ascii="Times New Roman" w:hAnsi="Times New Roman"/>
          <w:sz w:val="20"/>
          <w:szCs w:val="20"/>
        </w:rPr>
        <w:t>Dalam dunia arsitektur</w:t>
      </w:r>
      <w:r w:rsidR="0051447D" w:rsidRPr="00273DB6">
        <w:rPr>
          <w:rFonts w:ascii="Times New Roman" w:hAnsi="Times New Roman"/>
          <w:sz w:val="20"/>
          <w:szCs w:val="20"/>
        </w:rPr>
        <w:t>,</w:t>
      </w:r>
      <w:r w:rsidR="00566E56" w:rsidRPr="00273DB6">
        <w:rPr>
          <w:rFonts w:ascii="Times New Roman" w:hAnsi="Times New Roman"/>
          <w:sz w:val="20"/>
          <w:szCs w:val="20"/>
        </w:rPr>
        <w:t xml:space="preserve"> yang berkaitan dengan aktivitas manusia termasuk dalam arsitektur perilaku</w:t>
      </w:r>
      <w:r w:rsidR="00580768" w:rsidRPr="00273DB6">
        <w:rPr>
          <w:rFonts w:ascii="Times New Roman" w:hAnsi="Times New Roman"/>
          <w:sz w:val="20"/>
          <w:szCs w:val="20"/>
        </w:rPr>
        <w:t xml:space="preserve"> yang memiliki beberapa prinsip. </w:t>
      </w:r>
      <w:r w:rsidR="00566E56" w:rsidRPr="00273DB6">
        <w:rPr>
          <w:rFonts w:ascii="Times New Roman" w:hAnsi="Times New Roman"/>
          <w:sz w:val="20"/>
          <w:szCs w:val="20"/>
        </w:rPr>
        <w:t xml:space="preserve">Penelitian ini menggunakan metode menggunakan metode deskriptif-kualitatif melalui teknik pengumpulan data dan observasi lapangan. Penelitian ini </w:t>
      </w:r>
      <w:r w:rsidR="00580768" w:rsidRPr="00273DB6">
        <w:rPr>
          <w:rFonts w:ascii="Times New Roman" w:hAnsi="Times New Roman"/>
          <w:sz w:val="20"/>
          <w:szCs w:val="20"/>
        </w:rPr>
        <w:t xml:space="preserve">memeiliki </w:t>
      </w:r>
      <w:r w:rsidR="00566E56" w:rsidRPr="00273DB6">
        <w:rPr>
          <w:rFonts w:ascii="Times New Roman" w:hAnsi="Times New Roman"/>
          <w:sz w:val="20"/>
          <w:szCs w:val="20"/>
        </w:rPr>
        <w:t>tujuan untuk mengetahui perilaku melalui rutinitas penghuni panti asuhan, sehingga mampu menentukan kebutuhan ruang.</w:t>
      </w:r>
    </w:p>
    <w:p w14:paraId="499AB01F" w14:textId="530988AD" w:rsidR="00C45558" w:rsidRDefault="00C45558" w:rsidP="00DF3EAE">
      <w:pPr>
        <w:spacing w:before="0" w:beforeAutospacing="0" w:after="0" w:afterAutospacing="0" w:line="240" w:lineRule="auto"/>
        <w:ind w:firstLine="720"/>
        <w:contextualSpacing/>
        <w:jc w:val="both"/>
        <w:rPr>
          <w:rFonts w:ascii="Times New Roman" w:hAnsi="Times New Roman"/>
          <w:b/>
          <w:bCs/>
          <w:sz w:val="20"/>
          <w:szCs w:val="20"/>
        </w:rPr>
      </w:pPr>
      <w:r w:rsidRPr="00273DB6">
        <w:rPr>
          <w:rFonts w:ascii="Times New Roman" w:hAnsi="Times New Roman"/>
          <w:b/>
          <w:bCs/>
          <w:sz w:val="20"/>
          <w:szCs w:val="20"/>
        </w:rPr>
        <w:t xml:space="preserve">Kata kunci: </w:t>
      </w:r>
      <w:r w:rsidR="00DF3EAE" w:rsidRPr="00273DB6">
        <w:rPr>
          <w:rFonts w:ascii="Times New Roman" w:hAnsi="Times New Roman"/>
          <w:b/>
          <w:bCs/>
          <w:sz w:val="20"/>
          <w:szCs w:val="20"/>
        </w:rPr>
        <w:t>arsitektur perilaku</w:t>
      </w:r>
      <w:r w:rsidR="00DF3EAE">
        <w:rPr>
          <w:rFonts w:ascii="Times New Roman" w:hAnsi="Times New Roman"/>
          <w:b/>
          <w:bCs/>
          <w:sz w:val="20"/>
          <w:szCs w:val="20"/>
        </w:rPr>
        <w:t>;</w:t>
      </w:r>
      <w:r w:rsidR="00DF3EAE" w:rsidRPr="00273DB6">
        <w:rPr>
          <w:rFonts w:ascii="Times New Roman" w:hAnsi="Times New Roman"/>
          <w:b/>
          <w:bCs/>
          <w:sz w:val="20"/>
          <w:szCs w:val="20"/>
        </w:rPr>
        <w:t xml:space="preserve"> kebutuhan ruang</w:t>
      </w:r>
      <w:r w:rsidR="00DF3EAE">
        <w:rPr>
          <w:rFonts w:ascii="Times New Roman" w:hAnsi="Times New Roman"/>
          <w:b/>
          <w:bCs/>
          <w:sz w:val="20"/>
          <w:szCs w:val="20"/>
        </w:rPr>
        <w:t>;</w:t>
      </w:r>
      <w:r w:rsidR="00DF3EAE" w:rsidRPr="00273DB6">
        <w:rPr>
          <w:rFonts w:ascii="Times New Roman" w:hAnsi="Times New Roman"/>
          <w:b/>
          <w:bCs/>
          <w:sz w:val="20"/>
          <w:szCs w:val="20"/>
        </w:rPr>
        <w:t xml:space="preserve"> panti asuhan</w:t>
      </w:r>
    </w:p>
    <w:p w14:paraId="4B468AB5" w14:textId="77777777" w:rsidR="00080BF5" w:rsidRDefault="00080BF5" w:rsidP="00DF3EAE">
      <w:pPr>
        <w:spacing w:before="0" w:beforeAutospacing="0" w:after="0" w:afterAutospacing="0" w:line="240" w:lineRule="auto"/>
        <w:contextualSpacing/>
        <w:jc w:val="center"/>
        <w:rPr>
          <w:rFonts w:ascii="Times New Roman" w:hAnsi="Times New Roman"/>
          <w:b/>
          <w:bCs/>
          <w:sz w:val="20"/>
          <w:szCs w:val="20"/>
        </w:rPr>
      </w:pPr>
    </w:p>
    <w:p w14:paraId="4C45D297" w14:textId="2C7DBA83" w:rsidR="00080BF5" w:rsidRPr="00DF3EAE" w:rsidRDefault="00080BF5" w:rsidP="00DF3EAE">
      <w:pPr>
        <w:spacing w:before="0" w:beforeAutospacing="0" w:after="0" w:afterAutospacing="0" w:line="240" w:lineRule="auto"/>
        <w:contextualSpacing/>
        <w:jc w:val="center"/>
        <w:rPr>
          <w:rFonts w:ascii="Times New Roman" w:hAnsi="Times New Roman"/>
          <w:b/>
          <w:bCs/>
          <w:i/>
          <w:iCs/>
        </w:rPr>
      </w:pPr>
      <w:r w:rsidRPr="00DF3EAE">
        <w:rPr>
          <w:rFonts w:ascii="Times New Roman" w:hAnsi="Times New Roman"/>
          <w:b/>
          <w:bCs/>
          <w:i/>
          <w:iCs/>
        </w:rPr>
        <w:t>INFLUENCE OF OCCUPANT’S BEHAVIOR</w:t>
      </w:r>
    </w:p>
    <w:p w14:paraId="49BB520E" w14:textId="23792CD7" w:rsidR="00080BF5" w:rsidRPr="00DF3EAE" w:rsidRDefault="00080BF5" w:rsidP="00DF3EAE">
      <w:pPr>
        <w:spacing w:before="0" w:beforeAutospacing="0" w:after="0" w:afterAutospacing="0" w:line="240" w:lineRule="auto"/>
        <w:contextualSpacing/>
        <w:jc w:val="center"/>
        <w:rPr>
          <w:rFonts w:ascii="Times New Roman" w:hAnsi="Times New Roman"/>
          <w:b/>
          <w:bCs/>
          <w:i/>
          <w:iCs/>
        </w:rPr>
      </w:pPr>
      <w:r w:rsidRPr="00DF3EAE">
        <w:rPr>
          <w:rFonts w:ascii="Times New Roman" w:hAnsi="Times New Roman"/>
          <w:b/>
          <w:bCs/>
          <w:i/>
          <w:iCs/>
        </w:rPr>
        <w:t>ON THE NEEDS OF SPACE FOR AN NUR ORPHANAGE</w:t>
      </w:r>
    </w:p>
    <w:p w14:paraId="2C9DD389" w14:textId="77777777" w:rsidR="008149ED" w:rsidRPr="00273DB6" w:rsidRDefault="008149ED" w:rsidP="00DF3EAE">
      <w:pPr>
        <w:spacing w:before="0" w:beforeAutospacing="0" w:after="0" w:afterAutospacing="0" w:line="240" w:lineRule="auto"/>
        <w:contextualSpacing/>
        <w:jc w:val="center"/>
        <w:rPr>
          <w:rFonts w:ascii="Times New Roman" w:hAnsi="Times New Roman"/>
          <w:b/>
          <w:bCs/>
          <w:color w:val="000000"/>
          <w:sz w:val="20"/>
          <w:szCs w:val="20"/>
        </w:rPr>
      </w:pPr>
    </w:p>
    <w:p w14:paraId="0B014B0F" w14:textId="6A9D38ED" w:rsidR="008149ED" w:rsidRPr="00DF3EAE" w:rsidRDefault="008149ED" w:rsidP="00DF3EAE">
      <w:pPr>
        <w:spacing w:before="0" w:beforeAutospacing="0" w:after="0" w:afterAutospacing="0" w:line="240" w:lineRule="auto"/>
        <w:contextualSpacing/>
        <w:jc w:val="center"/>
        <w:rPr>
          <w:rFonts w:ascii="Times New Roman" w:hAnsi="Times New Roman"/>
          <w:b/>
          <w:bCs/>
          <w:i/>
          <w:iCs/>
          <w:color w:val="000000"/>
        </w:rPr>
      </w:pPr>
      <w:r w:rsidRPr="00DF3EAE">
        <w:rPr>
          <w:rFonts w:ascii="Times New Roman" w:hAnsi="Times New Roman"/>
          <w:b/>
          <w:bCs/>
          <w:i/>
          <w:iCs/>
          <w:color w:val="000000"/>
        </w:rPr>
        <w:t>ABSTRACT</w:t>
      </w:r>
    </w:p>
    <w:p w14:paraId="4BA93A2B" w14:textId="77777777" w:rsidR="008149ED" w:rsidRPr="00273DB6" w:rsidRDefault="008149ED" w:rsidP="00DF3EAE">
      <w:pPr>
        <w:spacing w:before="0" w:beforeAutospacing="0" w:after="0" w:afterAutospacing="0" w:line="240" w:lineRule="auto"/>
        <w:ind w:firstLine="562"/>
        <w:contextualSpacing/>
        <w:jc w:val="both"/>
        <w:rPr>
          <w:rFonts w:ascii="Times New Roman" w:hAnsi="Times New Roman"/>
          <w:i/>
          <w:iCs/>
          <w:color w:val="000000"/>
          <w:sz w:val="20"/>
          <w:szCs w:val="20"/>
        </w:rPr>
      </w:pPr>
      <w:r w:rsidRPr="00273DB6">
        <w:rPr>
          <w:rFonts w:ascii="Times New Roman" w:hAnsi="Times New Roman"/>
          <w:i/>
          <w:iCs/>
          <w:color w:val="000000"/>
          <w:sz w:val="20"/>
          <w:szCs w:val="20"/>
        </w:rPr>
        <w:t>Abandoned and orphaned children have the same potential as children in general. One of the factors that influence the development of this potential is the place of residence. Orphanage as a place for these children to live, must be able to meet the needs of children. Something can be said to be a place if it has space. The existence and need of a space is influenced by the behavior of the occupants so that it can be useful later. The character of the orphanage room is largely influenced by the behavior of the children as the main object. Children have different characters and behaviors from adults. Because childhood is a period of growth, both physically, cognitively and psychosocially. In the world of architecture, those related to human activities are included in behavioral architecture which has several principles. This study uses a descriptive-qualitative method through data collection techniques and field observations. This study aims to determine the behavior through the routines of the residents of the orphanage, so as to be able to determine space requirements.</w:t>
      </w:r>
    </w:p>
    <w:p w14:paraId="36F50962" w14:textId="6EBE3983" w:rsidR="008149ED" w:rsidRPr="00273DB6" w:rsidRDefault="008149ED" w:rsidP="00DF3EAE">
      <w:pPr>
        <w:spacing w:before="0" w:beforeAutospacing="0" w:after="0" w:afterAutospacing="0" w:line="240" w:lineRule="auto"/>
        <w:ind w:firstLine="720"/>
        <w:contextualSpacing/>
        <w:rPr>
          <w:rFonts w:ascii="Times New Roman" w:hAnsi="Times New Roman"/>
          <w:b/>
          <w:bCs/>
          <w:i/>
          <w:iCs/>
          <w:color w:val="000000"/>
          <w:sz w:val="20"/>
          <w:szCs w:val="20"/>
        </w:rPr>
      </w:pPr>
      <w:r w:rsidRPr="00273DB6">
        <w:rPr>
          <w:rFonts w:ascii="Times New Roman" w:hAnsi="Times New Roman"/>
          <w:b/>
          <w:bCs/>
          <w:i/>
          <w:iCs/>
          <w:color w:val="000000"/>
          <w:sz w:val="20"/>
          <w:szCs w:val="20"/>
        </w:rPr>
        <w:t xml:space="preserve">Keywords: </w:t>
      </w:r>
      <w:r w:rsidR="00DF3EAE" w:rsidRPr="00273DB6">
        <w:rPr>
          <w:rFonts w:ascii="Times New Roman" w:hAnsi="Times New Roman"/>
          <w:b/>
          <w:bCs/>
          <w:i/>
          <w:iCs/>
          <w:color w:val="000000"/>
          <w:sz w:val="20"/>
          <w:szCs w:val="20"/>
        </w:rPr>
        <w:t>behavioral architecture, space requirements, orphanage</w:t>
      </w:r>
    </w:p>
    <w:p w14:paraId="4BE2E03C" w14:textId="77777777" w:rsidR="008149ED" w:rsidRPr="00273DB6" w:rsidRDefault="008149ED" w:rsidP="00DF3EAE">
      <w:pPr>
        <w:spacing w:before="0" w:beforeAutospacing="0" w:after="0" w:afterAutospacing="0" w:line="240" w:lineRule="auto"/>
        <w:ind w:firstLine="720"/>
        <w:contextualSpacing/>
        <w:jc w:val="center"/>
        <w:rPr>
          <w:rFonts w:ascii="Times New Roman" w:hAnsi="Times New Roman"/>
          <w:b/>
          <w:bCs/>
          <w:i/>
          <w:iCs/>
          <w:color w:val="000000"/>
          <w:sz w:val="20"/>
          <w:szCs w:val="20"/>
        </w:rPr>
      </w:pPr>
    </w:p>
    <w:p w14:paraId="40621265" w14:textId="7175B663" w:rsidR="00F7055F" w:rsidRPr="00273DB6" w:rsidRDefault="00F7055F" w:rsidP="00DF3EAE">
      <w:pPr>
        <w:spacing w:before="0" w:beforeAutospacing="0" w:after="0" w:afterAutospacing="0" w:line="240" w:lineRule="auto"/>
        <w:ind w:firstLine="720"/>
        <w:contextualSpacing/>
        <w:jc w:val="center"/>
        <w:rPr>
          <w:rFonts w:ascii="Times New Roman" w:hAnsi="Times New Roman"/>
          <w:b/>
          <w:bCs/>
          <w:i/>
          <w:iCs/>
          <w:color w:val="000000"/>
          <w:sz w:val="20"/>
          <w:szCs w:val="20"/>
        </w:rPr>
      </w:pPr>
      <w:r w:rsidRPr="00273DB6">
        <w:rPr>
          <w:rFonts w:ascii="Times New Roman" w:hAnsi="Times New Roman"/>
          <w:b/>
          <w:bCs/>
        </w:rPr>
        <w:t>PENDAHULUAN</w:t>
      </w:r>
    </w:p>
    <w:p w14:paraId="26BF5DF0" w14:textId="77777777" w:rsidR="00273DB6" w:rsidRDefault="00F7055F" w:rsidP="00DF3EAE">
      <w:pPr>
        <w:spacing w:before="0" w:beforeAutospacing="0" w:after="0" w:afterAutospacing="0" w:line="240" w:lineRule="auto"/>
        <w:ind w:firstLine="562"/>
        <w:contextualSpacing/>
        <w:jc w:val="both"/>
        <w:rPr>
          <w:rFonts w:ascii="Times New Roman" w:hAnsi="Times New Roman"/>
        </w:rPr>
      </w:pPr>
      <w:r w:rsidRPr="00273DB6">
        <w:rPr>
          <w:rFonts w:ascii="Times New Roman" w:hAnsi="Times New Roman"/>
        </w:rPr>
        <w:tab/>
      </w:r>
      <w:r w:rsidR="00C827E7" w:rsidRPr="00273DB6">
        <w:rPr>
          <w:rFonts w:ascii="Times New Roman" w:hAnsi="Times New Roman"/>
        </w:rPr>
        <w:t xml:space="preserve">Anak-anak merupakan faktor penting dalam suatu negara, sebagai penentu kemajuan bangsa dimasa mendatang. Namun masih banyak terdapat anak yang kurang beruntung dan terlantar. Menurut data </w:t>
      </w:r>
      <w:r w:rsidR="00C827E7" w:rsidRPr="00273DB6">
        <w:rPr>
          <w:rFonts w:ascii="Times New Roman" w:hAnsi="Times New Roman"/>
          <w:shd w:val="clear" w:color="auto" w:fill="FFFFFF"/>
        </w:rPr>
        <w:t xml:space="preserve">Dashboard Data Terpadu Kesejahteraan Sosial (DTKS) SIKS-NG </w:t>
      </w:r>
      <w:r w:rsidR="00C827E7" w:rsidRPr="00273DB6">
        <w:rPr>
          <w:rFonts w:ascii="Times New Roman" w:hAnsi="Times New Roman"/>
        </w:rPr>
        <w:t xml:space="preserve">Indonesia sendiri memiliki 67.368 anak terlantar per 15 Desember 2020. </w:t>
      </w:r>
      <w:r w:rsidR="006F732D" w:rsidRPr="00273DB6">
        <w:rPr>
          <w:rFonts w:ascii="Times New Roman" w:eastAsia="SimSun" w:hAnsi="Times New Roman"/>
        </w:rPr>
        <w:t xml:space="preserve">Anak-anak terlantar dan yatim-piatu tetap layak mendapatkan fasilitas pendidikan pertumbuhan dan perkembangan yang baik, agar potensi yang ada dalam dirinya dapat tergali dan karakter dalam dirinya terbentuk. Tempat tinggal merupakan faktor utama dari proses perkembangan pada anak tersebut. </w:t>
      </w:r>
      <w:r w:rsidR="005D6384" w:rsidRPr="00273DB6">
        <w:rPr>
          <w:rFonts w:ascii="Times New Roman" w:hAnsi="Times New Roman"/>
        </w:rPr>
        <w:t>Negara memiliki kewajiban dalam menyelesaikan anak terlantar. Salah satu upaya pemerintah dalam menanggulangi permasalahan ini adalah dengan adanya panti asuhan.</w:t>
      </w:r>
    </w:p>
    <w:p w14:paraId="5A74B6C8" w14:textId="44EF2DDD" w:rsidR="006F732D" w:rsidRPr="00273DB6" w:rsidRDefault="00C827E7" w:rsidP="00DF3EAE">
      <w:pPr>
        <w:spacing w:before="0" w:beforeAutospacing="0" w:after="0" w:afterAutospacing="0" w:line="240" w:lineRule="auto"/>
        <w:ind w:firstLine="709"/>
        <w:contextualSpacing/>
        <w:jc w:val="both"/>
        <w:rPr>
          <w:rFonts w:ascii="Times New Roman" w:eastAsia="SimSun" w:hAnsi="Times New Roman"/>
        </w:rPr>
      </w:pPr>
      <w:r w:rsidRPr="00273DB6">
        <w:rPr>
          <w:rFonts w:ascii="Times New Roman" w:hAnsi="Times New Roman"/>
        </w:rPr>
        <w:lastRenderedPageBreak/>
        <w:t>Panti</w:t>
      </w:r>
      <w:r w:rsidR="005D6384" w:rsidRPr="00273DB6">
        <w:rPr>
          <w:rFonts w:ascii="Times New Roman" w:hAnsi="Times New Roman"/>
        </w:rPr>
        <w:t xml:space="preserve"> </w:t>
      </w:r>
      <w:r w:rsidRPr="00273DB6">
        <w:rPr>
          <w:rFonts w:ascii="Times New Roman" w:hAnsi="Times New Roman"/>
        </w:rPr>
        <w:t xml:space="preserve">asuhan </w:t>
      </w:r>
      <w:r w:rsidR="005D6384" w:rsidRPr="00273DB6">
        <w:rPr>
          <w:rFonts w:ascii="Times New Roman" w:hAnsi="Times New Roman"/>
        </w:rPr>
        <w:t xml:space="preserve">termasuk dalam lembaga sosial yang bertanggungjawab dalam permasalahan anak. </w:t>
      </w:r>
      <w:r w:rsidR="006F732D" w:rsidRPr="00273DB6">
        <w:rPr>
          <w:rFonts w:ascii="Times New Roman" w:eastAsia="SimSun" w:hAnsi="Times New Roman"/>
        </w:rPr>
        <w:t>Panti asuhan menyediakan fasilitas untuk menunjang kebutuhan anak-anak tersebut, mulai dari tempat tinggal sampai fasilitas pendidikan.</w:t>
      </w:r>
      <w:r w:rsidR="006F732D" w:rsidRPr="00273DB6">
        <w:rPr>
          <w:rFonts w:ascii="Times New Roman" w:hAnsi="Times New Roman"/>
        </w:rPr>
        <w:t xml:space="preserve"> Desain pada panti asuhan juga dipengaruhi oleh anak-anak sebagai objek utama. Karena pada dasarnya anak-anak memiliki karakter yang sangat berbeda dengan orang dewasa. Masa anak-anak merupakan masa pertumbuhan baik secara fisik, kognitif dan psikososial. Panti asuhan perlu memperhatikan perilaku para pengguna ruang panti asuhan, oleh karena itu pendekatan arsitektur perilaku dapat menjadi alternatif utama.</w:t>
      </w:r>
    </w:p>
    <w:p w14:paraId="6E2AC6FC" w14:textId="0943818F" w:rsidR="00C827E7" w:rsidRPr="00273DB6" w:rsidRDefault="006F732D" w:rsidP="00DF3EAE">
      <w:pPr>
        <w:spacing w:before="0" w:beforeAutospacing="0" w:after="0" w:afterAutospacing="0" w:line="240" w:lineRule="auto"/>
        <w:ind w:firstLine="720"/>
        <w:contextualSpacing/>
        <w:jc w:val="both"/>
        <w:rPr>
          <w:rFonts w:ascii="Times New Roman" w:hAnsi="Times New Roman"/>
          <w:color w:val="202124"/>
          <w:shd w:val="clear" w:color="auto" w:fill="FFFFFF"/>
        </w:rPr>
      </w:pPr>
      <w:r w:rsidRPr="00273DB6">
        <w:rPr>
          <w:rFonts w:ascii="Times New Roman" w:hAnsi="Times New Roman"/>
        </w:rPr>
        <w:t xml:space="preserve">Arsitektur perilaku merupakan </w:t>
      </w:r>
      <w:r w:rsidRPr="00273DB6">
        <w:rPr>
          <w:rFonts w:ascii="Times New Roman" w:eastAsia="SimSun" w:hAnsi="Times New Roman"/>
          <w:color w:val="202124"/>
          <w:shd w:val="clear" w:color="auto" w:fill="FFFFFF"/>
        </w:rPr>
        <w:t>arsitektur yang mampu menanggapi kebutuhan dan perasaan manusia yang menyesuaikan dengan aktivitas manusia didalamnya.</w:t>
      </w:r>
      <w:r w:rsidRPr="00273DB6">
        <w:rPr>
          <w:rFonts w:ascii="Times New Roman" w:hAnsi="Times New Roman"/>
        </w:rPr>
        <w:t xml:space="preserve"> Dengan kata lain metode rancang yang penerapannya mempertimbangkan aspek perilaku dari pengguna ruang. Sehingga, ruang yang akan tercipta sesuai dengan apa yang dibutuhkan</w:t>
      </w:r>
      <w:r w:rsidR="005335BF" w:rsidRPr="00273DB6">
        <w:rPr>
          <w:rFonts w:ascii="Times New Roman" w:hAnsi="Times New Roman"/>
        </w:rPr>
        <w:t>,</w:t>
      </w:r>
      <w:r w:rsidRPr="00273DB6">
        <w:rPr>
          <w:rFonts w:ascii="Times New Roman" w:hAnsi="Times New Roman"/>
        </w:rPr>
        <w:t xml:space="preserve"> karena berdasarkan pada kebiasaan rutinitas yang dilakukan oleh pengguna ruang.</w:t>
      </w:r>
      <w:r w:rsidR="005335BF" w:rsidRPr="00273DB6">
        <w:rPr>
          <w:rFonts w:ascii="Times New Roman" w:hAnsi="Times New Roman"/>
        </w:rPr>
        <w:t xml:space="preserve"> Menurut </w:t>
      </w:r>
      <w:r w:rsidR="005335BF" w:rsidRPr="00273DB6">
        <w:rPr>
          <w:rFonts w:ascii="Times New Roman" w:eastAsia="Times New Roman" w:hAnsi="Times New Roman"/>
          <w:color w:val="000000"/>
        </w:rPr>
        <w:t>Carol Simon Weisten dan Thomas G. David (1987) p</w:t>
      </w:r>
      <w:r w:rsidR="005335BF" w:rsidRPr="00273DB6">
        <w:rPr>
          <w:rFonts w:ascii="Times New Roman" w:hAnsi="Times New Roman"/>
        </w:rPr>
        <w:t xml:space="preserve">rinsip arsitektur perilaku ada empat, yaitu </w:t>
      </w:r>
      <w:r w:rsidR="005335BF" w:rsidRPr="00273DB6">
        <w:rPr>
          <w:rFonts w:ascii="Times New Roman" w:hAnsi="Times New Roman"/>
          <w:color w:val="202124"/>
          <w:shd w:val="clear" w:color="auto" w:fill="FFFFFF"/>
        </w:rPr>
        <w:t>memperhatikan kondisi dan perilaku pengguna, mampu berkomunikasi dengan manusia dan lingkungan, mewadahi aktivitas penghuni dengan nyaman dan menyenangkan, memenuhi nilai estetika, komposisi, dan estetika bentuk. Prinsip tersebut merupakan pedoman dalam menentukan kebutuhan ruang.</w:t>
      </w:r>
    </w:p>
    <w:p w14:paraId="7DCDF7FA" w14:textId="61AF3864" w:rsidR="005335BF" w:rsidRPr="00273DB6" w:rsidRDefault="005335BF" w:rsidP="00DF3EAE">
      <w:pPr>
        <w:spacing w:before="0" w:beforeAutospacing="0" w:after="0" w:afterAutospacing="0" w:line="240" w:lineRule="auto"/>
        <w:ind w:firstLine="720"/>
        <w:contextualSpacing/>
        <w:jc w:val="both"/>
        <w:rPr>
          <w:rFonts w:ascii="Times New Roman" w:hAnsi="Times New Roman"/>
          <w:color w:val="202124"/>
          <w:shd w:val="clear" w:color="auto" w:fill="FFFFFF"/>
        </w:rPr>
      </w:pPr>
    </w:p>
    <w:p w14:paraId="1A1336DD" w14:textId="178078ED" w:rsidR="005335BF" w:rsidRPr="00273DB6" w:rsidRDefault="005335BF" w:rsidP="00DF3EAE">
      <w:pPr>
        <w:spacing w:before="0" w:beforeAutospacing="0" w:after="0" w:afterAutospacing="0" w:line="240" w:lineRule="auto"/>
        <w:contextualSpacing/>
        <w:jc w:val="center"/>
        <w:rPr>
          <w:rFonts w:ascii="Times New Roman" w:eastAsia="Times New Roman" w:hAnsi="Times New Roman"/>
          <w:b/>
          <w:bCs/>
        </w:rPr>
      </w:pPr>
      <w:r w:rsidRPr="00273DB6">
        <w:rPr>
          <w:rFonts w:ascii="Times New Roman" w:hAnsi="Times New Roman"/>
          <w:b/>
          <w:bCs/>
          <w:color w:val="202124"/>
          <w:shd w:val="clear" w:color="auto" w:fill="FFFFFF"/>
        </w:rPr>
        <w:t>METODE</w:t>
      </w:r>
    </w:p>
    <w:p w14:paraId="6673BF2A" w14:textId="65D34B6D" w:rsidR="005335BF" w:rsidRPr="00273DB6" w:rsidRDefault="005335BF" w:rsidP="00DF3EAE">
      <w:pPr>
        <w:spacing w:before="0" w:beforeAutospacing="0" w:after="0" w:afterAutospacing="0" w:line="240" w:lineRule="auto"/>
        <w:ind w:firstLine="720"/>
        <w:contextualSpacing/>
        <w:jc w:val="both"/>
        <w:rPr>
          <w:rFonts w:ascii="Times New Roman" w:hAnsi="Times New Roman"/>
        </w:rPr>
      </w:pPr>
      <w:r w:rsidRPr="00273DB6">
        <w:rPr>
          <w:rFonts w:ascii="Times New Roman" w:hAnsi="Times New Roman"/>
        </w:rPr>
        <w:t>Penelitian ini merupakan penelitian deskriptif–kualitatif dengan metode pengumpulan data observasi langsung ke lapangan. Data yang didapatkan kemudian diorganisasikan dengan cara menyusun kedalam pola, memilih mana yang penting dan yang mana akan dipelajari, dan membuat kesimpulan sehingga mudah dipahami. Peneliti mengambil lokasi di panti asuhan An-Nur di Kota Kediri. Untuk memudahkan peneliti dalam proses observasi dan analisis, terdapat beberapa aspek yang akan diamati. Poin-poin yang diamati antara lain berhubungan dengan penghuni panti asuhan dan rutinitas harian yang dilakukannya setiap hari. Data tersebut didapatkan melalui proses pengamatan langsung ke lokasi penelitian</w:t>
      </w:r>
      <w:r w:rsidR="00FE47AA" w:rsidRPr="00273DB6">
        <w:rPr>
          <w:rFonts w:ascii="Times New Roman" w:hAnsi="Times New Roman"/>
        </w:rPr>
        <w:t xml:space="preserve"> dan</w:t>
      </w:r>
      <w:r w:rsidRPr="00273DB6">
        <w:rPr>
          <w:rFonts w:ascii="Times New Roman" w:hAnsi="Times New Roman"/>
        </w:rPr>
        <w:t xml:space="preserve"> wawancara penghuni</w:t>
      </w:r>
      <w:r w:rsidR="00FE47AA" w:rsidRPr="00273DB6">
        <w:rPr>
          <w:rFonts w:ascii="Times New Roman" w:hAnsi="Times New Roman"/>
        </w:rPr>
        <w:t xml:space="preserve"> panti asuhan. </w:t>
      </w:r>
      <w:r w:rsidRPr="00273DB6">
        <w:rPr>
          <w:rFonts w:ascii="Times New Roman" w:hAnsi="Times New Roman"/>
        </w:rPr>
        <w:t>Dari penelitian ini akan didapatkan data rutinitas harian penghuni panti asuhan yang akan membantu dalam menentukan kebutuhan ruang pada panti asuhan. Untuk mendapatkan hasil yang optimal, akan dilakukan observasi beberapa studi kasus dari buku dan jurnal sebagai referensi.</w:t>
      </w:r>
    </w:p>
    <w:p w14:paraId="76018FA0" w14:textId="34EFF712" w:rsidR="00FE47AA" w:rsidRPr="00273DB6" w:rsidRDefault="00FE47AA" w:rsidP="00DF3EAE">
      <w:pPr>
        <w:spacing w:before="0" w:beforeAutospacing="0" w:after="0" w:afterAutospacing="0" w:line="240" w:lineRule="auto"/>
        <w:contextualSpacing/>
        <w:jc w:val="center"/>
        <w:rPr>
          <w:rFonts w:ascii="Times New Roman" w:hAnsi="Times New Roman"/>
        </w:rPr>
      </w:pPr>
    </w:p>
    <w:p w14:paraId="7789A27D" w14:textId="77777777" w:rsidR="00FE47AA" w:rsidRPr="00273DB6" w:rsidRDefault="00FE47AA" w:rsidP="00DF3EAE">
      <w:pPr>
        <w:spacing w:before="0" w:beforeAutospacing="0" w:after="0" w:afterAutospacing="0" w:line="240" w:lineRule="auto"/>
        <w:contextualSpacing/>
        <w:jc w:val="center"/>
        <w:rPr>
          <w:rFonts w:ascii="Times New Roman" w:eastAsia="SimSun" w:hAnsi="Times New Roman"/>
          <w:b/>
          <w:bCs/>
          <w:color w:val="000000"/>
        </w:rPr>
      </w:pPr>
      <w:r w:rsidRPr="00273DB6">
        <w:rPr>
          <w:rFonts w:ascii="Times New Roman" w:eastAsia="SimSun" w:hAnsi="Times New Roman"/>
          <w:b/>
          <w:bCs/>
          <w:color w:val="000000"/>
        </w:rPr>
        <w:t>HASIL DAN PEMBAHASAN</w:t>
      </w:r>
    </w:p>
    <w:p w14:paraId="4663817B" w14:textId="77777777" w:rsidR="00DF3EAE" w:rsidRDefault="00FE47AA" w:rsidP="00DF3EAE">
      <w:pPr>
        <w:spacing w:line="240" w:lineRule="auto"/>
        <w:contextualSpacing/>
        <w:jc w:val="both"/>
        <w:rPr>
          <w:rFonts w:ascii="Times New Roman" w:hAnsi="Times New Roman"/>
          <w:b/>
          <w:bCs/>
        </w:rPr>
      </w:pPr>
      <w:r w:rsidRPr="00DF3EAE">
        <w:rPr>
          <w:rFonts w:ascii="Times New Roman" w:hAnsi="Times New Roman"/>
          <w:b/>
          <w:bCs/>
        </w:rPr>
        <w:t>Panti Asuhan A</w:t>
      </w:r>
      <w:r w:rsidR="0018774F" w:rsidRPr="00DF3EAE">
        <w:rPr>
          <w:rFonts w:ascii="Times New Roman" w:hAnsi="Times New Roman"/>
          <w:b/>
          <w:bCs/>
        </w:rPr>
        <w:t>n</w:t>
      </w:r>
      <w:r w:rsidRPr="00DF3EAE">
        <w:rPr>
          <w:rFonts w:ascii="Times New Roman" w:hAnsi="Times New Roman"/>
          <w:b/>
          <w:bCs/>
        </w:rPr>
        <w:t xml:space="preserve"> Nur</w:t>
      </w:r>
    </w:p>
    <w:p w14:paraId="39CF7089" w14:textId="77777777" w:rsidR="00DF3EAE" w:rsidRDefault="00FE47AA" w:rsidP="00DF3EAE">
      <w:pPr>
        <w:spacing w:line="240" w:lineRule="auto"/>
        <w:ind w:firstLine="562"/>
        <w:contextualSpacing/>
        <w:jc w:val="both"/>
        <w:rPr>
          <w:rFonts w:ascii="Times New Roman" w:eastAsia="Calibri" w:hAnsi="Times New Roman"/>
        </w:rPr>
      </w:pPr>
      <w:r w:rsidRPr="00273DB6">
        <w:rPr>
          <w:rFonts w:ascii="Times New Roman" w:eastAsia="Calibri" w:hAnsi="Times New Roman"/>
        </w:rPr>
        <w:t>Panti Asuhan An Nur Kota Kediri merupakan panti asuhan yang dikelola oleh Lembaga Swadaya Masyarakat atau LSM yang bekerja sama dengan pemerintah Kota Kediri. Panti asuhan ini memiliki luas lahan 880 m² dan luas bangunan 780 m² yang meliputi kantor pengurus, asrama anak, dan TK.  Panti asuhan An Nur memiliki kapasitas anak terbesar di Kediri, aitu mencapai 30 orang, dibandingkan dengan panti beberapa panti asuhan lain yang rata-rata berjumlah 15 orang meliputi anak asuh dan pengurus. Selain itu juga terdapat staf tidak tetap yang menjadi guru dan relawan disini sekitar 10 orang. Panti asuhan ini merupakan satu-satunya panti asuhan yang memenuhi standar dari Kemensos di Kota Kediri. Selain itu, didalam site panti asuhan terdapat TK untuk umum.</w:t>
      </w:r>
    </w:p>
    <w:p w14:paraId="48780447" w14:textId="3D479138" w:rsidR="00FE47AA" w:rsidRDefault="00FE47AA" w:rsidP="00DF3EAE">
      <w:pPr>
        <w:spacing w:line="240" w:lineRule="auto"/>
        <w:ind w:firstLine="562"/>
        <w:contextualSpacing/>
        <w:jc w:val="both"/>
        <w:rPr>
          <w:rFonts w:ascii="Times New Roman" w:hAnsi="Times New Roman"/>
          <w:shd w:val="clear" w:color="auto" w:fill="FFFFFF"/>
        </w:rPr>
      </w:pPr>
      <w:r w:rsidRPr="00273DB6">
        <w:rPr>
          <w:rFonts w:ascii="Times New Roman" w:hAnsi="Times New Roman"/>
          <w:shd w:val="clear" w:color="auto" w:fill="FFFFFF"/>
        </w:rPr>
        <w:t xml:space="preserve">Lokasi Panti Asuhan berada di Jalan Tosaren No. 96, Banaran, Pesantren, Tosaren, Kec. Pesantren, Kediri, Jawa Timur. Bangunannya berada di pertigaan jalan </w:t>
      </w:r>
      <w:r w:rsidRPr="00273DB6">
        <w:rPr>
          <w:rFonts w:ascii="Times New Roman" w:hAnsi="Times New Roman"/>
          <w:shd w:val="clear" w:color="auto" w:fill="FFFFFF"/>
        </w:rPr>
        <w:lastRenderedPageBreak/>
        <w:t xml:space="preserve">sehingga memiliki dua sisi yang berbatasan langsung dengan jalan. Lokasinya tepat berada didepan sekolah MI Plus Al-Munjiyat Kediri. Aksesibilitasnya cukup mudah diakses, meskipun lokasi berada di jalan perumahan karena mempertimbangkan </w:t>
      </w:r>
      <w:r w:rsidR="00EC2684" w:rsidRPr="00273DB6">
        <w:rPr>
          <w:noProof/>
        </w:rPr>
        <w:drawing>
          <wp:anchor distT="0" distB="0" distL="114300" distR="114300" simplePos="0" relativeHeight="251658240" behindDoc="1" locked="0" layoutInCell="1" allowOverlap="1" wp14:anchorId="13603EB9" wp14:editId="1A7EF897">
            <wp:simplePos x="0" y="0"/>
            <wp:positionH relativeFrom="column">
              <wp:posOffset>1428750</wp:posOffset>
            </wp:positionH>
            <wp:positionV relativeFrom="paragraph">
              <wp:posOffset>696595</wp:posOffset>
            </wp:positionV>
            <wp:extent cx="2697480" cy="2022475"/>
            <wp:effectExtent l="0" t="0" r="0" b="0"/>
            <wp:wrapTight wrapText="bothSides">
              <wp:wrapPolygon edited="0">
                <wp:start x="0" y="0"/>
                <wp:lineTo x="0" y="21430"/>
                <wp:lineTo x="21458" y="21430"/>
                <wp:lineTo x="214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7480" cy="202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DB6">
        <w:rPr>
          <w:rFonts w:ascii="Times New Roman" w:hAnsi="Times New Roman"/>
          <w:shd w:val="clear" w:color="auto" w:fill="FFFFFF"/>
        </w:rPr>
        <w:t xml:space="preserve">faktor kebisingan. </w:t>
      </w:r>
    </w:p>
    <w:p w14:paraId="5DC57689" w14:textId="024C1ED5" w:rsidR="00DF3EAE" w:rsidRDefault="00DF3EAE" w:rsidP="00DF3EAE">
      <w:pPr>
        <w:spacing w:line="240" w:lineRule="auto"/>
        <w:ind w:firstLine="562"/>
        <w:contextualSpacing/>
        <w:jc w:val="both"/>
        <w:rPr>
          <w:rFonts w:ascii="Times New Roman" w:hAnsi="Times New Roman"/>
          <w:shd w:val="clear" w:color="auto" w:fill="FFFFFF"/>
        </w:rPr>
      </w:pPr>
    </w:p>
    <w:p w14:paraId="60E86644" w14:textId="70B9F471" w:rsidR="00DF3EAE" w:rsidRDefault="00DF3EAE" w:rsidP="00DF3EAE">
      <w:pPr>
        <w:spacing w:line="240" w:lineRule="auto"/>
        <w:ind w:firstLine="562"/>
        <w:contextualSpacing/>
        <w:jc w:val="both"/>
        <w:rPr>
          <w:rFonts w:ascii="Times New Roman" w:hAnsi="Times New Roman"/>
          <w:shd w:val="clear" w:color="auto" w:fill="FFFFFF"/>
        </w:rPr>
      </w:pPr>
    </w:p>
    <w:p w14:paraId="26E12332" w14:textId="03192DD6" w:rsidR="00DF3EAE" w:rsidRDefault="00DF3EAE" w:rsidP="00DF3EAE">
      <w:pPr>
        <w:spacing w:line="240" w:lineRule="auto"/>
        <w:ind w:firstLine="562"/>
        <w:contextualSpacing/>
        <w:jc w:val="both"/>
        <w:rPr>
          <w:rFonts w:ascii="Times New Roman" w:hAnsi="Times New Roman"/>
          <w:shd w:val="clear" w:color="auto" w:fill="FFFFFF"/>
        </w:rPr>
      </w:pPr>
    </w:p>
    <w:p w14:paraId="51222AC7" w14:textId="1C32D7D2" w:rsidR="00DF3EAE" w:rsidRDefault="00DF3EAE" w:rsidP="00DF3EAE">
      <w:pPr>
        <w:spacing w:line="240" w:lineRule="auto"/>
        <w:ind w:firstLine="562"/>
        <w:contextualSpacing/>
        <w:jc w:val="both"/>
        <w:rPr>
          <w:rFonts w:ascii="Times New Roman" w:hAnsi="Times New Roman"/>
          <w:shd w:val="clear" w:color="auto" w:fill="FFFFFF"/>
        </w:rPr>
      </w:pPr>
    </w:p>
    <w:p w14:paraId="10A1EF07" w14:textId="4BE52CBD" w:rsidR="00DF3EAE" w:rsidRDefault="00DF3EAE" w:rsidP="00DF3EAE">
      <w:pPr>
        <w:spacing w:line="240" w:lineRule="auto"/>
        <w:ind w:firstLine="562"/>
        <w:contextualSpacing/>
        <w:jc w:val="both"/>
        <w:rPr>
          <w:rFonts w:ascii="Times New Roman" w:hAnsi="Times New Roman"/>
          <w:shd w:val="clear" w:color="auto" w:fill="FFFFFF"/>
        </w:rPr>
      </w:pPr>
    </w:p>
    <w:p w14:paraId="69B91ABE" w14:textId="5869A1F4" w:rsidR="00DF3EAE" w:rsidRDefault="00DF3EAE" w:rsidP="00DF3EAE">
      <w:pPr>
        <w:spacing w:line="240" w:lineRule="auto"/>
        <w:ind w:firstLine="562"/>
        <w:contextualSpacing/>
        <w:jc w:val="both"/>
        <w:rPr>
          <w:rFonts w:ascii="Times New Roman" w:hAnsi="Times New Roman"/>
          <w:shd w:val="clear" w:color="auto" w:fill="FFFFFF"/>
        </w:rPr>
      </w:pPr>
    </w:p>
    <w:p w14:paraId="2D821156" w14:textId="6F114E0D" w:rsidR="00DF3EAE" w:rsidRDefault="00DF3EAE" w:rsidP="00DF3EAE">
      <w:pPr>
        <w:spacing w:line="240" w:lineRule="auto"/>
        <w:ind w:firstLine="562"/>
        <w:contextualSpacing/>
        <w:jc w:val="both"/>
        <w:rPr>
          <w:rFonts w:ascii="Times New Roman" w:hAnsi="Times New Roman"/>
          <w:shd w:val="clear" w:color="auto" w:fill="FFFFFF"/>
        </w:rPr>
      </w:pPr>
    </w:p>
    <w:p w14:paraId="336698DB" w14:textId="08DF060A" w:rsidR="00DF3EAE" w:rsidRDefault="00DF3EAE" w:rsidP="00DF3EAE">
      <w:pPr>
        <w:spacing w:line="240" w:lineRule="auto"/>
        <w:ind w:firstLine="562"/>
        <w:contextualSpacing/>
        <w:jc w:val="both"/>
        <w:rPr>
          <w:rFonts w:ascii="Times New Roman" w:hAnsi="Times New Roman"/>
          <w:shd w:val="clear" w:color="auto" w:fill="FFFFFF"/>
        </w:rPr>
      </w:pPr>
    </w:p>
    <w:p w14:paraId="45058447" w14:textId="3A5EA28C" w:rsidR="00DF3EAE" w:rsidRDefault="00DF3EAE" w:rsidP="00DF3EAE">
      <w:pPr>
        <w:spacing w:line="240" w:lineRule="auto"/>
        <w:ind w:firstLine="562"/>
        <w:contextualSpacing/>
        <w:jc w:val="both"/>
        <w:rPr>
          <w:rFonts w:ascii="Times New Roman" w:hAnsi="Times New Roman"/>
          <w:shd w:val="clear" w:color="auto" w:fill="FFFFFF"/>
        </w:rPr>
      </w:pPr>
    </w:p>
    <w:p w14:paraId="2DF608AF" w14:textId="7B01C429" w:rsidR="00DF3EAE" w:rsidRPr="00DF3EAE" w:rsidRDefault="00DF3EAE" w:rsidP="00DF3EAE">
      <w:pPr>
        <w:spacing w:line="240" w:lineRule="auto"/>
        <w:ind w:firstLine="562"/>
        <w:contextualSpacing/>
        <w:jc w:val="both"/>
        <w:rPr>
          <w:rFonts w:ascii="Times New Roman" w:hAnsi="Times New Roman"/>
          <w:b/>
          <w:bCs/>
        </w:rPr>
      </w:pPr>
    </w:p>
    <w:p w14:paraId="2DD249CC" w14:textId="77777777" w:rsidR="00DF3EAE" w:rsidRDefault="00DF3EAE" w:rsidP="00DF3EAE">
      <w:pPr>
        <w:pStyle w:val="ListParagraph"/>
        <w:spacing w:line="240" w:lineRule="auto"/>
        <w:jc w:val="center"/>
        <w:rPr>
          <w:rFonts w:ascii="Times New Roman" w:eastAsia="Calibri" w:hAnsi="Times New Roman"/>
          <w:sz w:val="18"/>
          <w:szCs w:val="18"/>
        </w:rPr>
      </w:pPr>
    </w:p>
    <w:p w14:paraId="000D2E41" w14:textId="3CC715F9" w:rsidR="00FE47AA" w:rsidRPr="00DF3EAE" w:rsidRDefault="00FE47AA" w:rsidP="00DF3EAE">
      <w:pPr>
        <w:pStyle w:val="ListParagraph"/>
        <w:spacing w:line="240" w:lineRule="auto"/>
        <w:jc w:val="center"/>
        <w:rPr>
          <w:rFonts w:ascii="Times New Roman" w:eastAsia="Calibri" w:hAnsi="Times New Roman"/>
          <w:sz w:val="18"/>
          <w:szCs w:val="18"/>
        </w:rPr>
      </w:pPr>
      <w:r w:rsidRPr="00DF3EAE">
        <w:rPr>
          <w:rFonts w:ascii="Times New Roman" w:eastAsia="Calibri" w:hAnsi="Times New Roman"/>
          <w:b/>
          <w:bCs/>
          <w:sz w:val="18"/>
          <w:szCs w:val="18"/>
        </w:rPr>
        <w:t xml:space="preserve">Gambar </w:t>
      </w:r>
      <w:r w:rsidR="00EC0F85" w:rsidRPr="00DF3EAE">
        <w:rPr>
          <w:rFonts w:ascii="Times New Roman" w:eastAsia="Calibri" w:hAnsi="Times New Roman"/>
          <w:b/>
          <w:bCs/>
          <w:sz w:val="18"/>
          <w:szCs w:val="18"/>
        </w:rPr>
        <w:t>1</w:t>
      </w:r>
      <w:r w:rsidRPr="00DF3EAE">
        <w:rPr>
          <w:rFonts w:ascii="Times New Roman" w:eastAsia="Calibri" w:hAnsi="Times New Roman"/>
          <w:b/>
          <w:bCs/>
          <w:sz w:val="18"/>
          <w:szCs w:val="18"/>
        </w:rPr>
        <w:t>.</w:t>
      </w:r>
      <w:r w:rsidRPr="00DF3EAE">
        <w:rPr>
          <w:rFonts w:ascii="Times New Roman" w:eastAsia="Calibri" w:hAnsi="Times New Roman"/>
          <w:sz w:val="18"/>
          <w:szCs w:val="18"/>
        </w:rPr>
        <w:t xml:space="preserve"> Bangunan Panti Asuhan</w:t>
      </w:r>
    </w:p>
    <w:p w14:paraId="14B418C8" w14:textId="3A387CAD" w:rsidR="00FE47AA" w:rsidRPr="00DF3EAE" w:rsidRDefault="00FE47AA" w:rsidP="00DF3EAE">
      <w:pPr>
        <w:pStyle w:val="ListParagraph"/>
        <w:spacing w:line="240" w:lineRule="auto"/>
        <w:jc w:val="center"/>
        <w:rPr>
          <w:rFonts w:ascii="Times New Roman" w:eastAsia="Calibri" w:hAnsi="Times New Roman"/>
          <w:sz w:val="18"/>
          <w:szCs w:val="18"/>
        </w:rPr>
      </w:pPr>
      <w:r w:rsidRPr="00DF3EAE">
        <w:rPr>
          <w:rFonts w:ascii="Times New Roman" w:eastAsia="Calibri" w:hAnsi="Times New Roman"/>
          <w:sz w:val="18"/>
          <w:szCs w:val="18"/>
        </w:rPr>
        <w:t>Sumber: Analisa Pribadi, 2021</w:t>
      </w:r>
    </w:p>
    <w:p w14:paraId="5CD773CC" w14:textId="77777777" w:rsidR="00DF3EAE" w:rsidRDefault="005C129C" w:rsidP="00DF3EAE">
      <w:pPr>
        <w:spacing w:before="0" w:beforeAutospacing="0" w:after="0" w:afterAutospacing="0" w:line="240" w:lineRule="auto"/>
        <w:contextualSpacing/>
        <w:rPr>
          <w:rFonts w:ascii="Times New Roman" w:eastAsia="Calibri" w:hAnsi="Times New Roman"/>
          <w:b/>
          <w:bCs/>
        </w:rPr>
      </w:pPr>
      <w:r w:rsidRPr="00DF3EAE">
        <w:rPr>
          <w:rFonts w:ascii="Times New Roman" w:eastAsia="Calibri" w:hAnsi="Times New Roman"/>
          <w:b/>
          <w:bCs/>
        </w:rPr>
        <w:t>Arsitektur Perilaku</w:t>
      </w:r>
    </w:p>
    <w:p w14:paraId="6D167D05" w14:textId="57D069FA" w:rsidR="005C129C" w:rsidRPr="00DF3EAE" w:rsidRDefault="005C129C" w:rsidP="00DF3EAE">
      <w:pPr>
        <w:spacing w:before="0" w:beforeAutospacing="0" w:after="0" w:afterAutospacing="0" w:line="240" w:lineRule="auto"/>
        <w:ind w:firstLine="562"/>
        <w:contextualSpacing/>
        <w:jc w:val="both"/>
        <w:rPr>
          <w:rFonts w:ascii="Times New Roman" w:eastAsia="Calibri" w:hAnsi="Times New Roman"/>
          <w:b/>
          <w:bCs/>
        </w:rPr>
      </w:pPr>
      <w:r w:rsidRPr="00273DB6">
        <w:rPr>
          <w:rFonts w:ascii="Times New Roman" w:eastAsia="SimSun" w:hAnsi="Times New Roman"/>
        </w:rPr>
        <w:t>Arsitektur perilaku merupakan bidang arsitektur yang memperhatikan serta mempertimbangkan perilaku manusia dalam perancangannya. Arsitektur perilaku merupakan bidang arsitektur yang mewadahi hubungan manusia dengan lingkungan binaannya. Arsitektur perilaku adalah arsitektur yang mampu menanggapi kebutuhan dan perasaan manusia yang menyesuaikan gaya hidup manusia di dalamnya. Arsitektur perilaku adalah arsitektur yang dalam penerapannya selalu menyertakan pertimbangan-pertimbangan perilaku dalam perancangan. Keterkaitan perilaku dengan desain arsitektur (sebagai lingkungan fisik) adalah sebuah desain arsitektur dapat menjadi fasilitator terjadinya perilaku atau sebaliknya sebagai penghalang terjadinya perilaku (JB. Watson, 1878-1958). Sehingga, arsitektur perilaku memiliki tujuan untuk mewadahi penerapan perancangan suatu bangunan sesuai dengan perilaku penggunanya.</w:t>
      </w:r>
    </w:p>
    <w:p w14:paraId="6192612D" w14:textId="77777777" w:rsidR="00DF3EAE" w:rsidRDefault="00DF3EAE" w:rsidP="00DF3EAE">
      <w:pPr>
        <w:spacing w:before="0" w:beforeAutospacing="0" w:line="240" w:lineRule="auto"/>
        <w:contextualSpacing/>
        <w:rPr>
          <w:rFonts w:ascii="Times New Roman" w:eastAsia="SimSun" w:hAnsi="Times New Roman"/>
          <w:b/>
          <w:bCs/>
          <w:color w:val="000000"/>
        </w:rPr>
      </w:pPr>
    </w:p>
    <w:p w14:paraId="111289BE" w14:textId="77777777" w:rsidR="00DF3EAE" w:rsidRDefault="00273DB6" w:rsidP="00DF3EAE">
      <w:pPr>
        <w:spacing w:before="0" w:beforeAutospacing="0" w:line="240" w:lineRule="auto"/>
        <w:contextualSpacing/>
        <w:rPr>
          <w:rFonts w:ascii="Times New Roman" w:eastAsia="SimSun" w:hAnsi="Times New Roman"/>
          <w:b/>
          <w:bCs/>
          <w:color w:val="000000"/>
        </w:rPr>
      </w:pPr>
      <w:r w:rsidRPr="00DF3EAE">
        <w:rPr>
          <w:rFonts w:ascii="Times New Roman" w:eastAsia="SimSun" w:hAnsi="Times New Roman"/>
          <w:b/>
          <w:bCs/>
          <w:color w:val="000000"/>
        </w:rPr>
        <w:t>Kenyamanan</w:t>
      </w:r>
      <w:r w:rsidR="001F7ADC" w:rsidRPr="00DF3EAE">
        <w:rPr>
          <w:rFonts w:ascii="Times New Roman" w:eastAsia="SimSun" w:hAnsi="Times New Roman"/>
          <w:b/>
          <w:bCs/>
          <w:color w:val="000000"/>
        </w:rPr>
        <w:t xml:space="preserve"> Desain</w:t>
      </w:r>
      <w:r w:rsidR="005A6EA9" w:rsidRPr="00DF3EAE">
        <w:rPr>
          <w:rFonts w:ascii="Times New Roman" w:eastAsia="SimSun" w:hAnsi="Times New Roman"/>
          <w:b/>
          <w:bCs/>
          <w:color w:val="000000"/>
        </w:rPr>
        <w:t xml:space="preserve"> Ruang</w:t>
      </w:r>
    </w:p>
    <w:p w14:paraId="2026BD56" w14:textId="72325C79" w:rsidR="001F7ADC" w:rsidRPr="00DF3EAE" w:rsidRDefault="001F7ADC" w:rsidP="00DF3EAE">
      <w:pPr>
        <w:spacing w:before="0" w:beforeAutospacing="0" w:line="240" w:lineRule="auto"/>
        <w:ind w:firstLine="562"/>
        <w:contextualSpacing/>
        <w:jc w:val="both"/>
        <w:rPr>
          <w:rFonts w:ascii="Times New Roman" w:eastAsia="Calibri" w:hAnsi="Times New Roman"/>
        </w:rPr>
      </w:pPr>
      <w:r w:rsidRPr="00DF3EAE">
        <w:rPr>
          <w:rFonts w:ascii="Times New Roman" w:hAnsi="Times New Roman"/>
          <w:color w:val="000000"/>
        </w:rPr>
        <w:t>Dalam mendesain terdapat komponen yang harus diperhatikan, agar tercipta suasana yang sesuai denga napa yang dibutuhkan. Beberapa komponen dalam mendesain suatu bangunan diantaranya adalah sebagai berikut :</w:t>
      </w:r>
    </w:p>
    <w:p w14:paraId="093A59F2" w14:textId="77777777" w:rsidR="001F7ADC" w:rsidRPr="00273DB6" w:rsidRDefault="001F7ADC" w:rsidP="00DF3EAE">
      <w:pPr>
        <w:pStyle w:val="Text"/>
        <w:numPr>
          <w:ilvl w:val="0"/>
          <w:numId w:val="3"/>
        </w:numPr>
        <w:contextualSpacing/>
        <w:rPr>
          <w:b/>
          <w:bCs/>
          <w:color w:val="000000"/>
        </w:rPr>
      </w:pPr>
      <w:r w:rsidRPr="00273DB6">
        <w:rPr>
          <w:b/>
          <w:bCs/>
          <w:color w:val="000000"/>
        </w:rPr>
        <w:t>Bentuk</w:t>
      </w:r>
    </w:p>
    <w:p w14:paraId="0E72CD03" w14:textId="1B7D9B9A" w:rsidR="00E140D6" w:rsidRPr="00273DB6" w:rsidRDefault="001F7ADC" w:rsidP="00DF3EAE">
      <w:pPr>
        <w:pStyle w:val="Text"/>
        <w:ind w:firstLine="720"/>
        <w:contextualSpacing/>
        <w:rPr>
          <w:color w:val="000000"/>
        </w:rPr>
      </w:pPr>
      <w:r w:rsidRPr="00273DB6">
        <w:rPr>
          <w:color w:val="000000"/>
        </w:rPr>
        <w:t xml:space="preserve">Manusia dapat dengan mudah mengerti ataupun menerima suatu hal ketika komposisi atau bentuk tersebut mudah diterima dan memiliki bentuk/wujudnya sederhana yang lebih teratur. Selanjutnya, mementukan bentuk pada suatu bangunan seharusnya direncanakan dan melalui pemikiran-pemikiran yang matang. Bukannya asal memilih saja. Terlebih untuk pemilihan bentuk bangunan untuk anak-anak, sehingga pemilihan bentuk harus sesuai dengan teori-teori tentang bentuk serta karakter pada perilaku dan psikologi arsitektur sesuai kebutuhan anak. Prinsip psikologi merupakan prinsip utama dalam proses pemilihan bentuk ruang. Dalam pemilihan bentuk bangunan harus sesuai dengan pola-pola perilaku para pengguna didalamnya. Selain itu, bentuk ruang juga harus mampu mempengaruhi penghuninya, </w:t>
      </w:r>
      <w:r w:rsidRPr="00273DB6">
        <w:rPr>
          <w:color w:val="000000"/>
        </w:rPr>
        <w:lastRenderedPageBreak/>
        <w:t>sehinggga didapatkan bentuk yang mampu mencerminkan kegiatan yang sedang berlangsung didalamnya agar cocok dengan kebutuhan ruang nantinya.</w:t>
      </w:r>
    </w:p>
    <w:p w14:paraId="032A8EAF" w14:textId="77777777" w:rsidR="00EC2684" w:rsidRDefault="00EC2684" w:rsidP="00DF3EAE">
      <w:pPr>
        <w:pStyle w:val="Text"/>
        <w:spacing w:after="0" w:afterAutospacing="0"/>
        <w:contextualSpacing/>
        <w:jc w:val="center"/>
        <w:rPr>
          <w:b/>
          <w:bCs/>
          <w:color w:val="000000"/>
          <w:sz w:val="18"/>
          <w:szCs w:val="18"/>
        </w:rPr>
      </w:pPr>
    </w:p>
    <w:p w14:paraId="2D15E12A" w14:textId="508115B5" w:rsidR="001F7ADC" w:rsidRPr="00DF3EAE" w:rsidRDefault="001F7ADC" w:rsidP="00DF3EAE">
      <w:pPr>
        <w:pStyle w:val="Text"/>
        <w:spacing w:after="0" w:afterAutospacing="0"/>
        <w:contextualSpacing/>
        <w:jc w:val="center"/>
        <w:rPr>
          <w:rFonts w:eastAsia="DengXian"/>
          <w:b/>
          <w:bCs/>
          <w:color w:val="000000"/>
          <w:sz w:val="18"/>
          <w:szCs w:val="18"/>
        </w:rPr>
      </w:pPr>
      <w:r w:rsidRPr="00DF3EAE">
        <w:rPr>
          <w:b/>
          <w:bCs/>
          <w:color w:val="000000"/>
          <w:sz w:val="18"/>
          <w:szCs w:val="18"/>
        </w:rPr>
        <w:t>Tabel 1</w:t>
      </w:r>
      <w:r w:rsidR="008F5E56">
        <w:rPr>
          <w:b/>
          <w:bCs/>
          <w:color w:val="000000"/>
          <w:sz w:val="18"/>
          <w:szCs w:val="18"/>
        </w:rPr>
        <w:t>.</w:t>
      </w:r>
      <w:r w:rsidRPr="00DF3EAE">
        <w:rPr>
          <w:b/>
          <w:bCs/>
          <w:color w:val="000000"/>
          <w:sz w:val="18"/>
          <w:szCs w:val="18"/>
        </w:rPr>
        <w:t xml:space="preserve"> </w:t>
      </w:r>
      <w:r w:rsidRPr="00B32243">
        <w:rPr>
          <w:color w:val="000000"/>
          <w:sz w:val="18"/>
          <w:szCs w:val="18"/>
        </w:rPr>
        <w:t>Bentuk</w:t>
      </w:r>
      <w:r w:rsidRPr="00DF3EAE">
        <w:rPr>
          <w:b/>
          <w:bCs/>
          <w:color w:val="000000"/>
          <w:sz w:val="18"/>
          <w:szCs w:val="18"/>
        </w:rPr>
        <w:t xml:space="preserve"> </w:t>
      </w:r>
      <w:r w:rsidRPr="00B32243">
        <w:rPr>
          <w:color w:val="000000"/>
          <w:sz w:val="18"/>
          <w:szCs w:val="18"/>
        </w:rPr>
        <w:t>Dasar</w:t>
      </w:r>
    </w:p>
    <w:tbl>
      <w:tblPr>
        <w:tblStyle w:val="TableGrid"/>
        <w:tblW w:w="0" w:type="auto"/>
        <w:jc w:val="center"/>
        <w:tblInd w:w="0" w:type="dxa"/>
        <w:tblCellMar>
          <w:top w:w="15" w:type="dxa"/>
          <w:left w:w="15" w:type="dxa"/>
          <w:bottom w:w="15" w:type="dxa"/>
          <w:right w:w="15" w:type="dxa"/>
        </w:tblCellMar>
        <w:tblLook w:val="04A0" w:firstRow="1" w:lastRow="0" w:firstColumn="1" w:lastColumn="0" w:noHBand="0" w:noVBand="1"/>
      </w:tblPr>
      <w:tblGrid>
        <w:gridCol w:w="578"/>
        <w:gridCol w:w="1631"/>
        <w:gridCol w:w="5910"/>
      </w:tblGrid>
      <w:tr w:rsidR="001F7ADC" w:rsidRPr="00273DB6" w14:paraId="0F683AFF" w14:textId="77777777" w:rsidTr="00E140D6">
        <w:trPr>
          <w:jc w:val="center"/>
        </w:trPr>
        <w:tc>
          <w:tcPr>
            <w:tcW w:w="595" w:type="dxa"/>
            <w:tcBorders>
              <w:top w:val="outset" w:sz="6" w:space="0" w:color="auto"/>
              <w:left w:val="outset" w:sz="6" w:space="0" w:color="auto"/>
              <w:bottom w:val="outset" w:sz="6" w:space="0" w:color="auto"/>
              <w:right w:val="outset" w:sz="6" w:space="0" w:color="auto"/>
            </w:tcBorders>
            <w:hideMark/>
          </w:tcPr>
          <w:p w14:paraId="3B6BCF37" w14:textId="77777777" w:rsidR="001F7ADC" w:rsidRPr="00273DB6" w:rsidRDefault="001F7ADC" w:rsidP="00DF3EAE">
            <w:pPr>
              <w:pStyle w:val="Text"/>
              <w:spacing w:after="0" w:afterAutospacing="0"/>
              <w:contextualSpacing/>
              <w:jc w:val="center"/>
              <w:rPr>
                <w:b/>
                <w:bCs/>
                <w:color w:val="000000"/>
                <w:sz w:val="20"/>
                <w:szCs w:val="20"/>
              </w:rPr>
            </w:pPr>
            <w:r w:rsidRPr="00273DB6">
              <w:rPr>
                <w:b/>
                <w:bCs/>
                <w:color w:val="000000"/>
                <w:sz w:val="20"/>
                <w:szCs w:val="20"/>
              </w:rPr>
              <w:t>No.</w:t>
            </w:r>
          </w:p>
        </w:tc>
        <w:tc>
          <w:tcPr>
            <w:tcW w:w="1665" w:type="dxa"/>
            <w:tcBorders>
              <w:top w:val="outset" w:sz="6" w:space="0" w:color="auto"/>
              <w:left w:val="outset" w:sz="6" w:space="0" w:color="auto"/>
              <w:bottom w:val="outset" w:sz="6" w:space="0" w:color="auto"/>
              <w:right w:val="outset" w:sz="6" w:space="0" w:color="auto"/>
            </w:tcBorders>
            <w:hideMark/>
          </w:tcPr>
          <w:p w14:paraId="31F94B58" w14:textId="77777777" w:rsidR="001F7ADC" w:rsidRPr="00273DB6" w:rsidRDefault="001F7ADC" w:rsidP="00DF3EAE">
            <w:pPr>
              <w:pStyle w:val="Text"/>
              <w:spacing w:after="0" w:afterAutospacing="0"/>
              <w:contextualSpacing/>
              <w:jc w:val="center"/>
              <w:rPr>
                <w:b/>
                <w:bCs/>
                <w:color w:val="000000"/>
                <w:sz w:val="20"/>
                <w:szCs w:val="20"/>
              </w:rPr>
            </w:pPr>
            <w:r w:rsidRPr="00273DB6">
              <w:rPr>
                <w:b/>
                <w:bCs/>
                <w:color w:val="000000"/>
                <w:sz w:val="20"/>
                <w:szCs w:val="20"/>
              </w:rPr>
              <w:t>Bentuk</w:t>
            </w:r>
          </w:p>
        </w:tc>
        <w:tc>
          <w:tcPr>
            <w:tcW w:w="6228" w:type="dxa"/>
            <w:tcBorders>
              <w:top w:val="outset" w:sz="6" w:space="0" w:color="auto"/>
              <w:left w:val="outset" w:sz="6" w:space="0" w:color="auto"/>
              <w:bottom w:val="outset" w:sz="6" w:space="0" w:color="auto"/>
              <w:right w:val="outset" w:sz="6" w:space="0" w:color="auto"/>
            </w:tcBorders>
            <w:hideMark/>
          </w:tcPr>
          <w:p w14:paraId="43CC4B0E" w14:textId="77777777" w:rsidR="001F7ADC" w:rsidRPr="00273DB6" w:rsidRDefault="001F7ADC" w:rsidP="00DF3EAE">
            <w:pPr>
              <w:pStyle w:val="Text"/>
              <w:spacing w:after="0" w:afterAutospacing="0"/>
              <w:contextualSpacing/>
              <w:jc w:val="center"/>
              <w:rPr>
                <w:b/>
                <w:bCs/>
                <w:color w:val="000000"/>
                <w:sz w:val="20"/>
                <w:szCs w:val="20"/>
              </w:rPr>
            </w:pPr>
            <w:r w:rsidRPr="00273DB6">
              <w:rPr>
                <w:b/>
                <w:bCs/>
                <w:color w:val="000000"/>
                <w:sz w:val="20"/>
                <w:szCs w:val="20"/>
              </w:rPr>
              <w:t>Keterangan</w:t>
            </w:r>
          </w:p>
        </w:tc>
      </w:tr>
      <w:tr w:rsidR="001F7ADC" w:rsidRPr="00273DB6" w14:paraId="1B057FC2" w14:textId="77777777" w:rsidTr="00E140D6">
        <w:trPr>
          <w:trHeight w:val="1295"/>
          <w:jc w:val="center"/>
        </w:trPr>
        <w:tc>
          <w:tcPr>
            <w:tcW w:w="595" w:type="dxa"/>
            <w:tcBorders>
              <w:top w:val="nil"/>
              <w:left w:val="outset" w:sz="6" w:space="0" w:color="auto"/>
              <w:bottom w:val="outset" w:sz="6" w:space="0" w:color="auto"/>
              <w:right w:val="outset" w:sz="6" w:space="0" w:color="auto"/>
            </w:tcBorders>
            <w:hideMark/>
          </w:tcPr>
          <w:p w14:paraId="2CABF31F" w14:textId="77777777" w:rsidR="001F7ADC" w:rsidRPr="00273DB6" w:rsidRDefault="001F7ADC" w:rsidP="008F5E56">
            <w:pPr>
              <w:pStyle w:val="Text"/>
              <w:spacing w:after="0" w:afterAutospacing="0"/>
              <w:contextualSpacing/>
              <w:jc w:val="center"/>
              <w:rPr>
                <w:color w:val="000000"/>
                <w:sz w:val="20"/>
                <w:szCs w:val="20"/>
              </w:rPr>
            </w:pPr>
            <w:r w:rsidRPr="00273DB6">
              <w:rPr>
                <w:color w:val="000000"/>
                <w:sz w:val="20"/>
                <w:szCs w:val="20"/>
              </w:rPr>
              <w:t>1.</w:t>
            </w:r>
          </w:p>
        </w:tc>
        <w:tc>
          <w:tcPr>
            <w:tcW w:w="1665" w:type="dxa"/>
            <w:tcBorders>
              <w:top w:val="nil"/>
              <w:left w:val="outset" w:sz="6" w:space="0" w:color="auto"/>
              <w:bottom w:val="outset" w:sz="6" w:space="0" w:color="auto"/>
              <w:right w:val="outset" w:sz="6" w:space="0" w:color="auto"/>
            </w:tcBorders>
          </w:tcPr>
          <w:p w14:paraId="4E804B14" w14:textId="1F31AAC9" w:rsidR="001F7ADC" w:rsidRPr="00273DB6" w:rsidRDefault="001F7ADC" w:rsidP="00DF3EAE">
            <w:pPr>
              <w:pStyle w:val="Text"/>
              <w:spacing w:after="0" w:afterAutospacing="0"/>
              <w:contextualSpacing/>
              <w:jc w:val="center"/>
              <w:rPr>
                <w:color w:val="000000"/>
                <w:sz w:val="20"/>
                <w:szCs w:val="20"/>
              </w:rPr>
            </w:pPr>
            <w:r w:rsidRPr="00273DB6">
              <w:rPr>
                <w:noProof/>
                <w:color w:val="000000"/>
                <w:sz w:val="20"/>
                <w:szCs w:val="20"/>
              </w:rPr>
              <w:drawing>
                <wp:inline distT="0" distB="0" distL="0" distR="0" wp14:anchorId="0D5F7389" wp14:editId="013A221A">
                  <wp:extent cx="647700" cy="647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6228" w:type="dxa"/>
            <w:tcBorders>
              <w:top w:val="nil"/>
              <w:left w:val="outset" w:sz="6" w:space="0" w:color="auto"/>
              <w:bottom w:val="outset" w:sz="6" w:space="0" w:color="auto"/>
              <w:right w:val="outset" w:sz="6" w:space="0" w:color="auto"/>
            </w:tcBorders>
            <w:hideMark/>
          </w:tcPr>
          <w:p w14:paraId="2ACD24B2" w14:textId="77777777" w:rsidR="001F7ADC" w:rsidRPr="00273DB6" w:rsidRDefault="001F7ADC" w:rsidP="00DF3EAE">
            <w:pPr>
              <w:pStyle w:val="Text"/>
              <w:spacing w:after="0" w:afterAutospacing="0"/>
              <w:contextualSpacing/>
              <w:rPr>
                <w:color w:val="000000"/>
                <w:sz w:val="20"/>
                <w:szCs w:val="20"/>
              </w:rPr>
            </w:pPr>
            <w:r w:rsidRPr="00273DB6">
              <w:rPr>
                <w:color w:val="000000"/>
                <w:sz w:val="20"/>
                <w:szCs w:val="20"/>
              </w:rPr>
              <w:t>Lingkaran adalah kumpulan titik yang disusun dalam jarak tertentu yang sama dan seimbang terhadap sutu titik sumbu atau pusat tertentu. Lingkaran menggambarkan seseorang yang terpusat serta terarah kedalam dan pada memiliki sifat umum yang stabil. Memiliki karakter yang terpusat, stabil, dan sebagai poros.</w:t>
            </w:r>
          </w:p>
        </w:tc>
      </w:tr>
      <w:tr w:rsidR="001F7ADC" w:rsidRPr="00273DB6" w14:paraId="033A51BB" w14:textId="77777777" w:rsidTr="00E140D6">
        <w:trPr>
          <w:trHeight w:val="1484"/>
          <w:jc w:val="center"/>
        </w:trPr>
        <w:tc>
          <w:tcPr>
            <w:tcW w:w="595" w:type="dxa"/>
            <w:tcBorders>
              <w:top w:val="nil"/>
              <w:left w:val="outset" w:sz="6" w:space="0" w:color="auto"/>
              <w:bottom w:val="outset" w:sz="6" w:space="0" w:color="auto"/>
              <w:right w:val="outset" w:sz="6" w:space="0" w:color="auto"/>
            </w:tcBorders>
            <w:hideMark/>
          </w:tcPr>
          <w:p w14:paraId="3D02E6B4" w14:textId="77777777" w:rsidR="001F7ADC" w:rsidRPr="00273DB6" w:rsidRDefault="001F7ADC" w:rsidP="008F5E56">
            <w:pPr>
              <w:pStyle w:val="Text"/>
              <w:contextualSpacing/>
              <w:jc w:val="center"/>
              <w:rPr>
                <w:color w:val="000000"/>
                <w:sz w:val="20"/>
                <w:szCs w:val="20"/>
              </w:rPr>
            </w:pPr>
            <w:r w:rsidRPr="00273DB6">
              <w:rPr>
                <w:color w:val="000000"/>
                <w:sz w:val="20"/>
                <w:szCs w:val="20"/>
              </w:rPr>
              <w:t>2.</w:t>
            </w:r>
          </w:p>
        </w:tc>
        <w:tc>
          <w:tcPr>
            <w:tcW w:w="1665" w:type="dxa"/>
            <w:tcBorders>
              <w:top w:val="nil"/>
              <w:left w:val="outset" w:sz="6" w:space="0" w:color="auto"/>
              <w:bottom w:val="outset" w:sz="6" w:space="0" w:color="auto"/>
              <w:right w:val="outset" w:sz="6" w:space="0" w:color="auto"/>
            </w:tcBorders>
          </w:tcPr>
          <w:p w14:paraId="49FCF7B4" w14:textId="08A5B818" w:rsidR="001F7ADC" w:rsidRPr="00273DB6" w:rsidRDefault="001F7ADC" w:rsidP="00DF3EAE">
            <w:pPr>
              <w:pStyle w:val="Text"/>
              <w:contextualSpacing/>
              <w:jc w:val="center"/>
              <w:rPr>
                <w:color w:val="000000"/>
                <w:sz w:val="20"/>
                <w:szCs w:val="20"/>
              </w:rPr>
            </w:pPr>
            <w:r w:rsidRPr="00273DB6">
              <w:rPr>
                <w:noProof/>
                <w:color w:val="000000"/>
                <w:sz w:val="20"/>
                <w:szCs w:val="20"/>
              </w:rPr>
              <w:drawing>
                <wp:inline distT="0" distB="0" distL="0" distR="0" wp14:anchorId="21E0173A" wp14:editId="1C5AE3B6">
                  <wp:extent cx="711200" cy="533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533400"/>
                          </a:xfrm>
                          <a:prstGeom prst="rect">
                            <a:avLst/>
                          </a:prstGeom>
                          <a:noFill/>
                          <a:ln>
                            <a:noFill/>
                          </a:ln>
                        </pic:spPr>
                      </pic:pic>
                    </a:graphicData>
                  </a:graphic>
                </wp:inline>
              </w:drawing>
            </w:r>
          </w:p>
        </w:tc>
        <w:tc>
          <w:tcPr>
            <w:tcW w:w="6228" w:type="dxa"/>
            <w:tcBorders>
              <w:top w:val="nil"/>
              <w:left w:val="outset" w:sz="6" w:space="0" w:color="auto"/>
              <w:bottom w:val="outset" w:sz="6" w:space="0" w:color="auto"/>
              <w:right w:val="outset" w:sz="6" w:space="0" w:color="auto"/>
            </w:tcBorders>
            <w:hideMark/>
          </w:tcPr>
          <w:p w14:paraId="08B78372" w14:textId="77777777" w:rsidR="001F7ADC" w:rsidRPr="00273DB6" w:rsidRDefault="001F7ADC" w:rsidP="00DF3EAE">
            <w:pPr>
              <w:pStyle w:val="Text"/>
              <w:contextualSpacing/>
              <w:rPr>
                <w:color w:val="000000"/>
                <w:sz w:val="20"/>
                <w:szCs w:val="20"/>
              </w:rPr>
            </w:pPr>
            <w:r w:rsidRPr="00273DB6">
              <w:rPr>
                <w:color w:val="000000"/>
                <w:sz w:val="20"/>
                <w:szCs w:val="20"/>
              </w:rPr>
              <w:t xml:space="preserve">Segitiga merupakan salah satu bidang dua dimensi atau datar yang mempunyai tiga buah sisi dan tiga buah titik sudut. Apabila bidang segitiga terletak pada salah satu sisinya maka segitiga akan cenderung stabil. Namun apabila diletakkan pada salah satu sudut maka tidak akan stabil dan mudah jatuh. Segitiga memiliki karakter yang seimbang, cenderung stabil, sedikit kaku, dan kokoh. </w:t>
            </w:r>
          </w:p>
        </w:tc>
      </w:tr>
      <w:tr w:rsidR="001F7ADC" w:rsidRPr="00273DB6" w14:paraId="577DDD0C" w14:textId="77777777" w:rsidTr="00E140D6">
        <w:trPr>
          <w:jc w:val="center"/>
        </w:trPr>
        <w:tc>
          <w:tcPr>
            <w:tcW w:w="595" w:type="dxa"/>
            <w:tcBorders>
              <w:top w:val="nil"/>
              <w:left w:val="outset" w:sz="6" w:space="0" w:color="auto"/>
              <w:bottom w:val="outset" w:sz="6" w:space="0" w:color="auto"/>
              <w:right w:val="outset" w:sz="6" w:space="0" w:color="auto"/>
            </w:tcBorders>
            <w:hideMark/>
          </w:tcPr>
          <w:p w14:paraId="6F5E37F1" w14:textId="77777777" w:rsidR="001F7ADC" w:rsidRPr="00273DB6" w:rsidRDefault="001F7ADC" w:rsidP="008F5E56">
            <w:pPr>
              <w:pStyle w:val="Text"/>
              <w:spacing w:before="0" w:beforeAutospacing="0"/>
              <w:contextualSpacing/>
              <w:jc w:val="center"/>
              <w:rPr>
                <w:color w:val="000000"/>
                <w:sz w:val="20"/>
                <w:szCs w:val="20"/>
              </w:rPr>
            </w:pPr>
            <w:r w:rsidRPr="00273DB6">
              <w:rPr>
                <w:color w:val="000000"/>
                <w:sz w:val="20"/>
                <w:szCs w:val="20"/>
              </w:rPr>
              <w:t>3.</w:t>
            </w:r>
          </w:p>
        </w:tc>
        <w:tc>
          <w:tcPr>
            <w:tcW w:w="1665" w:type="dxa"/>
            <w:tcBorders>
              <w:top w:val="nil"/>
              <w:left w:val="outset" w:sz="6" w:space="0" w:color="auto"/>
              <w:bottom w:val="outset" w:sz="6" w:space="0" w:color="auto"/>
              <w:right w:val="outset" w:sz="6" w:space="0" w:color="auto"/>
            </w:tcBorders>
          </w:tcPr>
          <w:p w14:paraId="056246C6" w14:textId="0B8AD73B" w:rsidR="001F7ADC" w:rsidRPr="00273DB6" w:rsidRDefault="001F7ADC" w:rsidP="00DF3EAE">
            <w:pPr>
              <w:pStyle w:val="Text"/>
              <w:spacing w:before="0" w:beforeAutospacing="0"/>
              <w:contextualSpacing/>
              <w:jc w:val="center"/>
              <w:rPr>
                <w:color w:val="000000"/>
                <w:sz w:val="20"/>
                <w:szCs w:val="20"/>
              </w:rPr>
            </w:pPr>
            <w:r w:rsidRPr="00273DB6">
              <w:rPr>
                <w:noProof/>
                <w:color w:val="000000"/>
                <w:sz w:val="20"/>
                <w:szCs w:val="20"/>
              </w:rPr>
              <w:drawing>
                <wp:inline distT="0" distB="0" distL="0" distR="0" wp14:anchorId="2CE7D859" wp14:editId="2C3C112F">
                  <wp:extent cx="571500" cy="5651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565150"/>
                          </a:xfrm>
                          <a:prstGeom prst="rect">
                            <a:avLst/>
                          </a:prstGeom>
                          <a:noFill/>
                          <a:ln>
                            <a:noFill/>
                          </a:ln>
                        </pic:spPr>
                      </pic:pic>
                    </a:graphicData>
                  </a:graphic>
                </wp:inline>
              </w:drawing>
            </w:r>
          </w:p>
          <w:p w14:paraId="2641DA4C" w14:textId="77777777" w:rsidR="001F7ADC" w:rsidRPr="00273DB6" w:rsidRDefault="001F7ADC" w:rsidP="00DF3EAE">
            <w:pPr>
              <w:pStyle w:val="Text"/>
              <w:spacing w:before="0" w:beforeAutospacing="0"/>
              <w:contextualSpacing/>
              <w:rPr>
                <w:color w:val="000000"/>
                <w:sz w:val="20"/>
                <w:szCs w:val="20"/>
              </w:rPr>
            </w:pPr>
          </w:p>
        </w:tc>
        <w:tc>
          <w:tcPr>
            <w:tcW w:w="6228" w:type="dxa"/>
            <w:tcBorders>
              <w:top w:val="nil"/>
              <w:left w:val="outset" w:sz="6" w:space="0" w:color="auto"/>
              <w:bottom w:val="outset" w:sz="6" w:space="0" w:color="auto"/>
              <w:right w:val="outset" w:sz="6" w:space="0" w:color="auto"/>
            </w:tcBorders>
            <w:hideMark/>
          </w:tcPr>
          <w:p w14:paraId="47606134" w14:textId="77777777" w:rsidR="001F7ADC" w:rsidRPr="00273DB6" w:rsidRDefault="001F7ADC" w:rsidP="00DF3EAE">
            <w:pPr>
              <w:pStyle w:val="Text"/>
              <w:spacing w:before="0" w:beforeAutospacing="0"/>
              <w:contextualSpacing/>
              <w:rPr>
                <w:color w:val="000000"/>
                <w:sz w:val="20"/>
                <w:szCs w:val="20"/>
              </w:rPr>
            </w:pPr>
            <w:r w:rsidRPr="00273DB6">
              <w:rPr>
                <w:color w:val="000000"/>
                <w:sz w:val="20"/>
                <w:szCs w:val="20"/>
              </w:rPr>
              <w:t>Persegi adalah salah satu bidang datar yang memiliki empat sisi yang sama panjang serta empat sudut yang sama besarnya yaitu 90</w:t>
            </w:r>
            <w:r w:rsidRPr="00273DB6">
              <w:rPr>
                <w:color w:val="000000"/>
                <w:sz w:val="20"/>
                <w:szCs w:val="20"/>
                <w:shd w:val="clear" w:color="auto" w:fill="FFFFFF"/>
              </w:rPr>
              <w:t>°. Persegi mampu memunculkan suatu hal yang bersifat murni dan rasional. Serta adalah suatu bentuk statis, netral dan tidak memliki arah tertentu. Karakternya netral, murni, tidak memiliki arah tertentu dan seimbang.</w:t>
            </w:r>
          </w:p>
        </w:tc>
      </w:tr>
    </w:tbl>
    <w:p w14:paraId="1CA76D78" w14:textId="6DE851A6" w:rsidR="001F7ADC" w:rsidRDefault="008F5E56" w:rsidP="008F5E56">
      <w:pPr>
        <w:pStyle w:val="Text"/>
        <w:spacing w:before="0" w:beforeAutospacing="0"/>
        <w:contextualSpacing/>
        <w:rPr>
          <w:rFonts w:eastAsia="DengXian"/>
        </w:rPr>
      </w:pPr>
      <w:r>
        <w:rPr>
          <w:sz w:val="20"/>
          <w:szCs w:val="20"/>
        </w:rPr>
        <w:t>(</w:t>
      </w:r>
      <w:r w:rsidR="001F7ADC" w:rsidRPr="00273DB6">
        <w:rPr>
          <w:sz w:val="20"/>
          <w:szCs w:val="20"/>
        </w:rPr>
        <w:t>Sumber</w:t>
      </w:r>
      <w:r w:rsidR="001F7ADC" w:rsidRPr="00273DB6">
        <w:rPr>
          <w:color w:val="FFFFFF"/>
          <w:sz w:val="20"/>
          <w:szCs w:val="20"/>
        </w:rPr>
        <w:t>.</w:t>
      </w:r>
      <w:r w:rsidR="001F7ADC" w:rsidRPr="00273DB6">
        <w:rPr>
          <w:sz w:val="20"/>
          <w:szCs w:val="20"/>
        </w:rPr>
        <w:t>: D.K.Ching</w:t>
      </w:r>
      <w:r w:rsidR="001F7ADC" w:rsidRPr="00273DB6">
        <w:rPr>
          <w:color w:val="FFFFFF"/>
          <w:sz w:val="20"/>
          <w:szCs w:val="20"/>
        </w:rPr>
        <w:t>.</w:t>
      </w:r>
      <w:r w:rsidR="001F7ADC" w:rsidRPr="00273DB6">
        <w:rPr>
          <w:color w:val="000000"/>
          <w:sz w:val="20"/>
          <w:szCs w:val="20"/>
        </w:rPr>
        <w:t>-</w:t>
      </w:r>
      <w:r w:rsidR="001F7ADC" w:rsidRPr="00273DB6">
        <w:rPr>
          <w:color w:val="FFFFFF"/>
          <w:sz w:val="20"/>
          <w:szCs w:val="20"/>
        </w:rPr>
        <w:t>.</w:t>
      </w:r>
      <w:r w:rsidR="001F7ADC" w:rsidRPr="00273DB6">
        <w:rPr>
          <w:sz w:val="20"/>
          <w:szCs w:val="20"/>
        </w:rPr>
        <w:t>Architecture</w:t>
      </w:r>
      <w:r w:rsidR="001F7ADC" w:rsidRPr="00273DB6">
        <w:rPr>
          <w:color w:val="FFFFFF"/>
          <w:sz w:val="20"/>
          <w:szCs w:val="20"/>
        </w:rPr>
        <w:t>.</w:t>
      </w:r>
      <w:r w:rsidR="001F7ADC" w:rsidRPr="00273DB6">
        <w:rPr>
          <w:sz w:val="20"/>
          <w:szCs w:val="20"/>
        </w:rPr>
        <w:t>: Form,</w:t>
      </w:r>
      <w:r w:rsidR="001F7ADC" w:rsidRPr="00273DB6">
        <w:rPr>
          <w:color w:val="FFFFFF"/>
          <w:sz w:val="20"/>
          <w:szCs w:val="20"/>
        </w:rPr>
        <w:t>.</w:t>
      </w:r>
      <w:r w:rsidR="001F7ADC" w:rsidRPr="00273DB6">
        <w:rPr>
          <w:sz w:val="20"/>
          <w:szCs w:val="20"/>
        </w:rPr>
        <w:t>Space, and Order - Second Edition, 1996</w:t>
      </w:r>
      <w:r>
        <w:rPr>
          <w:rFonts w:eastAsia="DengXian"/>
        </w:rPr>
        <w:t>)</w:t>
      </w:r>
    </w:p>
    <w:p w14:paraId="04913CCD" w14:textId="77777777" w:rsidR="008F5E56" w:rsidRPr="00273DB6" w:rsidRDefault="008F5E56" w:rsidP="008F5E56">
      <w:pPr>
        <w:pStyle w:val="Text"/>
        <w:spacing w:before="0" w:beforeAutospacing="0"/>
        <w:contextualSpacing/>
        <w:rPr>
          <w:rFonts w:eastAsia="DengXian"/>
          <w:sz w:val="20"/>
          <w:szCs w:val="20"/>
        </w:rPr>
      </w:pPr>
    </w:p>
    <w:p w14:paraId="5E1F5C86" w14:textId="77777777" w:rsidR="001F7ADC" w:rsidRPr="00273DB6" w:rsidRDefault="001F7ADC" w:rsidP="00DF3EAE">
      <w:pPr>
        <w:pStyle w:val="Text"/>
        <w:numPr>
          <w:ilvl w:val="0"/>
          <w:numId w:val="3"/>
        </w:numPr>
        <w:spacing w:before="0" w:beforeAutospacing="0" w:after="0" w:afterAutospacing="0"/>
        <w:contextualSpacing/>
        <w:rPr>
          <w:b/>
          <w:bCs/>
          <w:color w:val="000000"/>
        </w:rPr>
      </w:pPr>
      <w:r w:rsidRPr="00273DB6">
        <w:rPr>
          <w:b/>
          <w:bCs/>
          <w:color w:val="000000"/>
        </w:rPr>
        <w:t>Ukuran</w:t>
      </w:r>
    </w:p>
    <w:p w14:paraId="0D1E5929" w14:textId="52D642BD" w:rsidR="001F7ADC" w:rsidRDefault="001F7ADC" w:rsidP="00DF3EAE">
      <w:pPr>
        <w:pStyle w:val="Text"/>
        <w:spacing w:before="0" w:beforeAutospacing="0" w:after="0" w:afterAutospacing="0"/>
        <w:ind w:firstLine="720"/>
        <w:contextualSpacing/>
      </w:pPr>
      <w:r w:rsidRPr="00273DB6">
        <w:t xml:space="preserve">Ukuran ruangan dan bentuk ruang mampu mempengaruhi psikologis dan tingkah laku penggunanya, karena akan menimbulkan rasa tidak nyaman. Ruangan yang kurang luas akan menimbulkan kesan sesak, sempit dan kurang nyaman bagi penggunanya. Apa yang dilihat oleh mata tidak selalu apa yang diterima oleh otak, karena mata mampu memberikan kesan yang berbeda-beda. Ukuran ruangan seharusnya menyesuaikan terhadap kebutuhan serta aktivitas perilaku pengguna dalam suatu ruangan tersebut. </w:t>
      </w:r>
    </w:p>
    <w:p w14:paraId="00CB2455" w14:textId="77777777" w:rsidR="008F5E56" w:rsidRPr="00273DB6" w:rsidRDefault="008F5E56" w:rsidP="00DF3EAE">
      <w:pPr>
        <w:pStyle w:val="Text"/>
        <w:spacing w:before="0" w:beforeAutospacing="0" w:after="0" w:afterAutospacing="0"/>
        <w:ind w:firstLine="720"/>
        <w:contextualSpacing/>
      </w:pPr>
    </w:p>
    <w:p w14:paraId="75A356C2" w14:textId="37241822" w:rsidR="001F7ADC" w:rsidRPr="00273DB6" w:rsidRDefault="001F7ADC" w:rsidP="00DF3EAE">
      <w:pPr>
        <w:pStyle w:val="Text"/>
        <w:numPr>
          <w:ilvl w:val="0"/>
          <w:numId w:val="3"/>
        </w:numPr>
        <w:spacing w:before="0" w:beforeAutospacing="0" w:after="0" w:afterAutospacing="0"/>
        <w:contextualSpacing/>
      </w:pPr>
      <w:r w:rsidRPr="00273DB6">
        <w:rPr>
          <w:b/>
          <w:bCs/>
        </w:rPr>
        <w:t>Pencah</w:t>
      </w:r>
      <w:r w:rsidR="0067751B" w:rsidRPr="00273DB6">
        <w:rPr>
          <w:b/>
          <w:bCs/>
        </w:rPr>
        <w:t>a</w:t>
      </w:r>
      <w:r w:rsidRPr="00273DB6">
        <w:rPr>
          <w:b/>
          <w:bCs/>
        </w:rPr>
        <w:t>yaan</w:t>
      </w:r>
    </w:p>
    <w:p w14:paraId="53703413" w14:textId="0C3D71ED" w:rsidR="0067751B" w:rsidRDefault="0067751B" w:rsidP="00DF3EAE">
      <w:pPr>
        <w:pStyle w:val="Text"/>
        <w:spacing w:before="0" w:beforeAutospacing="0" w:after="0" w:afterAutospacing="0"/>
        <w:ind w:firstLine="720"/>
        <w:contextualSpacing/>
        <w:rPr>
          <w:color w:val="202124"/>
          <w:shd w:val="clear" w:color="auto" w:fill="FFFFFF"/>
        </w:rPr>
      </w:pPr>
      <w:r w:rsidRPr="00273DB6">
        <w:t xml:space="preserve">Pencahayaan dalam ruangan mampu mempengaruhi psikologis seseorang. Pencahayaan yang cenderung minim dapat membuat seseorang menjadi malas. Dan apabila sebaliknya pencahayaan dengan intensitas terlalu tinggi atau silau, dapat menyakiti mata. Sehingga untuk anak-anak, pencahayaan yang pas dan sesuai kebutuhan harus benar benar diperhatikan. Standar kenyamanan pada penchayaan adalah </w:t>
      </w:r>
      <w:r w:rsidRPr="00273DB6">
        <w:rPr>
          <w:color w:val="202124"/>
          <w:shd w:val="clear" w:color="auto" w:fill="FFFFFF"/>
        </w:rPr>
        <w:t>berdasarkan Occupational Safety and Health Administration (OSHA), adalah 250 Lux dan berdasarkan National Environmental Quality Standards NEQS adalah 300 Lux.</w:t>
      </w:r>
    </w:p>
    <w:p w14:paraId="2C48488C" w14:textId="77777777" w:rsidR="008F5E56" w:rsidRPr="00273DB6" w:rsidRDefault="008F5E56" w:rsidP="00DF3EAE">
      <w:pPr>
        <w:pStyle w:val="Text"/>
        <w:spacing w:before="0" w:beforeAutospacing="0" w:after="0" w:afterAutospacing="0"/>
        <w:ind w:firstLine="720"/>
        <w:contextualSpacing/>
      </w:pPr>
    </w:p>
    <w:p w14:paraId="2E238C6F" w14:textId="77777777" w:rsidR="0067751B" w:rsidRPr="00273DB6" w:rsidRDefault="001F7ADC" w:rsidP="00DF3EAE">
      <w:pPr>
        <w:pStyle w:val="Text"/>
        <w:numPr>
          <w:ilvl w:val="0"/>
          <w:numId w:val="3"/>
        </w:numPr>
        <w:spacing w:before="0" w:beforeAutospacing="0" w:after="0" w:afterAutospacing="0"/>
        <w:contextualSpacing/>
      </w:pPr>
      <w:r w:rsidRPr="00273DB6">
        <w:rPr>
          <w:b/>
          <w:bCs/>
        </w:rPr>
        <w:t>Penghawaan</w:t>
      </w:r>
    </w:p>
    <w:p w14:paraId="74505F05" w14:textId="6C13F1B8" w:rsidR="0067751B" w:rsidRDefault="00E140D6" w:rsidP="00DF3EAE">
      <w:pPr>
        <w:spacing w:before="0" w:beforeAutospacing="0" w:after="0" w:afterAutospacing="0" w:line="240" w:lineRule="auto"/>
        <w:ind w:firstLine="720"/>
        <w:contextualSpacing/>
        <w:jc w:val="both"/>
        <w:rPr>
          <w:rFonts w:ascii="Times New Roman" w:eastAsia="Times New Roman" w:hAnsi="Times New Roman"/>
          <w:color w:val="000000"/>
        </w:rPr>
      </w:pPr>
      <w:r w:rsidRPr="00273DB6">
        <w:rPr>
          <w:rFonts w:ascii="Times New Roman" w:hAnsi="Times New Roman"/>
          <w:color w:val="000000"/>
        </w:rPr>
        <w:t>Penghawaan pada ruangan dapat mempengaruhi temperatur udara, dan t</w:t>
      </w:r>
      <w:r w:rsidR="0067751B" w:rsidRPr="00273DB6">
        <w:rPr>
          <w:rFonts w:ascii="Times New Roman" w:eastAsia="Times New Roman" w:hAnsi="Times New Roman"/>
          <w:color w:val="000000"/>
        </w:rPr>
        <w:t>emperatur berpengaruh dengan</w:t>
      </w:r>
      <w:r w:rsidR="00041CDA" w:rsidRPr="00273DB6">
        <w:rPr>
          <w:rFonts w:ascii="Times New Roman" w:hAnsi="Times New Roman"/>
          <w:color w:val="000000"/>
        </w:rPr>
        <w:t xml:space="preserve"> </w:t>
      </w:r>
      <w:r w:rsidR="0067751B" w:rsidRPr="00273DB6">
        <w:rPr>
          <w:rFonts w:ascii="Times New Roman" w:eastAsia="Times New Roman" w:hAnsi="Times New Roman"/>
          <w:color w:val="000000"/>
        </w:rPr>
        <w:t>kenyamanan pengguna ruang</w:t>
      </w:r>
      <w:r w:rsidRPr="00273DB6">
        <w:rPr>
          <w:rFonts w:ascii="Times New Roman" w:hAnsi="Times New Roman"/>
          <w:color w:val="000000"/>
        </w:rPr>
        <w:t>.</w:t>
      </w:r>
      <w:r w:rsidR="0067751B" w:rsidRPr="00273DB6">
        <w:rPr>
          <w:rFonts w:ascii="Times New Roman" w:eastAsia="Times New Roman" w:hAnsi="Times New Roman"/>
          <w:color w:val="000000"/>
        </w:rPr>
        <w:t xml:space="preserve"> </w:t>
      </w:r>
      <w:r w:rsidRPr="00273DB6">
        <w:rPr>
          <w:rFonts w:ascii="Times New Roman" w:hAnsi="Times New Roman"/>
          <w:color w:val="000000"/>
        </w:rPr>
        <w:t xml:space="preserve">Rata-rata suhu udara yang dapat menimbulkan kenyamanan </w:t>
      </w:r>
      <w:r w:rsidR="0067751B" w:rsidRPr="00273DB6">
        <w:rPr>
          <w:rFonts w:ascii="Times New Roman" w:eastAsia="Times New Roman" w:hAnsi="Times New Roman"/>
          <w:color w:val="000000"/>
        </w:rPr>
        <w:t>untuk orang Indonesia ialah antara 25,4°C–</w:t>
      </w:r>
      <w:r w:rsidR="0067751B" w:rsidRPr="00273DB6">
        <w:rPr>
          <w:rFonts w:ascii="Times New Roman" w:hAnsi="Times New Roman"/>
          <w:color w:val="000000"/>
        </w:rPr>
        <w:t>28,9°C</w:t>
      </w:r>
      <w:r w:rsidRPr="00273DB6">
        <w:rPr>
          <w:rFonts w:ascii="Times New Roman" w:hAnsi="Times New Roman"/>
          <w:color w:val="000000"/>
        </w:rPr>
        <w:t xml:space="preserve">. </w:t>
      </w:r>
      <w:r w:rsidRPr="00273DB6">
        <w:rPr>
          <w:rFonts w:ascii="Times New Roman" w:eastAsia="Times New Roman" w:hAnsi="Times New Roman"/>
          <w:color w:val="000000"/>
        </w:rPr>
        <w:t>Penghawaan alami berupa bukaan-</w:t>
      </w:r>
      <w:r w:rsidRPr="00E140D6">
        <w:rPr>
          <w:rFonts w:ascii="Times New Roman" w:eastAsia="Times New Roman" w:hAnsi="Times New Roman"/>
          <w:color w:val="000000"/>
        </w:rPr>
        <w:t>bukaan bangunan dapat menjaga kesegaran udara dalam ruangan.</w:t>
      </w:r>
    </w:p>
    <w:p w14:paraId="542D13A5" w14:textId="14136D9C" w:rsidR="008F5E56" w:rsidRDefault="008F5E56" w:rsidP="00DF3EAE">
      <w:pPr>
        <w:spacing w:before="0" w:beforeAutospacing="0" w:after="0" w:afterAutospacing="0" w:line="240" w:lineRule="auto"/>
        <w:ind w:firstLine="720"/>
        <w:contextualSpacing/>
        <w:jc w:val="both"/>
        <w:rPr>
          <w:rFonts w:ascii="Times New Roman" w:hAnsi="Times New Roman"/>
          <w:color w:val="000000"/>
        </w:rPr>
      </w:pPr>
    </w:p>
    <w:p w14:paraId="4860A85A" w14:textId="3F2764C1" w:rsidR="00EC2684" w:rsidRDefault="00EC2684" w:rsidP="00DF3EAE">
      <w:pPr>
        <w:spacing w:before="0" w:beforeAutospacing="0" w:after="0" w:afterAutospacing="0" w:line="240" w:lineRule="auto"/>
        <w:ind w:firstLine="720"/>
        <w:contextualSpacing/>
        <w:jc w:val="both"/>
        <w:rPr>
          <w:rFonts w:ascii="Times New Roman" w:hAnsi="Times New Roman"/>
          <w:color w:val="000000"/>
        </w:rPr>
      </w:pPr>
    </w:p>
    <w:p w14:paraId="655114B5" w14:textId="77777777" w:rsidR="00EC2684" w:rsidRPr="00273DB6" w:rsidRDefault="00EC2684" w:rsidP="00DF3EAE">
      <w:pPr>
        <w:spacing w:before="0" w:beforeAutospacing="0" w:after="0" w:afterAutospacing="0" w:line="240" w:lineRule="auto"/>
        <w:ind w:firstLine="720"/>
        <w:contextualSpacing/>
        <w:jc w:val="both"/>
        <w:rPr>
          <w:rFonts w:ascii="Times New Roman" w:hAnsi="Times New Roman"/>
          <w:color w:val="000000"/>
        </w:rPr>
      </w:pPr>
    </w:p>
    <w:p w14:paraId="604F3B75" w14:textId="3B779531" w:rsidR="001F7ADC" w:rsidRPr="00273DB6" w:rsidRDefault="001F7ADC" w:rsidP="00DF3EAE">
      <w:pPr>
        <w:pStyle w:val="Text"/>
        <w:numPr>
          <w:ilvl w:val="0"/>
          <w:numId w:val="3"/>
        </w:numPr>
        <w:spacing w:before="0" w:beforeAutospacing="0" w:after="0" w:afterAutospacing="0"/>
        <w:contextualSpacing/>
      </w:pPr>
      <w:r w:rsidRPr="00273DB6">
        <w:rPr>
          <w:b/>
          <w:bCs/>
          <w:color w:val="000000"/>
        </w:rPr>
        <w:lastRenderedPageBreak/>
        <w:t>Tatanan Massa</w:t>
      </w:r>
    </w:p>
    <w:p w14:paraId="176A9950" w14:textId="77777777" w:rsidR="001F7ADC" w:rsidRPr="00273DB6" w:rsidRDefault="001F7ADC" w:rsidP="00DF3EAE">
      <w:pPr>
        <w:pStyle w:val="Text"/>
        <w:spacing w:before="0" w:beforeAutospacing="0"/>
        <w:ind w:firstLine="720"/>
        <w:contextualSpacing/>
      </w:pPr>
      <w:r w:rsidRPr="00273DB6">
        <w:t xml:space="preserve">Tatanan massa bangunan atau ruang dapat mencakup beberapa aspek-aspek dalam bentuk secara fisik suatu bangunan, hal tersebut bertujuan agar tercapai suatu bentuk massa yang menarik, estetik, seimbang, harmonis, proporsional, memiliki skala manusiawi atau sesuai kebutuhan dengan menghasilkan sebuah tatanan massa yang membentuk suatu ruang luar yang digunakan sebagai tempat aktivitas luar (pedestrian, </w:t>
      </w:r>
      <w:r w:rsidRPr="00273DB6">
        <w:rPr>
          <w:i/>
          <w:iCs/>
        </w:rPr>
        <w:t>open space</w:t>
      </w:r>
      <w:r w:rsidRPr="00273DB6">
        <w:t xml:space="preserve">), dan dengan memperhitungkan kontekstual sebuah bangunan lingkungan sekitarnya. </w:t>
      </w:r>
    </w:p>
    <w:p w14:paraId="7A2DFD18" w14:textId="4CED1215" w:rsidR="008F5E56" w:rsidRPr="00273DB6" w:rsidRDefault="001F7ADC" w:rsidP="008F5E56">
      <w:pPr>
        <w:pStyle w:val="Text"/>
        <w:spacing w:before="0" w:beforeAutospacing="0" w:after="0" w:afterAutospacing="0"/>
        <w:ind w:firstLine="720"/>
        <w:contextualSpacing/>
        <w:jc w:val="center"/>
      </w:pPr>
      <w:r w:rsidRPr="00273DB6">
        <w:rPr>
          <w:noProof/>
        </w:rPr>
        <w:drawing>
          <wp:inline distT="0" distB="0" distL="0" distR="0" wp14:anchorId="5563A4B9" wp14:editId="4D7CEF17">
            <wp:extent cx="4571468" cy="1050202"/>
            <wp:effectExtent l="0" t="0" r="63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8328" cy="1095427"/>
                    </a:xfrm>
                    <a:prstGeom prst="rect">
                      <a:avLst/>
                    </a:prstGeom>
                    <a:noFill/>
                    <a:ln>
                      <a:noFill/>
                    </a:ln>
                  </pic:spPr>
                </pic:pic>
              </a:graphicData>
            </a:graphic>
          </wp:inline>
        </w:drawing>
      </w:r>
    </w:p>
    <w:p w14:paraId="4CA5DC5D" w14:textId="45A9E568" w:rsidR="001F7ADC" w:rsidRPr="00273DB6" w:rsidRDefault="001F7ADC" w:rsidP="00DF3EAE">
      <w:pPr>
        <w:pStyle w:val="Text"/>
        <w:spacing w:before="0" w:beforeAutospacing="0" w:after="0" w:afterAutospacing="0"/>
        <w:contextualSpacing/>
        <w:jc w:val="center"/>
        <w:rPr>
          <w:rFonts w:eastAsia="DengXian"/>
          <w:b/>
        </w:rPr>
      </w:pPr>
      <w:r w:rsidRPr="00273DB6">
        <w:rPr>
          <w:b/>
        </w:rPr>
        <w:t xml:space="preserve">1. Merasa Diawasi 2. Merasa Diapit 3. Merasa Diperhatikan 4. Merasa Dilindungi 5. Merasa Didampingi </w:t>
      </w:r>
    </w:p>
    <w:p w14:paraId="1203C390" w14:textId="176F97D9" w:rsidR="001F7ADC" w:rsidRPr="008F5E56" w:rsidRDefault="001F7ADC" w:rsidP="00DF3EAE">
      <w:pPr>
        <w:pStyle w:val="Text"/>
        <w:spacing w:before="0" w:beforeAutospacing="0" w:after="0" w:afterAutospacing="0"/>
        <w:contextualSpacing/>
        <w:jc w:val="center"/>
        <w:rPr>
          <w:bCs/>
          <w:sz w:val="18"/>
          <w:szCs w:val="18"/>
        </w:rPr>
      </w:pPr>
      <w:r w:rsidRPr="008F5E56">
        <w:rPr>
          <w:b/>
          <w:sz w:val="18"/>
          <w:szCs w:val="18"/>
        </w:rPr>
        <w:t xml:space="preserve">Gambar </w:t>
      </w:r>
      <w:r w:rsidR="008F5E56" w:rsidRPr="008F5E56">
        <w:rPr>
          <w:b/>
          <w:sz w:val="18"/>
          <w:szCs w:val="18"/>
        </w:rPr>
        <w:t>2.</w:t>
      </w:r>
      <w:r w:rsidR="008F5E56" w:rsidRPr="008F5E56">
        <w:rPr>
          <w:bCs/>
          <w:sz w:val="18"/>
          <w:szCs w:val="18"/>
        </w:rPr>
        <w:t xml:space="preserve"> </w:t>
      </w:r>
      <w:r w:rsidRPr="008F5E56">
        <w:rPr>
          <w:bCs/>
          <w:sz w:val="18"/>
          <w:szCs w:val="18"/>
        </w:rPr>
        <w:t>Tatanan Massa</w:t>
      </w:r>
    </w:p>
    <w:p w14:paraId="795E3729" w14:textId="19568252" w:rsidR="001F7ADC" w:rsidRDefault="008F5E56" w:rsidP="00DF3EAE">
      <w:pPr>
        <w:pStyle w:val="Text"/>
        <w:spacing w:before="0" w:beforeAutospacing="0" w:after="0" w:afterAutospacing="0"/>
        <w:contextualSpacing/>
        <w:jc w:val="center"/>
        <w:rPr>
          <w:sz w:val="18"/>
          <w:szCs w:val="18"/>
        </w:rPr>
      </w:pPr>
      <w:r w:rsidRPr="008F5E56">
        <w:rPr>
          <w:sz w:val="18"/>
          <w:szCs w:val="18"/>
        </w:rPr>
        <w:t>(</w:t>
      </w:r>
      <w:r w:rsidR="001F7ADC" w:rsidRPr="008F5E56">
        <w:rPr>
          <w:sz w:val="18"/>
          <w:szCs w:val="18"/>
        </w:rPr>
        <w:t>Sumber: Guidelines for the Design</w:t>
      </w:r>
      <w:r w:rsidR="001F7ADC" w:rsidRPr="008F5E56">
        <w:rPr>
          <w:color w:val="FFFFFF"/>
          <w:sz w:val="18"/>
          <w:szCs w:val="18"/>
        </w:rPr>
        <w:t>.</w:t>
      </w:r>
      <w:r w:rsidR="001F7ADC" w:rsidRPr="008F5E56">
        <w:rPr>
          <w:sz w:val="18"/>
          <w:szCs w:val="18"/>
        </w:rPr>
        <w:t>of Centres for Street Children</w:t>
      </w:r>
      <w:r w:rsidRPr="008F5E56">
        <w:rPr>
          <w:sz w:val="18"/>
          <w:szCs w:val="18"/>
        </w:rPr>
        <w:t>)</w:t>
      </w:r>
    </w:p>
    <w:p w14:paraId="26D248E0" w14:textId="77777777" w:rsidR="008F5E56" w:rsidRPr="008F5E56" w:rsidRDefault="008F5E56" w:rsidP="00DF3EAE">
      <w:pPr>
        <w:pStyle w:val="Text"/>
        <w:spacing w:before="0" w:beforeAutospacing="0" w:after="0" w:afterAutospacing="0"/>
        <w:contextualSpacing/>
        <w:jc w:val="center"/>
        <w:rPr>
          <w:sz w:val="18"/>
          <w:szCs w:val="18"/>
        </w:rPr>
      </w:pPr>
    </w:p>
    <w:p w14:paraId="2E770D71" w14:textId="77777777" w:rsidR="001F7ADC" w:rsidRPr="00273DB6" w:rsidRDefault="001F7ADC" w:rsidP="00DF3EAE">
      <w:pPr>
        <w:pStyle w:val="Text"/>
        <w:numPr>
          <w:ilvl w:val="0"/>
          <w:numId w:val="3"/>
        </w:numPr>
        <w:contextualSpacing/>
      </w:pPr>
      <w:r w:rsidRPr="00273DB6">
        <w:rPr>
          <w:b/>
          <w:bCs/>
        </w:rPr>
        <w:t>Warna</w:t>
      </w:r>
    </w:p>
    <w:p w14:paraId="713EF677" w14:textId="0CE2F43D" w:rsidR="001F7ADC" w:rsidRPr="00273DB6" w:rsidRDefault="001F7ADC" w:rsidP="00DF3EAE">
      <w:pPr>
        <w:pStyle w:val="Text"/>
        <w:ind w:firstLine="720"/>
        <w:contextualSpacing/>
        <w:rPr>
          <w:rFonts w:eastAsia="DengXian"/>
        </w:rPr>
      </w:pPr>
      <w:r w:rsidRPr="00273DB6">
        <w:t>Warna merupakan salah satu komponen yang memiliki peranan sangat penting dalam penciptaan suasana suatu ruang atau bangunan.  Selain itu, dapat mendukung perilaku-perilaku tertentu terutama anak-anak. Warna sangat berpengaruh terhadap tanggapan psikologis dan berpengaruh terhadap suatu kualitas ruang. Warna memiliki pengaruh terhadap perilaku dan psikologi manusia secara langsung, yaitu melalui fisiologis mereka sendiri, dapat mempersempit/memperluas suatu ruangan. Warna tersebut mempengaruhi manusia tergantung pada kecerahan dan tempat pengaruhnya.</w:t>
      </w:r>
    </w:p>
    <w:p w14:paraId="17823562" w14:textId="178F0F95" w:rsidR="001F7ADC" w:rsidRPr="008F5E56" w:rsidRDefault="001F7ADC" w:rsidP="00DF3EAE">
      <w:pPr>
        <w:pStyle w:val="Text"/>
        <w:spacing w:before="0" w:beforeAutospacing="0" w:after="0" w:afterAutospacing="0"/>
        <w:contextualSpacing/>
        <w:jc w:val="center"/>
        <w:rPr>
          <w:sz w:val="18"/>
          <w:szCs w:val="18"/>
        </w:rPr>
      </w:pPr>
      <w:r w:rsidRPr="008F5E56">
        <w:rPr>
          <w:b/>
          <w:bCs/>
          <w:sz w:val="18"/>
          <w:szCs w:val="18"/>
        </w:rPr>
        <w:t xml:space="preserve">Tabel </w:t>
      </w:r>
      <w:r w:rsidR="008F5E56" w:rsidRPr="008F5E56">
        <w:rPr>
          <w:b/>
          <w:bCs/>
          <w:sz w:val="18"/>
          <w:szCs w:val="18"/>
        </w:rPr>
        <w:t>2.</w:t>
      </w:r>
      <w:r w:rsidRPr="008F5E56">
        <w:rPr>
          <w:b/>
          <w:bCs/>
          <w:sz w:val="18"/>
          <w:szCs w:val="18"/>
        </w:rPr>
        <w:t xml:space="preserve"> </w:t>
      </w:r>
      <w:r w:rsidRPr="008F5E56">
        <w:rPr>
          <w:sz w:val="18"/>
          <w:szCs w:val="18"/>
        </w:rPr>
        <w:t>Warna dan Kesan</w:t>
      </w:r>
    </w:p>
    <w:tbl>
      <w:tblPr>
        <w:tblStyle w:val="TableGrid"/>
        <w:tblW w:w="0" w:type="auto"/>
        <w:jc w:val="center"/>
        <w:tblInd w:w="0" w:type="dxa"/>
        <w:tblCellMar>
          <w:top w:w="15" w:type="dxa"/>
          <w:left w:w="15" w:type="dxa"/>
          <w:bottom w:w="15" w:type="dxa"/>
          <w:right w:w="15" w:type="dxa"/>
        </w:tblCellMar>
        <w:tblLook w:val="04A0" w:firstRow="1" w:lastRow="0" w:firstColumn="1" w:lastColumn="0" w:noHBand="0" w:noVBand="1"/>
      </w:tblPr>
      <w:tblGrid>
        <w:gridCol w:w="485"/>
        <w:gridCol w:w="3074"/>
        <w:gridCol w:w="4560"/>
      </w:tblGrid>
      <w:tr w:rsidR="001F7ADC" w:rsidRPr="00273DB6" w14:paraId="7154251D" w14:textId="77777777" w:rsidTr="00E140D6">
        <w:trPr>
          <w:jc w:val="center"/>
        </w:trPr>
        <w:tc>
          <w:tcPr>
            <w:tcW w:w="500" w:type="dxa"/>
            <w:tcBorders>
              <w:top w:val="outset" w:sz="6" w:space="0" w:color="auto"/>
              <w:left w:val="outset" w:sz="6" w:space="0" w:color="auto"/>
              <w:bottom w:val="outset" w:sz="6" w:space="0" w:color="auto"/>
              <w:right w:val="outset" w:sz="6" w:space="0" w:color="auto"/>
            </w:tcBorders>
            <w:hideMark/>
          </w:tcPr>
          <w:p w14:paraId="7946B7B5" w14:textId="77777777" w:rsidR="001F7ADC" w:rsidRPr="00273DB6" w:rsidRDefault="001F7ADC" w:rsidP="00DF3EAE">
            <w:pPr>
              <w:pStyle w:val="Text"/>
              <w:spacing w:before="0" w:beforeAutospacing="0" w:after="0" w:afterAutospacing="0"/>
              <w:contextualSpacing/>
              <w:rPr>
                <w:b/>
                <w:bCs/>
                <w:sz w:val="20"/>
                <w:szCs w:val="20"/>
              </w:rPr>
            </w:pPr>
            <w:r w:rsidRPr="00273DB6">
              <w:rPr>
                <w:b/>
                <w:bCs/>
                <w:sz w:val="20"/>
                <w:szCs w:val="20"/>
              </w:rPr>
              <w:t>No</w:t>
            </w:r>
          </w:p>
        </w:tc>
        <w:tc>
          <w:tcPr>
            <w:tcW w:w="3178" w:type="dxa"/>
            <w:tcBorders>
              <w:top w:val="outset" w:sz="6" w:space="0" w:color="auto"/>
              <w:left w:val="outset" w:sz="6" w:space="0" w:color="auto"/>
              <w:bottom w:val="outset" w:sz="6" w:space="0" w:color="auto"/>
              <w:right w:val="outset" w:sz="6" w:space="0" w:color="auto"/>
            </w:tcBorders>
            <w:hideMark/>
          </w:tcPr>
          <w:p w14:paraId="2902830E" w14:textId="77777777" w:rsidR="001F7ADC" w:rsidRPr="00273DB6" w:rsidRDefault="001F7ADC" w:rsidP="00DF3EAE">
            <w:pPr>
              <w:pStyle w:val="Text"/>
              <w:spacing w:before="0" w:beforeAutospacing="0" w:after="0" w:afterAutospacing="0"/>
              <w:contextualSpacing/>
              <w:jc w:val="center"/>
              <w:rPr>
                <w:b/>
                <w:bCs/>
                <w:sz w:val="20"/>
                <w:szCs w:val="20"/>
              </w:rPr>
            </w:pPr>
            <w:r w:rsidRPr="00273DB6">
              <w:rPr>
                <w:b/>
                <w:bCs/>
                <w:sz w:val="20"/>
                <w:szCs w:val="20"/>
              </w:rPr>
              <w:t>Nama Warna</w:t>
            </w:r>
          </w:p>
        </w:tc>
        <w:tc>
          <w:tcPr>
            <w:tcW w:w="4810" w:type="dxa"/>
            <w:tcBorders>
              <w:top w:val="outset" w:sz="6" w:space="0" w:color="auto"/>
              <w:left w:val="outset" w:sz="6" w:space="0" w:color="auto"/>
              <w:bottom w:val="outset" w:sz="6" w:space="0" w:color="auto"/>
              <w:right w:val="outset" w:sz="6" w:space="0" w:color="auto"/>
            </w:tcBorders>
            <w:hideMark/>
          </w:tcPr>
          <w:p w14:paraId="606A83EE" w14:textId="77777777" w:rsidR="001F7ADC" w:rsidRPr="00273DB6" w:rsidRDefault="001F7ADC" w:rsidP="00DF3EAE">
            <w:pPr>
              <w:pStyle w:val="Text"/>
              <w:spacing w:before="0" w:beforeAutospacing="0" w:after="0" w:afterAutospacing="0"/>
              <w:contextualSpacing/>
              <w:jc w:val="center"/>
              <w:rPr>
                <w:b/>
                <w:bCs/>
                <w:sz w:val="20"/>
                <w:szCs w:val="20"/>
              </w:rPr>
            </w:pPr>
            <w:r w:rsidRPr="00273DB6">
              <w:rPr>
                <w:b/>
                <w:bCs/>
                <w:sz w:val="20"/>
                <w:szCs w:val="20"/>
              </w:rPr>
              <w:t>Kesan Warna</w:t>
            </w:r>
          </w:p>
        </w:tc>
      </w:tr>
      <w:tr w:rsidR="001F7ADC" w:rsidRPr="00273DB6" w14:paraId="17AF32CB"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4420B9B4" w14:textId="77777777" w:rsidR="001F7ADC" w:rsidRPr="00273DB6" w:rsidRDefault="001F7ADC" w:rsidP="00DF3EAE">
            <w:pPr>
              <w:pStyle w:val="Text"/>
              <w:spacing w:before="0" w:beforeAutospacing="0" w:after="0" w:afterAutospacing="0"/>
              <w:contextualSpacing/>
              <w:rPr>
                <w:sz w:val="20"/>
                <w:szCs w:val="20"/>
              </w:rPr>
            </w:pPr>
            <w:r w:rsidRPr="00273DB6">
              <w:rPr>
                <w:sz w:val="20"/>
                <w:szCs w:val="20"/>
              </w:rPr>
              <w:t>1.</w:t>
            </w:r>
          </w:p>
        </w:tc>
        <w:tc>
          <w:tcPr>
            <w:tcW w:w="3178" w:type="dxa"/>
            <w:tcBorders>
              <w:top w:val="nil"/>
              <w:left w:val="outset" w:sz="6" w:space="0" w:color="auto"/>
              <w:bottom w:val="outset" w:sz="6" w:space="0" w:color="auto"/>
              <w:right w:val="outset" w:sz="6" w:space="0" w:color="auto"/>
            </w:tcBorders>
            <w:hideMark/>
          </w:tcPr>
          <w:p w14:paraId="36810515" w14:textId="2D72462F" w:rsidR="001F7ADC" w:rsidRPr="00273DB6" w:rsidRDefault="001F7ADC" w:rsidP="00DF3EAE">
            <w:pPr>
              <w:pStyle w:val="Text"/>
              <w:spacing w:before="0" w:beforeAutospacing="0" w:after="0" w:afterAutospacing="0"/>
              <w:contextualSpacing/>
              <w:rPr>
                <w:sz w:val="20"/>
                <w:szCs w:val="20"/>
              </w:rPr>
            </w:pPr>
            <w:r w:rsidRPr="00273DB6">
              <w:rPr>
                <w:noProof/>
                <w:sz w:val="20"/>
                <w:szCs w:val="20"/>
              </w:rPr>
              <w:drawing>
                <wp:inline distT="0" distB="0" distL="0" distR="0" wp14:anchorId="6AB3379A" wp14:editId="0FD304F8">
                  <wp:extent cx="1009650" cy="114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Merah Muda</w:t>
            </w:r>
          </w:p>
        </w:tc>
        <w:tc>
          <w:tcPr>
            <w:tcW w:w="4810" w:type="dxa"/>
            <w:tcBorders>
              <w:top w:val="nil"/>
              <w:left w:val="outset" w:sz="6" w:space="0" w:color="auto"/>
              <w:bottom w:val="outset" w:sz="6" w:space="0" w:color="auto"/>
              <w:right w:val="outset" w:sz="6" w:space="0" w:color="auto"/>
            </w:tcBorders>
            <w:hideMark/>
          </w:tcPr>
          <w:p w14:paraId="0EACD68A" w14:textId="77777777" w:rsidR="001F7ADC" w:rsidRPr="00273DB6" w:rsidRDefault="001F7ADC" w:rsidP="00DF3EAE">
            <w:pPr>
              <w:pStyle w:val="Text"/>
              <w:spacing w:before="0" w:beforeAutospacing="0" w:after="0" w:afterAutospacing="0"/>
              <w:contextualSpacing/>
              <w:jc w:val="left"/>
              <w:rPr>
                <w:sz w:val="20"/>
                <w:szCs w:val="20"/>
              </w:rPr>
            </w:pPr>
            <w:r w:rsidRPr="00273DB6">
              <w:rPr>
                <w:sz w:val="20"/>
                <w:szCs w:val="20"/>
              </w:rPr>
              <w:t>Feminim, lembut, lunak, cantik, romantic.</w:t>
            </w:r>
          </w:p>
        </w:tc>
      </w:tr>
      <w:tr w:rsidR="001F7ADC" w:rsidRPr="00273DB6" w14:paraId="6E5C3F85"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373C543D" w14:textId="77777777" w:rsidR="001F7ADC" w:rsidRPr="00273DB6" w:rsidRDefault="001F7ADC" w:rsidP="00DF3EAE">
            <w:pPr>
              <w:pStyle w:val="Text"/>
              <w:spacing w:before="0" w:beforeAutospacing="0" w:after="0" w:afterAutospacing="0"/>
              <w:contextualSpacing/>
              <w:rPr>
                <w:sz w:val="20"/>
                <w:szCs w:val="20"/>
              </w:rPr>
            </w:pPr>
            <w:r w:rsidRPr="00273DB6">
              <w:rPr>
                <w:sz w:val="20"/>
                <w:szCs w:val="20"/>
              </w:rPr>
              <w:t>2.</w:t>
            </w:r>
          </w:p>
        </w:tc>
        <w:tc>
          <w:tcPr>
            <w:tcW w:w="3178" w:type="dxa"/>
            <w:tcBorders>
              <w:top w:val="nil"/>
              <w:left w:val="outset" w:sz="6" w:space="0" w:color="auto"/>
              <w:bottom w:val="outset" w:sz="6" w:space="0" w:color="auto"/>
              <w:right w:val="outset" w:sz="6" w:space="0" w:color="auto"/>
            </w:tcBorders>
            <w:hideMark/>
          </w:tcPr>
          <w:p w14:paraId="20786E5F" w14:textId="52491DBF" w:rsidR="001F7ADC" w:rsidRPr="00273DB6" w:rsidRDefault="001F7ADC" w:rsidP="00DF3EAE">
            <w:pPr>
              <w:pStyle w:val="Text"/>
              <w:spacing w:before="0" w:beforeAutospacing="0" w:after="0" w:afterAutospacing="0"/>
              <w:contextualSpacing/>
              <w:rPr>
                <w:sz w:val="20"/>
                <w:szCs w:val="20"/>
              </w:rPr>
            </w:pPr>
            <w:r w:rsidRPr="00273DB6">
              <w:rPr>
                <w:noProof/>
                <w:sz w:val="20"/>
                <w:szCs w:val="20"/>
              </w:rPr>
              <w:drawing>
                <wp:inline distT="0" distB="0" distL="0" distR="0" wp14:anchorId="78690C72" wp14:editId="71407EB0">
                  <wp:extent cx="1009650" cy="114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Merah</w:t>
            </w:r>
          </w:p>
        </w:tc>
        <w:tc>
          <w:tcPr>
            <w:tcW w:w="4810" w:type="dxa"/>
            <w:tcBorders>
              <w:top w:val="nil"/>
              <w:left w:val="outset" w:sz="6" w:space="0" w:color="auto"/>
              <w:bottom w:val="outset" w:sz="6" w:space="0" w:color="auto"/>
              <w:right w:val="outset" w:sz="6" w:space="0" w:color="auto"/>
            </w:tcBorders>
            <w:hideMark/>
          </w:tcPr>
          <w:p w14:paraId="472EED8E" w14:textId="77777777" w:rsidR="001F7ADC" w:rsidRPr="00273DB6" w:rsidRDefault="001F7ADC" w:rsidP="00DF3EAE">
            <w:pPr>
              <w:pStyle w:val="Text"/>
              <w:spacing w:before="0" w:beforeAutospacing="0" w:after="0" w:afterAutospacing="0"/>
              <w:contextualSpacing/>
              <w:jc w:val="left"/>
              <w:rPr>
                <w:sz w:val="20"/>
                <w:szCs w:val="20"/>
              </w:rPr>
            </w:pPr>
            <w:r w:rsidRPr="00273DB6">
              <w:rPr>
                <w:sz w:val="20"/>
                <w:szCs w:val="20"/>
              </w:rPr>
              <w:t>Energik, panas, dinamis, aktif, musim panas.</w:t>
            </w:r>
          </w:p>
        </w:tc>
      </w:tr>
      <w:tr w:rsidR="001F7ADC" w:rsidRPr="00273DB6" w14:paraId="3087E58F"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63FDB079" w14:textId="77777777" w:rsidR="001F7ADC" w:rsidRPr="00273DB6" w:rsidRDefault="001F7ADC" w:rsidP="00DF3EAE">
            <w:pPr>
              <w:pStyle w:val="Text"/>
              <w:contextualSpacing/>
              <w:rPr>
                <w:sz w:val="20"/>
                <w:szCs w:val="20"/>
              </w:rPr>
            </w:pPr>
            <w:r w:rsidRPr="00273DB6">
              <w:rPr>
                <w:sz w:val="20"/>
                <w:szCs w:val="20"/>
              </w:rPr>
              <w:t>3.</w:t>
            </w:r>
          </w:p>
        </w:tc>
        <w:tc>
          <w:tcPr>
            <w:tcW w:w="3178" w:type="dxa"/>
            <w:tcBorders>
              <w:top w:val="nil"/>
              <w:left w:val="outset" w:sz="6" w:space="0" w:color="auto"/>
              <w:bottom w:val="outset" w:sz="6" w:space="0" w:color="auto"/>
              <w:right w:val="outset" w:sz="6" w:space="0" w:color="auto"/>
            </w:tcBorders>
            <w:hideMark/>
          </w:tcPr>
          <w:p w14:paraId="1668062C" w14:textId="459EF5EA" w:rsidR="001F7ADC" w:rsidRPr="00273DB6" w:rsidRDefault="001F7ADC" w:rsidP="00DF3EAE">
            <w:pPr>
              <w:pStyle w:val="Text"/>
              <w:contextualSpacing/>
              <w:rPr>
                <w:sz w:val="20"/>
                <w:szCs w:val="20"/>
              </w:rPr>
            </w:pPr>
            <w:r w:rsidRPr="00273DB6">
              <w:rPr>
                <w:noProof/>
                <w:sz w:val="20"/>
                <w:szCs w:val="20"/>
              </w:rPr>
              <w:drawing>
                <wp:inline distT="0" distB="0" distL="0" distR="0" wp14:anchorId="710F7B21" wp14:editId="54AE8130">
                  <wp:extent cx="1009650" cy="114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Krem</w:t>
            </w:r>
            <w:r w:rsidRPr="00273DB6">
              <w:rPr>
                <w:color w:val="FFFFFF"/>
                <w:sz w:val="20"/>
                <w:szCs w:val="20"/>
              </w:rPr>
              <w:t>.</w:t>
            </w:r>
          </w:p>
        </w:tc>
        <w:tc>
          <w:tcPr>
            <w:tcW w:w="4810" w:type="dxa"/>
            <w:tcBorders>
              <w:top w:val="nil"/>
              <w:left w:val="outset" w:sz="6" w:space="0" w:color="auto"/>
              <w:bottom w:val="outset" w:sz="6" w:space="0" w:color="auto"/>
              <w:right w:val="outset" w:sz="6" w:space="0" w:color="auto"/>
            </w:tcBorders>
            <w:hideMark/>
          </w:tcPr>
          <w:p w14:paraId="2FC19543" w14:textId="77777777" w:rsidR="001F7ADC" w:rsidRPr="00273DB6" w:rsidRDefault="001F7ADC" w:rsidP="00DF3EAE">
            <w:pPr>
              <w:pStyle w:val="Text"/>
              <w:contextualSpacing/>
              <w:jc w:val="left"/>
              <w:rPr>
                <w:sz w:val="20"/>
                <w:szCs w:val="20"/>
              </w:rPr>
            </w:pPr>
            <w:r w:rsidRPr="00273DB6">
              <w:rPr>
                <w:sz w:val="20"/>
                <w:szCs w:val="20"/>
              </w:rPr>
              <w:t>Lembut, klasik, hangat, manis, ekslusif-netral.</w:t>
            </w:r>
          </w:p>
        </w:tc>
      </w:tr>
      <w:tr w:rsidR="001F7ADC" w:rsidRPr="00273DB6" w14:paraId="1913058A"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687E7DF5" w14:textId="77777777" w:rsidR="001F7ADC" w:rsidRPr="00273DB6" w:rsidRDefault="001F7ADC" w:rsidP="00DF3EAE">
            <w:pPr>
              <w:pStyle w:val="Text"/>
              <w:contextualSpacing/>
              <w:rPr>
                <w:sz w:val="20"/>
                <w:szCs w:val="20"/>
              </w:rPr>
            </w:pPr>
            <w:r w:rsidRPr="00273DB6">
              <w:rPr>
                <w:sz w:val="20"/>
                <w:szCs w:val="20"/>
              </w:rPr>
              <w:t>4.</w:t>
            </w:r>
          </w:p>
        </w:tc>
        <w:tc>
          <w:tcPr>
            <w:tcW w:w="3178" w:type="dxa"/>
            <w:tcBorders>
              <w:top w:val="nil"/>
              <w:left w:val="outset" w:sz="6" w:space="0" w:color="auto"/>
              <w:bottom w:val="outset" w:sz="6" w:space="0" w:color="auto"/>
              <w:right w:val="outset" w:sz="6" w:space="0" w:color="auto"/>
            </w:tcBorders>
            <w:hideMark/>
          </w:tcPr>
          <w:p w14:paraId="57B30621" w14:textId="7D19B418" w:rsidR="001F7ADC" w:rsidRPr="00273DB6" w:rsidRDefault="001F7ADC" w:rsidP="00DF3EAE">
            <w:pPr>
              <w:pStyle w:val="Text"/>
              <w:contextualSpacing/>
              <w:rPr>
                <w:sz w:val="20"/>
                <w:szCs w:val="20"/>
              </w:rPr>
            </w:pPr>
            <w:r w:rsidRPr="00273DB6">
              <w:rPr>
                <w:noProof/>
                <w:sz w:val="20"/>
                <w:szCs w:val="20"/>
              </w:rPr>
              <w:drawing>
                <wp:inline distT="0" distB="0" distL="0" distR="0" wp14:anchorId="79F39BCB" wp14:editId="1A9FBCC6">
                  <wp:extent cx="1009650" cy="114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Orange</w:t>
            </w:r>
          </w:p>
        </w:tc>
        <w:tc>
          <w:tcPr>
            <w:tcW w:w="4810" w:type="dxa"/>
            <w:tcBorders>
              <w:top w:val="nil"/>
              <w:left w:val="outset" w:sz="6" w:space="0" w:color="auto"/>
              <w:bottom w:val="outset" w:sz="6" w:space="0" w:color="auto"/>
              <w:right w:val="outset" w:sz="6" w:space="0" w:color="auto"/>
            </w:tcBorders>
            <w:hideMark/>
          </w:tcPr>
          <w:p w14:paraId="09FF0FEF" w14:textId="77777777" w:rsidR="001F7ADC" w:rsidRPr="00273DB6" w:rsidRDefault="001F7ADC" w:rsidP="00DF3EAE">
            <w:pPr>
              <w:pStyle w:val="Text"/>
              <w:contextualSpacing/>
              <w:jc w:val="left"/>
              <w:rPr>
                <w:sz w:val="20"/>
                <w:szCs w:val="20"/>
              </w:rPr>
            </w:pPr>
            <w:r w:rsidRPr="00273DB6">
              <w:rPr>
                <w:sz w:val="20"/>
                <w:szCs w:val="20"/>
              </w:rPr>
              <w:t>Riang, popular, semangat, keras-terang.</w:t>
            </w:r>
          </w:p>
        </w:tc>
      </w:tr>
      <w:tr w:rsidR="001F7ADC" w:rsidRPr="00273DB6" w14:paraId="6DD007AB"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09C83E14" w14:textId="77777777" w:rsidR="001F7ADC" w:rsidRPr="00273DB6" w:rsidRDefault="001F7ADC" w:rsidP="00DF3EAE">
            <w:pPr>
              <w:pStyle w:val="Text"/>
              <w:contextualSpacing/>
              <w:rPr>
                <w:sz w:val="20"/>
                <w:szCs w:val="20"/>
              </w:rPr>
            </w:pPr>
            <w:r w:rsidRPr="00273DB6">
              <w:rPr>
                <w:sz w:val="20"/>
                <w:szCs w:val="20"/>
              </w:rPr>
              <w:t>5.</w:t>
            </w:r>
          </w:p>
        </w:tc>
        <w:tc>
          <w:tcPr>
            <w:tcW w:w="3178" w:type="dxa"/>
            <w:tcBorders>
              <w:top w:val="nil"/>
              <w:left w:val="outset" w:sz="6" w:space="0" w:color="auto"/>
              <w:bottom w:val="outset" w:sz="6" w:space="0" w:color="auto"/>
              <w:right w:val="outset" w:sz="6" w:space="0" w:color="auto"/>
            </w:tcBorders>
            <w:hideMark/>
          </w:tcPr>
          <w:p w14:paraId="6202288E" w14:textId="359236AD" w:rsidR="001F7ADC" w:rsidRPr="00273DB6" w:rsidRDefault="001F7ADC" w:rsidP="00DF3EAE">
            <w:pPr>
              <w:pStyle w:val="Text"/>
              <w:contextualSpacing/>
              <w:rPr>
                <w:sz w:val="20"/>
                <w:szCs w:val="20"/>
              </w:rPr>
            </w:pPr>
            <w:r w:rsidRPr="00273DB6">
              <w:rPr>
                <w:noProof/>
                <w:sz w:val="20"/>
                <w:szCs w:val="20"/>
              </w:rPr>
              <w:drawing>
                <wp:inline distT="0" distB="0" distL="0" distR="0" wp14:anchorId="11ACAFDD" wp14:editId="7C0060E5">
                  <wp:extent cx="1009650" cy="114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Kuning Muda</w:t>
            </w:r>
          </w:p>
        </w:tc>
        <w:tc>
          <w:tcPr>
            <w:tcW w:w="4810" w:type="dxa"/>
            <w:tcBorders>
              <w:top w:val="nil"/>
              <w:left w:val="outset" w:sz="6" w:space="0" w:color="auto"/>
              <w:bottom w:val="outset" w:sz="6" w:space="0" w:color="auto"/>
              <w:right w:val="outset" w:sz="6" w:space="0" w:color="auto"/>
            </w:tcBorders>
            <w:hideMark/>
          </w:tcPr>
          <w:p w14:paraId="07DABEA2" w14:textId="77777777" w:rsidR="001F7ADC" w:rsidRPr="00273DB6" w:rsidRDefault="001F7ADC" w:rsidP="00DF3EAE">
            <w:pPr>
              <w:pStyle w:val="Text"/>
              <w:contextualSpacing/>
              <w:jc w:val="left"/>
              <w:rPr>
                <w:sz w:val="20"/>
                <w:szCs w:val="20"/>
              </w:rPr>
            </w:pPr>
            <w:r w:rsidRPr="00273DB6">
              <w:rPr>
                <w:sz w:val="20"/>
                <w:szCs w:val="20"/>
              </w:rPr>
              <w:t>Muda, gembira, cerah, hangat, lembut, cantik-manis.</w:t>
            </w:r>
          </w:p>
        </w:tc>
      </w:tr>
      <w:tr w:rsidR="001F7ADC" w:rsidRPr="00273DB6" w14:paraId="1558D171"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60C31B83" w14:textId="77777777" w:rsidR="001F7ADC" w:rsidRPr="00273DB6" w:rsidRDefault="001F7ADC" w:rsidP="00DF3EAE">
            <w:pPr>
              <w:pStyle w:val="Text"/>
              <w:contextualSpacing/>
              <w:rPr>
                <w:sz w:val="20"/>
                <w:szCs w:val="20"/>
              </w:rPr>
            </w:pPr>
            <w:r w:rsidRPr="00273DB6">
              <w:rPr>
                <w:sz w:val="20"/>
                <w:szCs w:val="20"/>
              </w:rPr>
              <w:t>6.</w:t>
            </w:r>
          </w:p>
        </w:tc>
        <w:tc>
          <w:tcPr>
            <w:tcW w:w="3178" w:type="dxa"/>
            <w:tcBorders>
              <w:top w:val="nil"/>
              <w:left w:val="outset" w:sz="6" w:space="0" w:color="auto"/>
              <w:bottom w:val="outset" w:sz="6" w:space="0" w:color="auto"/>
              <w:right w:val="outset" w:sz="6" w:space="0" w:color="auto"/>
            </w:tcBorders>
            <w:hideMark/>
          </w:tcPr>
          <w:p w14:paraId="38035C1D" w14:textId="7F545700" w:rsidR="001F7ADC" w:rsidRPr="00273DB6" w:rsidRDefault="001F7ADC" w:rsidP="00DF3EAE">
            <w:pPr>
              <w:pStyle w:val="Text"/>
              <w:contextualSpacing/>
              <w:rPr>
                <w:sz w:val="20"/>
                <w:szCs w:val="20"/>
              </w:rPr>
            </w:pPr>
            <w:r w:rsidRPr="00273DB6">
              <w:rPr>
                <w:noProof/>
                <w:sz w:val="20"/>
                <w:szCs w:val="20"/>
              </w:rPr>
              <w:drawing>
                <wp:inline distT="0" distB="0" distL="0" distR="0" wp14:anchorId="28E3612B" wp14:editId="6D08A2A4">
                  <wp:extent cx="1009650" cy="11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Kuning</w:t>
            </w:r>
          </w:p>
        </w:tc>
        <w:tc>
          <w:tcPr>
            <w:tcW w:w="4810" w:type="dxa"/>
            <w:tcBorders>
              <w:top w:val="nil"/>
              <w:left w:val="outset" w:sz="6" w:space="0" w:color="auto"/>
              <w:bottom w:val="outset" w:sz="6" w:space="0" w:color="auto"/>
              <w:right w:val="outset" w:sz="6" w:space="0" w:color="auto"/>
            </w:tcBorders>
            <w:hideMark/>
          </w:tcPr>
          <w:p w14:paraId="73F1911C" w14:textId="77777777" w:rsidR="001F7ADC" w:rsidRPr="00273DB6" w:rsidRDefault="001F7ADC" w:rsidP="00DF3EAE">
            <w:pPr>
              <w:pStyle w:val="Text"/>
              <w:contextualSpacing/>
              <w:jc w:val="left"/>
              <w:rPr>
                <w:sz w:val="20"/>
                <w:szCs w:val="20"/>
              </w:rPr>
            </w:pPr>
            <w:r w:rsidRPr="00273DB6">
              <w:rPr>
                <w:sz w:val="20"/>
                <w:szCs w:val="20"/>
              </w:rPr>
              <w:t>Hangat, menarik, gembira, pergantian musim.</w:t>
            </w:r>
          </w:p>
        </w:tc>
      </w:tr>
      <w:tr w:rsidR="001F7ADC" w:rsidRPr="00273DB6" w14:paraId="1E3221A5"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0B678FAE" w14:textId="77777777" w:rsidR="001F7ADC" w:rsidRPr="00273DB6" w:rsidRDefault="001F7ADC" w:rsidP="00DF3EAE">
            <w:pPr>
              <w:pStyle w:val="Text"/>
              <w:contextualSpacing/>
              <w:rPr>
                <w:sz w:val="20"/>
                <w:szCs w:val="20"/>
              </w:rPr>
            </w:pPr>
            <w:r w:rsidRPr="00273DB6">
              <w:rPr>
                <w:sz w:val="20"/>
                <w:szCs w:val="20"/>
              </w:rPr>
              <w:t>7.</w:t>
            </w:r>
          </w:p>
        </w:tc>
        <w:tc>
          <w:tcPr>
            <w:tcW w:w="3178" w:type="dxa"/>
            <w:tcBorders>
              <w:top w:val="nil"/>
              <w:left w:val="outset" w:sz="6" w:space="0" w:color="auto"/>
              <w:bottom w:val="outset" w:sz="6" w:space="0" w:color="auto"/>
              <w:right w:val="outset" w:sz="6" w:space="0" w:color="auto"/>
            </w:tcBorders>
            <w:hideMark/>
          </w:tcPr>
          <w:p w14:paraId="1EFFBF75" w14:textId="3B2D5DF3" w:rsidR="001F7ADC" w:rsidRPr="00273DB6" w:rsidRDefault="001F7ADC" w:rsidP="00DF3EAE">
            <w:pPr>
              <w:pStyle w:val="Text"/>
              <w:contextualSpacing/>
              <w:rPr>
                <w:sz w:val="20"/>
                <w:szCs w:val="20"/>
              </w:rPr>
            </w:pPr>
            <w:r w:rsidRPr="00273DB6">
              <w:rPr>
                <w:noProof/>
                <w:sz w:val="20"/>
                <w:szCs w:val="20"/>
              </w:rPr>
              <w:drawing>
                <wp:inline distT="0" distB="0" distL="0" distR="0" wp14:anchorId="361364B8" wp14:editId="561D4002">
                  <wp:extent cx="1009650" cy="114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Hijau Muda</w:t>
            </w:r>
          </w:p>
        </w:tc>
        <w:tc>
          <w:tcPr>
            <w:tcW w:w="4810" w:type="dxa"/>
            <w:tcBorders>
              <w:top w:val="nil"/>
              <w:left w:val="outset" w:sz="6" w:space="0" w:color="auto"/>
              <w:bottom w:val="outset" w:sz="6" w:space="0" w:color="auto"/>
              <w:right w:val="outset" w:sz="6" w:space="0" w:color="auto"/>
            </w:tcBorders>
            <w:hideMark/>
          </w:tcPr>
          <w:p w14:paraId="5460BCA6" w14:textId="77777777" w:rsidR="001F7ADC" w:rsidRPr="00273DB6" w:rsidRDefault="001F7ADC" w:rsidP="00DF3EAE">
            <w:pPr>
              <w:pStyle w:val="Text"/>
              <w:contextualSpacing/>
              <w:jc w:val="left"/>
              <w:rPr>
                <w:sz w:val="20"/>
                <w:szCs w:val="20"/>
              </w:rPr>
            </w:pPr>
            <w:r w:rsidRPr="00273DB6">
              <w:rPr>
                <w:sz w:val="20"/>
                <w:szCs w:val="20"/>
              </w:rPr>
              <w:t>Segar, gembira, ceria musim semi, pertumbuhan.</w:t>
            </w:r>
          </w:p>
        </w:tc>
      </w:tr>
      <w:tr w:rsidR="001F7ADC" w:rsidRPr="00273DB6" w14:paraId="3758F654"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04417BA8" w14:textId="77777777" w:rsidR="001F7ADC" w:rsidRPr="00273DB6" w:rsidRDefault="001F7ADC" w:rsidP="00DF3EAE">
            <w:pPr>
              <w:pStyle w:val="Text"/>
              <w:contextualSpacing/>
              <w:rPr>
                <w:sz w:val="20"/>
                <w:szCs w:val="20"/>
              </w:rPr>
            </w:pPr>
            <w:r w:rsidRPr="00273DB6">
              <w:rPr>
                <w:sz w:val="20"/>
                <w:szCs w:val="20"/>
              </w:rPr>
              <w:t>8.</w:t>
            </w:r>
          </w:p>
        </w:tc>
        <w:tc>
          <w:tcPr>
            <w:tcW w:w="3178" w:type="dxa"/>
            <w:tcBorders>
              <w:top w:val="nil"/>
              <w:left w:val="outset" w:sz="6" w:space="0" w:color="auto"/>
              <w:bottom w:val="outset" w:sz="6" w:space="0" w:color="auto"/>
              <w:right w:val="outset" w:sz="6" w:space="0" w:color="auto"/>
            </w:tcBorders>
            <w:hideMark/>
          </w:tcPr>
          <w:p w14:paraId="5F317ECC" w14:textId="2FF28256" w:rsidR="001F7ADC" w:rsidRPr="00273DB6" w:rsidRDefault="001F7ADC" w:rsidP="00DF3EAE">
            <w:pPr>
              <w:pStyle w:val="Text"/>
              <w:contextualSpacing/>
              <w:rPr>
                <w:sz w:val="20"/>
                <w:szCs w:val="20"/>
              </w:rPr>
            </w:pPr>
            <w:r w:rsidRPr="00273DB6">
              <w:rPr>
                <w:noProof/>
                <w:sz w:val="20"/>
                <w:szCs w:val="20"/>
              </w:rPr>
              <w:drawing>
                <wp:inline distT="0" distB="0" distL="0" distR="0" wp14:anchorId="210BC63B" wp14:editId="0AEFE360">
                  <wp:extent cx="1009650" cy="11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Hijau</w:t>
            </w:r>
          </w:p>
        </w:tc>
        <w:tc>
          <w:tcPr>
            <w:tcW w:w="4810" w:type="dxa"/>
            <w:tcBorders>
              <w:top w:val="nil"/>
              <w:left w:val="outset" w:sz="6" w:space="0" w:color="auto"/>
              <w:bottom w:val="outset" w:sz="6" w:space="0" w:color="auto"/>
              <w:right w:val="outset" w:sz="6" w:space="0" w:color="auto"/>
            </w:tcBorders>
            <w:hideMark/>
          </w:tcPr>
          <w:p w14:paraId="08DA3CBE" w14:textId="77777777" w:rsidR="001F7ADC" w:rsidRPr="00273DB6" w:rsidRDefault="001F7ADC" w:rsidP="00DF3EAE">
            <w:pPr>
              <w:pStyle w:val="Text"/>
              <w:contextualSpacing/>
              <w:jc w:val="left"/>
              <w:rPr>
                <w:sz w:val="20"/>
                <w:szCs w:val="20"/>
              </w:rPr>
            </w:pPr>
            <w:r w:rsidRPr="00273DB6">
              <w:rPr>
                <w:sz w:val="20"/>
                <w:szCs w:val="20"/>
              </w:rPr>
              <w:t>Klasik, sejuk, keduniawian, ekslusif, terang.</w:t>
            </w:r>
          </w:p>
        </w:tc>
      </w:tr>
      <w:tr w:rsidR="001F7ADC" w:rsidRPr="00273DB6" w14:paraId="2BBA4980"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6AEEBBEC" w14:textId="77777777" w:rsidR="001F7ADC" w:rsidRPr="00273DB6" w:rsidRDefault="001F7ADC" w:rsidP="00DF3EAE">
            <w:pPr>
              <w:pStyle w:val="Text"/>
              <w:contextualSpacing/>
              <w:rPr>
                <w:sz w:val="20"/>
                <w:szCs w:val="20"/>
              </w:rPr>
            </w:pPr>
            <w:r w:rsidRPr="00273DB6">
              <w:rPr>
                <w:sz w:val="20"/>
                <w:szCs w:val="20"/>
              </w:rPr>
              <w:t>9.</w:t>
            </w:r>
          </w:p>
        </w:tc>
        <w:tc>
          <w:tcPr>
            <w:tcW w:w="3178" w:type="dxa"/>
            <w:tcBorders>
              <w:top w:val="nil"/>
              <w:left w:val="outset" w:sz="6" w:space="0" w:color="auto"/>
              <w:bottom w:val="outset" w:sz="6" w:space="0" w:color="auto"/>
              <w:right w:val="outset" w:sz="6" w:space="0" w:color="auto"/>
            </w:tcBorders>
            <w:hideMark/>
          </w:tcPr>
          <w:p w14:paraId="63AC2A8B" w14:textId="26E91FF3" w:rsidR="001F7ADC" w:rsidRPr="00273DB6" w:rsidRDefault="001F7ADC" w:rsidP="00DF3EAE">
            <w:pPr>
              <w:pStyle w:val="Text"/>
              <w:contextualSpacing/>
              <w:rPr>
                <w:sz w:val="20"/>
                <w:szCs w:val="20"/>
              </w:rPr>
            </w:pPr>
            <w:r w:rsidRPr="00273DB6">
              <w:rPr>
                <w:noProof/>
                <w:sz w:val="20"/>
                <w:szCs w:val="20"/>
              </w:rPr>
              <w:drawing>
                <wp:inline distT="0" distB="0" distL="0" distR="0" wp14:anchorId="5BC081AD" wp14:editId="2878372A">
                  <wp:extent cx="1009650" cy="114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Biru Muda</w:t>
            </w:r>
          </w:p>
        </w:tc>
        <w:tc>
          <w:tcPr>
            <w:tcW w:w="4810" w:type="dxa"/>
            <w:tcBorders>
              <w:top w:val="nil"/>
              <w:left w:val="outset" w:sz="6" w:space="0" w:color="auto"/>
              <w:bottom w:val="outset" w:sz="6" w:space="0" w:color="auto"/>
              <w:right w:val="outset" w:sz="6" w:space="0" w:color="auto"/>
            </w:tcBorders>
            <w:hideMark/>
          </w:tcPr>
          <w:p w14:paraId="5EE90038" w14:textId="77777777" w:rsidR="001F7ADC" w:rsidRPr="00273DB6" w:rsidRDefault="001F7ADC" w:rsidP="00DF3EAE">
            <w:pPr>
              <w:pStyle w:val="Text"/>
              <w:contextualSpacing/>
              <w:jc w:val="left"/>
              <w:rPr>
                <w:sz w:val="20"/>
                <w:szCs w:val="20"/>
              </w:rPr>
            </w:pPr>
            <w:r w:rsidRPr="00273DB6">
              <w:rPr>
                <w:sz w:val="20"/>
                <w:szCs w:val="20"/>
              </w:rPr>
              <w:t>Tenang, bersih, lembut, pintar, relaks.</w:t>
            </w:r>
          </w:p>
        </w:tc>
      </w:tr>
      <w:tr w:rsidR="001F7ADC" w:rsidRPr="00273DB6" w14:paraId="70A504C9"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24A26F38" w14:textId="77777777" w:rsidR="001F7ADC" w:rsidRPr="00273DB6" w:rsidRDefault="001F7ADC" w:rsidP="00DF3EAE">
            <w:pPr>
              <w:pStyle w:val="Text"/>
              <w:spacing w:before="0" w:beforeAutospacing="0"/>
              <w:contextualSpacing/>
              <w:rPr>
                <w:sz w:val="20"/>
                <w:szCs w:val="20"/>
              </w:rPr>
            </w:pPr>
            <w:r w:rsidRPr="00273DB6">
              <w:rPr>
                <w:sz w:val="20"/>
                <w:szCs w:val="20"/>
              </w:rPr>
              <w:t>10.</w:t>
            </w:r>
          </w:p>
        </w:tc>
        <w:tc>
          <w:tcPr>
            <w:tcW w:w="3178" w:type="dxa"/>
            <w:tcBorders>
              <w:top w:val="nil"/>
              <w:left w:val="outset" w:sz="6" w:space="0" w:color="auto"/>
              <w:bottom w:val="outset" w:sz="6" w:space="0" w:color="auto"/>
              <w:right w:val="outset" w:sz="6" w:space="0" w:color="auto"/>
            </w:tcBorders>
            <w:hideMark/>
          </w:tcPr>
          <w:p w14:paraId="06918845" w14:textId="2BAED54C" w:rsidR="001F7ADC" w:rsidRPr="00273DB6" w:rsidRDefault="001F7ADC" w:rsidP="00DF3EAE">
            <w:pPr>
              <w:pStyle w:val="Text"/>
              <w:spacing w:before="0" w:beforeAutospacing="0"/>
              <w:contextualSpacing/>
              <w:rPr>
                <w:sz w:val="20"/>
                <w:szCs w:val="20"/>
              </w:rPr>
            </w:pPr>
            <w:r w:rsidRPr="00273DB6">
              <w:rPr>
                <w:noProof/>
                <w:sz w:val="20"/>
                <w:szCs w:val="20"/>
              </w:rPr>
              <w:drawing>
                <wp:inline distT="0" distB="0" distL="0" distR="0" wp14:anchorId="033BA530" wp14:editId="28143E82">
                  <wp:extent cx="1009650" cy="114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Biru</w:t>
            </w:r>
          </w:p>
        </w:tc>
        <w:tc>
          <w:tcPr>
            <w:tcW w:w="4810" w:type="dxa"/>
            <w:tcBorders>
              <w:top w:val="nil"/>
              <w:left w:val="outset" w:sz="6" w:space="0" w:color="auto"/>
              <w:bottom w:val="outset" w:sz="6" w:space="0" w:color="auto"/>
              <w:right w:val="outset" w:sz="6" w:space="0" w:color="auto"/>
            </w:tcBorders>
            <w:hideMark/>
          </w:tcPr>
          <w:p w14:paraId="18257923" w14:textId="77777777" w:rsidR="001F7ADC" w:rsidRPr="00273DB6" w:rsidRDefault="001F7ADC" w:rsidP="00DF3EAE">
            <w:pPr>
              <w:pStyle w:val="Text"/>
              <w:spacing w:before="0" w:beforeAutospacing="0"/>
              <w:contextualSpacing/>
              <w:jc w:val="left"/>
              <w:rPr>
                <w:sz w:val="20"/>
                <w:szCs w:val="20"/>
              </w:rPr>
            </w:pPr>
            <w:r w:rsidRPr="00273DB6">
              <w:rPr>
                <w:sz w:val="20"/>
                <w:szCs w:val="20"/>
              </w:rPr>
              <w:t>Klasik, kuat, percaya diri-tenang, professional.</w:t>
            </w:r>
          </w:p>
        </w:tc>
      </w:tr>
      <w:tr w:rsidR="001F7ADC" w:rsidRPr="00273DB6" w14:paraId="2F0C7D59"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05B58165" w14:textId="77777777" w:rsidR="001F7ADC" w:rsidRPr="00273DB6" w:rsidRDefault="001F7ADC" w:rsidP="00DF3EAE">
            <w:pPr>
              <w:pStyle w:val="Text"/>
              <w:spacing w:before="0" w:beforeAutospacing="0"/>
              <w:contextualSpacing/>
              <w:rPr>
                <w:sz w:val="20"/>
                <w:szCs w:val="20"/>
              </w:rPr>
            </w:pPr>
            <w:r w:rsidRPr="00273DB6">
              <w:rPr>
                <w:sz w:val="20"/>
                <w:szCs w:val="20"/>
              </w:rPr>
              <w:t>11.</w:t>
            </w:r>
          </w:p>
        </w:tc>
        <w:tc>
          <w:tcPr>
            <w:tcW w:w="3178" w:type="dxa"/>
            <w:tcBorders>
              <w:top w:val="nil"/>
              <w:left w:val="outset" w:sz="6" w:space="0" w:color="auto"/>
              <w:bottom w:val="outset" w:sz="6" w:space="0" w:color="auto"/>
              <w:right w:val="outset" w:sz="6" w:space="0" w:color="auto"/>
            </w:tcBorders>
            <w:hideMark/>
          </w:tcPr>
          <w:p w14:paraId="1F31A23C" w14:textId="781727CF" w:rsidR="001F7ADC" w:rsidRPr="00273DB6" w:rsidRDefault="001F7ADC" w:rsidP="00DF3EAE">
            <w:pPr>
              <w:pStyle w:val="Text"/>
              <w:spacing w:before="0" w:beforeAutospacing="0"/>
              <w:contextualSpacing/>
              <w:rPr>
                <w:sz w:val="20"/>
                <w:szCs w:val="20"/>
              </w:rPr>
            </w:pPr>
            <w:r w:rsidRPr="00273DB6">
              <w:rPr>
                <w:noProof/>
                <w:sz w:val="20"/>
                <w:szCs w:val="20"/>
              </w:rPr>
              <w:drawing>
                <wp:inline distT="0" distB="0" distL="0" distR="0" wp14:anchorId="223CE606" wp14:editId="5600CF22">
                  <wp:extent cx="100965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Ungu Muda</w:t>
            </w:r>
          </w:p>
        </w:tc>
        <w:tc>
          <w:tcPr>
            <w:tcW w:w="4810" w:type="dxa"/>
            <w:tcBorders>
              <w:top w:val="nil"/>
              <w:left w:val="outset" w:sz="6" w:space="0" w:color="auto"/>
              <w:bottom w:val="outset" w:sz="6" w:space="0" w:color="auto"/>
              <w:right w:val="outset" w:sz="6" w:space="0" w:color="auto"/>
            </w:tcBorders>
            <w:hideMark/>
          </w:tcPr>
          <w:p w14:paraId="4E29A785" w14:textId="77777777" w:rsidR="001F7ADC" w:rsidRPr="00273DB6" w:rsidRDefault="001F7ADC" w:rsidP="00DF3EAE">
            <w:pPr>
              <w:pStyle w:val="Text"/>
              <w:spacing w:before="0" w:beforeAutospacing="0"/>
              <w:contextualSpacing/>
              <w:jc w:val="left"/>
              <w:rPr>
                <w:sz w:val="20"/>
                <w:szCs w:val="20"/>
              </w:rPr>
            </w:pPr>
            <w:r w:rsidRPr="00273DB6">
              <w:rPr>
                <w:sz w:val="20"/>
                <w:szCs w:val="20"/>
              </w:rPr>
              <w:t>Klasik, tenang, lembut-pintar, relaks.</w:t>
            </w:r>
          </w:p>
        </w:tc>
      </w:tr>
      <w:tr w:rsidR="001F7ADC" w:rsidRPr="00273DB6" w14:paraId="4A45D48A"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0D31859E" w14:textId="77777777" w:rsidR="001F7ADC" w:rsidRPr="00273DB6" w:rsidRDefault="001F7ADC" w:rsidP="00DF3EAE">
            <w:pPr>
              <w:pStyle w:val="Text"/>
              <w:spacing w:before="0" w:beforeAutospacing="0"/>
              <w:contextualSpacing/>
              <w:rPr>
                <w:sz w:val="20"/>
                <w:szCs w:val="20"/>
              </w:rPr>
            </w:pPr>
            <w:r w:rsidRPr="00273DB6">
              <w:rPr>
                <w:sz w:val="20"/>
                <w:szCs w:val="20"/>
              </w:rPr>
              <w:t>12.</w:t>
            </w:r>
          </w:p>
        </w:tc>
        <w:tc>
          <w:tcPr>
            <w:tcW w:w="3178" w:type="dxa"/>
            <w:tcBorders>
              <w:top w:val="nil"/>
              <w:left w:val="outset" w:sz="6" w:space="0" w:color="auto"/>
              <w:bottom w:val="outset" w:sz="6" w:space="0" w:color="auto"/>
              <w:right w:val="outset" w:sz="6" w:space="0" w:color="auto"/>
            </w:tcBorders>
            <w:hideMark/>
          </w:tcPr>
          <w:p w14:paraId="3FDFC069" w14:textId="09642123" w:rsidR="001F7ADC" w:rsidRPr="00273DB6" w:rsidRDefault="001F7ADC" w:rsidP="00DF3EAE">
            <w:pPr>
              <w:pStyle w:val="Text"/>
              <w:spacing w:before="0" w:beforeAutospacing="0"/>
              <w:contextualSpacing/>
              <w:rPr>
                <w:sz w:val="20"/>
                <w:szCs w:val="20"/>
              </w:rPr>
            </w:pPr>
            <w:r w:rsidRPr="00273DB6">
              <w:rPr>
                <w:noProof/>
                <w:sz w:val="20"/>
                <w:szCs w:val="20"/>
              </w:rPr>
              <w:drawing>
                <wp:inline distT="0" distB="0" distL="0" distR="0" wp14:anchorId="155147E1" wp14:editId="449453EA">
                  <wp:extent cx="1009650" cy="114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Ungu</w:t>
            </w:r>
          </w:p>
        </w:tc>
        <w:tc>
          <w:tcPr>
            <w:tcW w:w="4810" w:type="dxa"/>
            <w:tcBorders>
              <w:top w:val="nil"/>
              <w:left w:val="outset" w:sz="6" w:space="0" w:color="auto"/>
              <w:bottom w:val="outset" w:sz="6" w:space="0" w:color="auto"/>
              <w:right w:val="outset" w:sz="6" w:space="0" w:color="auto"/>
            </w:tcBorders>
            <w:hideMark/>
          </w:tcPr>
          <w:p w14:paraId="05E556F6" w14:textId="77777777" w:rsidR="001F7ADC" w:rsidRPr="00273DB6" w:rsidRDefault="001F7ADC" w:rsidP="00DF3EAE">
            <w:pPr>
              <w:pStyle w:val="Text"/>
              <w:spacing w:before="0" w:beforeAutospacing="0"/>
              <w:contextualSpacing/>
              <w:jc w:val="left"/>
              <w:rPr>
                <w:sz w:val="20"/>
                <w:szCs w:val="20"/>
              </w:rPr>
            </w:pPr>
            <w:r w:rsidRPr="00273DB6">
              <w:rPr>
                <w:sz w:val="20"/>
                <w:szCs w:val="20"/>
              </w:rPr>
              <w:t>Manis, cantik, eksotik, hangat, lembut, tropis.</w:t>
            </w:r>
          </w:p>
        </w:tc>
      </w:tr>
      <w:tr w:rsidR="001F7ADC" w:rsidRPr="00273DB6" w14:paraId="584DE508"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73F77C4F" w14:textId="77777777" w:rsidR="001F7ADC" w:rsidRPr="00273DB6" w:rsidRDefault="001F7ADC" w:rsidP="00DF3EAE">
            <w:pPr>
              <w:pStyle w:val="Text"/>
              <w:spacing w:before="0" w:beforeAutospacing="0"/>
              <w:contextualSpacing/>
              <w:rPr>
                <w:sz w:val="20"/>
                <w:szCs w:val="20"/>
              </w:rPr>
            </w:pPr>
            <w:r w:rsidRPr="00273DB6">
              <w:rPr>
                <w:sz w:val="20"/>
                <w:szCs w:val="20"/>
              </w:rPr>
              <w:t>13.</w:t>
            </w:r>
          </w:p>
        </w:tc>
        <w:tc>
          <w:tcPr>
            <w:tcW w:w="3178" w:type="dxa"/>
            <w:tcBorders>
              <w:top w:val="nil"/>
              <w:left w:val="outset" w:sz="6" w:space="0" w:color="auto"/>
              <w:bottom w:val="outset" w:sz="6" w:space="0" w:color="auto"/>
              <w:right w:val="outset" w:sz="6" w:space="0" w:color="auto"/>
            </w:tcBorders>
            <w:hideMark/>
          </w:tcPr>
          <w:p w14:paraId="7868DC28" w14:textId="3F6DDE40" w:rsidR="001F7ADC" w:rsidRPr="00273DB6" w:rsidRDefault="001F7ADC" w:rsidP="00DF3EAE">
            <w:pPr>
              <w:pStyle w:val="Text"/>
              <w:spacing w:before="0" w:beforeAutospacing="0"/>
              <w:contextualSpacing/>
              <w:rPr>
                <w:sz w:val="20"/>
                <w:szCs w:val="20"/>
              </w:rPr>
            </w:pPr>
            <w:r w:rsidRPr="00273DB6">
              <w:rPr>
                <w:noProof/>
                <w:sz w:val="20"/>
                <w:szCs w:val="20"/>
              </w:rPr>
              <w:drawing>
                <wp:inline distT="0" distB="0" distL="0" distR="0" wp14:anchorId="6A3F4918" wp14:editId="1A3A08BC">
                  <wp:extent cx="1028700" cy="133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133350"/>
                          </a:xfrm>
                          <a:prstGeom prst="rect">
                            <a:avLst/>
                          </a:prstGeom>
                          <a:noFill/>
                          <a:ln>
                            <a:noFill/>
                          </a:ln>
                        </pic:spPr>
                      </pic:pic>
                    </a:graphicData>
                  </a:graphic>
                </wp:inline>
              </w:drawing>
            </w:r>
            <w:r w:rsidRPr="00273DB6">
              <w:rPr>
                <w:sz w:val="20"/>
                <w:szCs w:val="20"/>
              </w:rPr>
              <w:t>Putih</w:t>
            </w:r>
          </w:p>
        </w:tc>
        <w:tc>
          <w:tcPr>
            <w:tcW w:w="4810" w:type="dxa"/>
            <w:tcBorders>
              <w:top w:val="nil"/>
              <w:left w:val="outset" w:sz="6" w:space="0" w:color="auto"/>
              <w:bottom w:val="outset" w:sz="6" w:space="0" w:color="auto"/>
              <w:right w:val="outset" w:sz="6" w:space="0" w:color="auto"/>
            </w:tcBorders>
            <w:hideMark/>
          </w:tcPr>
          <w:p w14:paraId="69D2D54D" w14:textId="77777777" w:rsidR="001F7ADC" w:rsidRPr="00273DB6" w:rsidRDefault="001F7ADC" w:rsidP="00DF3EAE">
            <w:pPr>
              <w:pStyle w:val="Text"/>
              <w:spacing w:before="0" w:beforeAutospacing="0"/>
              <w:contextualSpacing/>
              <w:jc w:val="left"/>
              <w:rPr>
                <w:sz w:val="20"/>
                <w:szCs w:val="20"/>
              </w:rPr>
            </w:pPr>
            <w:r w:rsidRPr="00273DB6">
              <w:rPr>
                <w:sz w:val="20"/>
                <w:szCs w:val="20"/>
              </w:rPr>
              <w:t>Terang murni, bersih, suci-klasik, kemilau-duka.</w:t>
            </w:r>
          </w:p>
        </w:tc>
      </w:tr>
      <w:tr w:rsidR="001F7ADC" w:rsidRPr="00273DB6" w14:paraId="1D5FE82D"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6B084B56" w14:textId="77777777" w:rsidR="001F7ADC" w:rsidRPr="00273DB6" w:rsidRDefault="001F7ADC" w:rsidP="00DF3EAE">
            <w:pPr>
              <w:pStyle w:val="Text"/>
              <w:spacing w:before="0" w:beforeAutospacing="0"/>
              <w:contextualSpacing/>
              <w:rPr>
                <w:sz w:val="20"/>
                <w:szCs w:val="20"/>
              </w:rPr>
            </w:pPr>
            <w:r w:rsidRPr="00273DB6">
              <w:rPr>
                <w:sz w:val="20"/>
                <w:szCs w:val="20"/>
              </w:rPr>
              <w:t>14.</w:t>
            </w:r>
          </w:p>
        </w:tc>
        <w:tc>
          <w:tcPr>
            <w:tcW w:w="3178" w:type="dxa"/>
            <w:tcBorders>
              <w:top w:val="nil"/>
              <w:left w:val="outset" w:sz="6" w:space="0" w:color="auto"/>
              <w:bottom w:val="outset" w:sz="6" w:space="0" w:color="auto"/>
              <w:right w:val="outset" w:sz="6" w:space="0" w:color="auto"/>
            </w:tcBorders>
            <w:hideMark/>
          </w:tcPr>
          <w:p w14:paraId="383F02FA" w14:textId="4A62C7F1" w:rsidR="001F7ADC" w:rsidRPr="00273DB6" w:rsidRDefault="001F7ADC" w:rsidP="00DF3EAE">
            <w:pPr>
              <w:pStyle w:val="Text"/>
              <w:spacing w:before="0" w:beforeAutospacing="0"/>
              <w:contextualSpacing/>
              <w:rPr>
                <w:sz w:val="20"/>
                <w:szCs w:val="20"/>
              </w:rPr>
            </w:pPr>
            <w:r w:rsidRPr="00273DB6">
              <w:rPr>
                <w:noProof/>
                <w:sz w:val="20"/>
                <w:szCs w:val="20"/>
              </w:rPr>
              <w:drawing>
                <wp:inline distT="0" distB="0" distL="0" distR="0" wp14:anchorId="18E40D11" wp14:editId="4697D8BE">
                  <wp:extent cx="1009650" cy="114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Hitam</w:t>
            </w:r>
          </w:p>
        </w:tc>
        <w:tc>
          <w:tcPr>
            <w:tcW w:w="4810" w:type="dxa"/>
            <w:tcBorders>
              <w:top w:val="nil"/>
              <w:left w:val="outset" w:sz="6" w:space="0" w:color="auto"/>
              <w:bottom w:val="outset" w:sz="6" w:space="0" w:color="auto"/>
              <w:right w:val="outset" w:sz="6" w:space="0" w:color="auto"/>
            </w:tcBorders>
            <w:hideMark/>
          </w:tcPr>
          <w:p w14:paraId="6461F77A" w14:textId="77777777" w:rsidR="001F7ADC" w:rsidRPr="00273DB6" w:rsidRDefault="001F7ADC" w:rsidP="00DF3EAE">
            <w:pPr>
              <w:pStyle w:val="Text"/>
              <w:spacing w:before="0" w:beforeAutospacing="0"/>
              <w:contextualSpacing/>
              <w:jc w:val="left"/>
              <w:rPr>
                <w:sz w:val="20"/>
                <w:szCs w:val="20"/>
              </w:rPr>
            </w:pPr>
            <w:r w:rsidRPr="00273DB6">
              <w:rPr>
                <w:sz w:val="20"/>
                <w:szCs w:val="20"/>
              </w:rPr>
              <w:t>Dramatis, klasik, elegan, mistis, duka.</w:t>
            </w:r>
          </w:p>
        </w:tc>
      </w:tr>
      <w:tr w:rsidR="001F7ADC" w:rsidRPr="00273DB6" w14:paraId="0D8F076B"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035ACC8F" w14:textId="77777777" w:rsidR="001F7ADC" w:rsidRPr="00273DB6" w:rsidRDefault="001F7ADC" w:rsidP="00DF3EAE">
            <w:pPr>
              <w:pStyle w:val="Text"/>
              <w:spacing w:before="0" w:beforeAutospacing="0"/>
              <w:contextualSpacing/>
              <w:rPr>
                <w:sz w:val="20"/>
                <w:szCs w:val="20"/>
              </w:rPr>
            </w:pPr>
            <w:r w:rsidRPr="00273DB6">
              <w:rPr>
                <w:sz w:val="20"/>
                <w:szCs w:val="20"/>
              </w:rPr>
              <w:t>15.</w:t>
            </w:r>
          </w:p>
        </w:tc>
        <w:tc>
          <w:tcPr>
            <w:tcW w:w="3178" w:type="dxa"/>
            <w:tcBorders>
              <w:top w:val="nil"/>
              <w:left w:val="outset" w:sz="6" w:space="0" w:color="auto"/>
              <w:bottom w:val="outset" w:sz="6" w:space="0" w:color="auto"/>
              <w:right w:val="outset" w:sz="6" w:space="0" w:color="auto"/>
            </w:tcBorders>
            <w:hideMark/>
          </w:tcPr>
          <w:p w14:paraId="4D6644FE" w14:textId="75B1F763" w:rsidR="001F7ADC" w:rsidRPr="00273DB6" w:rsidRDefault="001F7ADC" w:rsidP="00DF3EAE">
            <w:pPr>
              <w:pStyle w:val="Text"/>
              <w:spacing w:before="0" w:beforeAutospacing="0"/>
              <w:contextualSpacing/>
              <w:rPr>
                <w:sz w:val="20"/>
                <w:szCs w:val="20"/>
              </w:rPr>
            </w:pPr>
            <w:r w:rsidRPr="00273DB6">
              <w:rPr>
                <w:noProof/>
                <w:sz w:val="20"/>
                <w:szCs w:val="20"/>
              </w:rPr>
              <w:drawing>
                <wp:inline distT="0" distB="0" distL="0" distR="0" wp14:anchorId="7FD5F580" wp14:editId="13C4886A">
                  <wp:extent cx="100965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Abu-abu</w:t>
            </w:r>
          </w:p>
        </w:tc>
        <w:tc>
          <w:tcPr>
            <w:tcW w:w="4810" w:type="dxa"/>
            <w:tcBorders>
              <w:top w:val="nil"/>
              <w:left w:val="outset" w:sz="6" w:space="0" w:color="auto"/>
              <w:bottom w:val="outset" w:sz="6" w:space="0" w:color="auto"/>
              <w:right w:val="outset" w:sz="6" w:space="0" w:color="auto"/>
            </w:tcBorders>
            <w:hideMark/>
          </w:tcPr>
          <w:p w14:paraId="6771A335" w14:textId="77777777" w:rsidR="001F7ADC" w:rsidRPr="00273DB6" w:rsidRDefault="001F7ADC" w:rsidP="00DF3EAE">
            <w:pPr>
              <w:pStyle w:val="Text"/>
              <w:spacing w:before="0" w:beforeAutospacing="0"/>
              <w:contextualSpacing/>
              <w:jc w:val="left"/>
              <w:rPr>
                <w:sz w:val="20"/>
                <w:szCs w:val="20"/>
              </w:rPr>
            </w:pPr>
            <w:r w:rsidRPr="00273DB6">
              <w:rPr>
                <w:sz w:val="20"/>
                <w:szCs w:val="20"/>
              </w:rPr>
              <w:t>Stabil, konsentrasi, tidak komunikatif, percaya.</w:t>
            </w:r>
          </w:p>
        </w:tc>
      </w:tr>
      <w:tr w:rsidR="001F7ADC" w:rsidRPr="00273DB6" w14:paraId="2188677E" w14:textId="77777777" w:rsidTr="00E140D6">
        <w:trPr>
          <w:jc w:val="center"/>
        </w:trPr>
        <w:tc>
          <w:tcPr>
            <w:tcW w:w="500" w:type="dxa"/>
            <w:tcBorders>
              <w:top w:val="nil"/>
              <w:left w:val="outset" w:sz="6" w:space="0" w:color="auto"/>
              <w:bottom w:val="outset" w:sz="6" w:space="0" w:color="auto"/>
              <w:right w:val="outset" w:sz="6" w:space="0" w:color="auto"/>
            </w:tcBorders>
            <w:hideMark/>
          </w:tcPr>
          <w:p w14:paraId="431C3B35" w14:textId="77777777" w:rsidR="001F7ADC" w:rsidRPr="00273DB6" w:rsidRDefault="001F7ADC" w:rsidP="00DF3EAE">
            <w:pPr>
              <w:pStyle w:val="Text"/>
              <w:spacing w:before="0" w:beforeAutospacing="0"/>
              <w:contextualSpacing/>
              <w:rPr>
                <w:sz w:val="20"/>
                <w:szCs w:val="20"/>
              </w:rPr>
            </w:pPr>
            <w:r w:rsidRPr="00273DB6">
              <w:rPr>
                <w:sz w:val="20"/>
                <w:szCs w:val="20"/>
              </w:rPr>
              <w:t>16.</w:t>
            </w:r>
          </w:p>
        </w:tc>
        <w:tc>
          <w:tcPr>
            <w:tcW w:w="3178" w:type="dxa"/>
            <w:tcBorders>
              <w:top w:val="nil"/>
              <w:left w:val="outset" w:sz="6" w:space="0" w:color="auto"/>
              <w:bottom w:val="outset" w:sz="6" w:space="0" w:color="auto"/>
              <w:right w:val="outset" w:sz="6" w:space="0" w:color="auto"/>
            </w:tcBorders>
            <w:hideMark/>
          </w:tcPr>
          <w:p w14:paraId="2D1847F5" w14:textId="10C8A47B" w:rsidR="001F7ADC" w:rsidRPr="00273DB6" w:rsidRDefault="001F7ADC" w:rsidP="00DF3EAE">
            <w:pPr>
              <w:pStyle w:val="Text"/>
              <w:spacing w:before="0" w:beforeAutospacing="0"/>
              <w:contextualSpacing/>
              <w:rPr>
                <w:sz w:val="20"/>
                <w:szCs w:val="20"/>
              </w:rPr>
            </w:pPr>
            <w:r w:rsidRPr="00273DB6">
              <w:rPr>
                <w:noProof/>
                <w:sz w:val="20"/>
                <w:szCs w:val="20"/>
              </w:rPr>
              <w:drawing>
                <wp:inline distT="0" distB="0" distL="0" distR="0" wp14:anchorId="4E3835C5" wp14:editId="7ABF1D01">
                  <wp:extent cx="100965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9650" cy="114300"/>
                          </a:xfrm>
                          <a:prstGeom prst="rect">
                            <a:avLst/>
                          </a:prstGeom>
                          <a:noFill/>
                          <a:ln>
                            <a:noFill/>
                          </a:ln>
                        </pic:spPr>
                      </pic:pic>
                    </a:graphicData>
                  </a:graphic>
                </wp:inline>
              </w:drawing>
            </w:r>
            <w:r w:rsidRPr="00273DB6">
              <w:rPr>
                <w:sz w:val="20"/>
                <w:szCs w:val="20"/>
              </w:rPr>
              <w:t>Emas</w:t>
            </w:r>
          </w:p>
        </w:tc>
        <w:tc>
          <w:tcPr>
            <w:tcW w:w="4810" w:type="dxa"/>
            <w:tcBorders>
              <w:top w:val="nil"/>
              <w:left w:val="outset" w:sz="6" w:space="0" w:color="auto"/>
              <w:bottom w:val="outset" w:sz="6" w:space="0" w:color="auto"/>
              <w:right w:val="outset" w:sz="6" w:space="0" w:color="auto"/>
            </w:tcBorders>
            <w:hideMark/>
          </w:tcPr>
          <w:p w14:paraId="178D4478" w14:textId="77777777" w:rsidR="001F7ADC" w:rsidRPr="00273DB6" w:rsidRDefault="001F7ADC" w:rsidP="00DF3EAE">
            <w:pPr>
              <w:pStyle w:val="Text"/>
              <w:spacing w:before="0" w:beforeAutospacing="0"/>
              <w:contextualSpacing/>
              <w:jc w:val="left"/>
              <w:rPr>
                <w:sz w:val="20"/>
                <w:szCs w:val="20"/>
              </w:rPr>
            </w:pPr>
            <w:r w:rsidRPr="00273DB6">
              <w:rPr>
                <w:sz w:val="20"/>
                <w:szCs w:val="20"/>
              </w:rPr>
              <w:t>Energik, perkasa, dinamis-aktif, musim panas.</w:t>
            </w:r>
          </w:p>
        </w:tc>
      </w:tr>
    </w:tbl>
    <w:p w14:paraId="4DA9B6EA" w14:textId="25A2122F" w:rsidR="001F7ADC" w:rsidRDefault="008F5E56" w:rsidP="008F5E56">
      <w:pPr>
        <w:pStyle w:val="Text"/>
        <w:spacing w:before="0" w:beforeAutospacing="0"/>
        <w:contextualSpacing/>
        <w:rPr>
          <w:i/>
          <w:iCs/>
          <w:sz w:val="18"/>
          <w:szCs w:val="18"/>
        </w:rPr>
      </w:pPr>
      <w:r w:rsidRPr="008F5E56">
        <w:rPr>
          <w:sz w:val="18"/>
          <w:szCs w:val="18"/>
        </w:rPr>
        <w:t>(</w:t>
      </w:r>
      <w:r w:rsidR="001F7ADC" w:rsidRPr="008F5E56">
        <w:rPr>
          <w:sz w:val="18"/>
          <w:szCs w:val="18"/>
        </w:rPr>
        <w:t xml:space="preserve">Sumber : </w:t>
      </w:r>
      <w:r w:rsidR="001F7ADC" w:rsidRPr="008F5E56">
        <w:rPr>
          <w:i/>
          <w:iCs/>
          <w:sz w:val="18"/>
          <w:szCs w:val="18"/>
        </w:rPr>
        <w:t>Energy Colour Therapy</w:t>
      </w:r>
      <w:r w:rsidRPr="008F5E56">
        <w:rPr>
          <w:i/>
          <w:iCs/>
          <w:sz w:val="18"/>
          <w:szCs w:val="18"/>
        </w:rPr>
        <w:t>)</w:t>
      </w:r>
    </w:p>
    <w:p w14:paraId="55A06EEA" w14:textId="77777777" w:rsidR="008F5E56" w:rsidRPr="008F5E56" w:rsidRDefault="008F5E56" w:rsidP="008F5E56">
      <w:pPr>
        <w:pStyle w:val="Text"/>
        <w:spacing w:before="0" w:beforeAutospacing="0"/>
        <w:contextualSpacing/>
        <w:rPr>
          <w:i/>
          <w:iCs/>
          <w:sz w:val="18"/>
          <w:szCs w:val="18"/>
        </w:rPr>
      </w:pPr>
    </w:p>
    <w:p w14:paraId="02DB112B" w14:textId="77777777" w:rsidR="001F7ADC" w:rsidRPr="00273DB6" w:rsidRDefault="001F7ADC" w:rsidP="00DF3EAE">
      <w:pPr>
        <w:pStyle w:val="Text"/>
        <w:numPr>
          <w:ilvl w:val="0"/>
          <w:numId w:val="3"/>
        </w:numPr>
        <w:contextualSpacing/>
        <w:rPr>
          <w:b/>
          <w:bCs/>
          <w:color w:val="000000"/>
        </w:rPr>
      </w:pPr>
      <w:r w:rsidRPr="00273DB6">
        <w:rPr>
          <w:b/>
          <w:bCs/>
          <w:color w:val="000000"/>
        </w:rPr>
        <w:t>Tekstur</w:t>
      </w:r>
    </w:p>
    <w:p w14:paraId="399B532B" w14:textId="77777777" w:rsidR="00E140D6" w:rsidRPr="00273DB6" w:rsidRDefault="001F7ADC" w:rsidP="00DF3EAE">
      <w:pPr>
        <w:pStyle w:val="Text"/>
        <w:ind w:firstLine="720"/>
        <w:contextualSpacing/>
      </w:pPr>
      <w:r w:rsidRPr="00273DB6">
        <w:t xml:space="preserve">Tekstur merupakan kualitas yang dapat ketika indera peraba kulit menyentuh suatu permukaan, atau dapat dilihat melalui indera penglihatan yaitu mencakup ke </w:t>
      </w:r>
      <w:r w:rsidRPr="00273DB6">
        <w:lastRenderedPageBreak/>
        <w:t>atas permukaan yaitu meliputi bentuk, ukuran, proporsi, dan pengaturan bagian benda. Selain itu, tekstur suatu benda dapat memberikan atau menentukan kesan atau pesan tertentu terhadap seseorang seperti kasar, licin atau halus, mengkilap, atau buram. Tekstur mampu mempengaruhi gambaran atau kesan akan suatu benda, selain benda juga dapat mempengaruhi kesan terhadap ruang. Permukaan tekstur yang cenderung kasar dapat memperlihatkan kesan yang lebih maskulin, lebih aktif, pemberani, &amp; juga tegas sekaligus. Sedangkan, tektsur yang halus dapat memberikan kesan yang lebih halus, feminism, cenderung tenang, ceria dan pasif serta melambangkan kelembutan. Menurut bentuk-bentuknya tekstur dapat dibedakan menjadi 2, yaitu:</w:t>
      </w:r>
    </w:p>
    <w:p w14:paraId="57046436" w14:textId="77777777" w:rsidR="00E140D6" w:rsidRPr="00273DB6" w:rsidRDefault="00E140D6" w:rsidP="00DF3EAE">
      <w:pPr>
        <w:pStyle w:val="Text"/>
        <w:spacing w:before="0" w:beforeAutospacing="0" w:after="0" w:afterAutospacing="0"/>
        <w:contextualSpacing/>
      </w:pPr>
      <w:r w:rsidRPr="00273DB6">
        <w:t xml:space="preserve">1. </w:t>
      </w:r>
      <w:r w:rsidR="001F7ADC" w:rsidRPr="00273DB6">
        <w:t>Tekstur kasar, yaitu:</w:t>
      </w:r>
    </w:p>
    <w:p w14:paraId="6338D5B3" w14:textId="77777777" w:rsidR="00E140D6" w:rsidRPr="00273DB6" w:rsidRDefault="00E140D6" w:rsidP="00DF3EAE">
      <w:pPr>
        <w:pStyle w:val="Text"/>
        <w:spacing w:before="0" w:beforeAutospacing="0" w:after="0" w:afterAutospacing="0"/>
        <w:ind w:left="284" w:hanging="142"/>
        <w:contextualSpacing/>
      </w:pPr>
      <w:r w:rsidRPr="00273DB6">
        <w:t xml:space="preserve">- </w:t>
      </w:r>
      <w:r w:rsidR="001F7ADC" w:rsidRPr="00273DB6">
        <w:t>Mampu menimbulkan kesan visual yang sangat luas, berkarakter tegas, serta dinamis sekaligus.</w:t>
      </w:r>
    </w:p>
    <w:p w14:paraId="48261865" w14:textId="77777777" w:rsidR="00E140D6" w:rsidRPr="00273DB6" w:rsidRDefault="00E140D6" w:rsidP="00DF3EAE">
      <w:pPr>
        <w:pStyle w:val="Text"/>
        <w:spacing w:before="0" w:beforeAutospacing="0" w:after="0" w:afterAutospacing="0"/>
        <w:ind w:left="284" w:hanging="142"/>
        <w:contextualSpacing/>
      </w:pPr>
      <w:r w:rsidRPr="00273DB6">
        <w:t xml:space="preserve">- </w:t>
      </w:r>
      <w:r w:rsidR="001F7ADC" w:rsidRPr="00273DB6">
        <w:t>Dapat memperlambat gerakan karena adanya hambatan yaitu berupa tekstur itu sendiri.</w:t>
      </w:r>
    </w:p>
    <w:p w14:paraId="5F542951" w14:textId="77777777" w:rsidR="00E140D6" w:rsidRPr="00273DB6" w:rsidRDefault="00E140D6" w:rsidP="00DF3EAE">
      <w:pPr>
        <w:pStyle w:val="Text"/>
        <w:spacing w:before="0" w:beforeAutospacing="0" w:after="0" w:afterAutospacing="0"/>
        <w:ind w:left="284" w:hanging="142"/>
        <w:contextualSpacing/>
      </w:pPr>
      <w:r w:rsidRPr="00273DB6">
        <w:t xml:space="preserve">- </w:t>
      </w:r>
      <w:r w:rsidR="001F7ADC" w:rsidRPr="00273DB6">
        <w:t>Permukaannya terbentuk dari elemen yang memiliki perbedaan corak, bentuk dan atau warna.</w:t>
      </w:r>
    </w:p>
    <w:p w14:paraId="306C8374" w14:textId="77777777" w:rsidR="00E140D6" w:rsidRPr="00273DB6" w:rsidRDefault="00E140D6" w:rsidP="00DF3EAE">
      <w:pPr>
        <w:pStyle w:val="Text"/>
        <w:spacing w:before="0" w:beforeAutospacing="0" w:after="0" w:afterAutospacing="0"/>
        <w:contextualSpacing/>
      </w:pPr>
      <w:r w:rsidRPr="00273DB6">
        <w:t xml:space="preserve">2. </w:t>
      </w:r>
      <w:r w:rsidR="001F7ADC" w:rsidRPr="00273DB6">
        <w:t>Tekstur halus, yaitu:</w:t>
      </w:r>
    </w:p>
    <w:p w14:paraId="3AB438F7" w14:textId="77777777" w:rsidR="00E140D6" w:rsidRPr="00273DB6" w:rsidRDefault="00E140D6" w:rsidP="00DF3EAE">
      <w:pPr>
        <w:pStyle w:val="Text"/>
        <w:spacing w:before="0" w:beforeAutospacing="0" w:after="0" w:afterAutospacing="0"/>
        <w:ind w:left="284" w:hanging="142"/>
        <w:contextualSpacing/>
      </w:pPr>
      <w:r w:rsidRPr="00273DB6">
        <w:t xml:space="preserve">- </w:t>
      </w:r>
      <w:r w:rsidR="001F7ADC" w:rsidRPr="00273DB6">
        <w:t>Memberikan kesan yang lebih lembut, bersifat statis, cenderung kearah formal, dan membosankan karena tidak atraktif.</w:t>
      </w:r>
    </w:p>
    <w:p w14:paraId="085F53E5" w14:textId="77777777" w:rsidR="00E140D6" w:rsidRPr="00273DB6" w:rsidRDefault="00E140D6" w:rsidP="00DF3EAE">
      <w:pPr>
        <w:pStyle w:val="Text"/>
        <w:spacing w:before="0" w:beforeAutospacing="0" w:after="0" w:afterAutospacing="0"/>
        <w:ind w:left="284" w:hanging="142"/>
        <w:contextualSpacing/>
      </w:pPr>
      <w:r w:rsidRPr="00273DB6">
        <w:t xml:space="preserve">- </w:t>
      </w:r>
      <w:r w:rsidR="001F7ADC" w:rsidRPr="00273DB6">
        <w:t>Dapat membuat pergerakan suatu benda menjadi cepat tanpa adanya hambatan yang cukup berarti karena tekstur yang halus.</w:t>
      </w:r>
    </w:p>
    <w:p w14:paraId="28B895B6" w14:textId="06CBD8AF" w:rsidR="001F7ADC" w:rsidRDefault="00E140D6" w:rsidP="00DF3EAE">
      <w:pPr>
        <w:pStyle w:val="Text"/>
        <w:spacing w:before="0" w:beforeAutospacing="0" w:after="0" w:afterAutospacing="0"/>
        <w:ind w:left="284" w:hanging="142"/>
        <w:contextualSpacing/>
      </w:pPr>
      <w:r w:rsidRPr="00273DB6">
        <w:t xml:space="preserve">- </w:t>
      </w:r>
      <w:r w:rsidR="001F7ADC" w:rsidRPr="00273DB6">
        <w:t>Pada permukaan dapat dibedakan oleh bahan atau material yang tidak kasar atau halus serta perbedaan pada warna.</w:t>
      </w:r>
    </w:p>
    <w:p w14:paraId="55446499" w14:textId="77777777" w:rsidR="008F5E56" w:rsidRPr="00273DB6" w:rsidRDefault="008F5E56" w:rsidP="00DF3EAE">
      <w:pPr>
        <w:pStyle w:val="Text"/>
        <w:spacing w:before="0" w:beforeAutospacing="0" w:after="0" w:afterAutospacing="0"/>
        <w:ind w:left="284" w:hanging="142"/>
        <w:contextualSpacing/>
      </w:pPr>
    </w:p>
    <w:p w14:paraId="4C543B43" w14:textId="77777777" w:rsidR="001F7ADC" w:rsidRPr="00273DB6" w:rsidRDefault="001F7ADC" w:rsidP="00DF3EAE">
      <w:pPr>
        <w:pStyle w:val="Text"/>
        <w:numPr>
          <w:ilvl w:val="0"/>
          <w:numId w:val="3"/>
        </w:numPr>
        <w:contextualSpacing/>
        <w:rPr>
          <w:b/>
          <w:bCs/>
        </w:rPr>
      </w:pPr>
      <w:r w:rsidRPr="00273DB6">
        <w:rPr>
          <w:b/>
          <w:bCs/>
        </w:rPr>
        <w:t>Proporsi dan Skala</w:t>
      </w:r>
    </w:p>
    <w:p w14:paraId="31D918FA" w14:textId="46FF284E" w:rsidR="001F7ADC" w:rsidRPr="00273DB6" w:rsidRDefault="001F7ADC" w:rsidP="00DF3EAE">
      <w:pPr>
        <w:pStyle w:val="Text"/>
        <w:ind w:firstLine="720"/>
        <w:contextualSpacing/>
        <w:rPr>
          <w:rFonts w:eastAsia="DengXian"/>
        </w:rPr>
      </w:pPr>
      <w:r w:rsidRPr="00273DB6">
        <w:t>Selain beberapa faktor diatas, terdapat dua faktor yang sangat penting dalam proses merancang bangunan, yaitu proporsi dan juga skala. Penentuan proporsi dan skala merupakan hal yang sangat penting pada saat proses perancangan arsitektur karena berpengaruh terhadap kesan dan ukuran sebuah bangunan. Proporsi akan tampak pada suatu tatanan massa atau zoning dan hubungan antara dimensi bentuk dan ruang. Sedangkan skala, adalah perkiraan</w:t>
      </w:r>
      <w:r w:rsidRPr="00273DB6">
        <w:rPr>
          <w:color w:val="FFFFFF"/>
        </w:rPr>
        <w:t>.</w:t>
      </w:r>
      <w:r w:rsidRPr="00273DB6">
        <w:t>antara ukuran yaitu besar atau kecilnya suatu bangunan terhadap sesuatu atau benda yang lain yaitu pohon sebagai contoh. Proporsi dapat ditentukan berdasar jarak ketinggian maupun jarak pandang manusia terhadap bangunan. Ketika jarak pandang semakin menjauh, akan mengesankan lega, kebebasan, dan tidak tertekan. Sedangkan untuk skala adalah suatu perbandingan yang biasanya dipengaruhi beberapa faktor yaitu wujudnya, warnanya, dan pola pada suatu muka bidang yang membatasi, keberadaan lubang sebagai ventilasi atau bukaan, lalu beberapa sifat dan skala dari beberapa unsur yang diletakan di dalamnya. Berikut ini adalah skala dalam ruang dapat dibedakan menjadi empat, yaitu skala intim, skala normal, skala monumental, dan skala kejutan (Edward T. White, 1985).</w:t>
      </w:r>
      <w:r w:rsidRPr="00273DB6">
        <w:rPr>
          <w:rFonts w:eastAsia="DengXian"/>
        </w:rPr>
        <w:t xml:space="preserve"> </w:t>
      </w:r>
      <w:r w:rsidRPr="00273DB6">
        <w:t>Menurut antropometri skala ruang terbagi menjadi 4 golongan, yaitu:</w:t>
      </w:r>
    </w:p>
    <w:p w14:paraId="709FF9AC" w14:textId="77777777" w:rsidR="001F7ADC" w:rsidRPr="00273DB6" w:rsidRDefault="001F7ADC" w:rsidP="00DF3EAE">
      <w:pPr>
        <w:pStyle w:val="Text"/>
        <w:numPr>
          <w:ilvl w:val="0"/>
          <w:numId w:val="5"/>
        </w:numPr>
        <w:contextualSpacing/>
      </w:pPr>
      <w:r w:rsidRPr="00273DB6">
        <w:t>Skala akrab, yaitu skala dengan mewujudkan suasana serta perasaan nyaman dan terasa akrab.</w:t>
      </w:r>
    </w:p>
    <w:p w14:paraId="443A26EE" w14:textId="77777777" w:rsidR="001F7ADC" w:rsidRPr="00273DB6" w:rsidRDefault="001F7ADC" w:rsidP="00DF3EAE">
      <w:pPr>
        <w:pStyle w:val="Text"/>
        <w:numPr>
          <w:ilvl w:val="0"/>
          <w:numId w:val="5"/>
        </w:numPr>
        <w:contextualSpacing/>
      </w:pPr>
      <w:r w:rsidRPr="00273DB6">
        <w:t>Skala wajar, yaitu skala dengan adanya kesesuaian yang bisa diterima atau wajar yaitu antara kegiatan yang ada di dalamnya dan ukuran ruang, hal ini didasarkan pada kenyamanan jasmani dan rohani, serta psikologis manusia.</w:t>
      </w:r>
    </w:p>
    <w:p w14:paraId="05F46496" w14:textId="77777777" w:rsidR="001F7ADC" w:rsidRPr="00273DB6" w:rsidRDefault="001F7ADC" w:rsidP="00DF3EAE">
      <w:pPr>
        <w:pStyle w:val="Text"/>
        <w:numPr>
          <w:ilvl w:val="0"/>
          <w:numId w:val="5"/>
        </w:numPr>
        <w:contextualSpacing/>
      </w:pPr>
      <w:r w:rsidRPr="00273DB6">
        <w:lastRenderedPageBreak/>
        <w:t>Skala megah, yaitu skala dengan ditimbulkan oleh ukuran ruang yang lebih besar untuk aktivitas didalamnya, skala ini digunakan untuk menimbulkan kesan megah dan agung.</w:t>
      </w:r>
    </w:p>
    <w:p w14:paraId="66FBF1A7" w14:textId="6199D15E" w:rsidR="001F7ADC" w:rsidRPr="00273DB6" w:rsidRDefault="001F7ADC" w:rsidP="00DF3EAE">
      <w:pPr>
        <w:pStyle w:val="Text"/>
        <w:numPr>
          <w:ilvl w:val="0"/>
          <w:numId w:val="5"/>
        </w:numPr>
        <w:contextualSpacing/>
        <w:rPr>
          <w:b/>
          <w:bCs/>
        </w:rPr>
      </w:pPr>
      <w:r w:rsidRPr="00273DB6">
        <w:t>Skala mencekam, yaitu skala yang dapat membuat manusia susah merasakan hubungan keterkaitan antara dirinya dengan ruangan. Skala ini pada umumnya terdapat pada alam, bukan pada manusia.</w:t>
      </w:r>
    </w:p>
    <w:p w14:paraId="6A727094" w14:textId="655A4DC4" w:rsidR="001F7ADC" w:rsidRPr="00273DB6" w:rsidRDefault="001F7ADC" w:rsidP="00DF3EAE">
      <w:pPr>
        <w:pStyle w:val="Text"/>
        <w:contextualSpacing/>
        <w:jc w:val="center"/>
      </w:pPr>
      <w:r w:rsidRPr="00273DB6">
        <w:rPr>
          <w:noProof/>
        </w:rPr>
        <w:drawing>
          <wp:inline distT="0" distB="0" distL="0" distR="0" wp14:anchorId="5D73B396" wp14:editId="64A28712">
            <wp:extent cx="2449288" cy="849086"/>
            <wp:effectExtent l="0" t="0" r="825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5454" cy="872023"/>
                    </a:xfrm>
                    <a:prstGeom prst="rect">
                      <a:avLst/>
                    </a:prstGeom>
                    <a:noFill/>
                    <a:ln>
                      <a:noFill/>
                    </a:ln>
                  </pic:spPr>
                </pic:pic>
              </a:graphicData>
            </a:graphic>
          </wp:inline>
        </w:drawing>
      </w:r>
      <w:r w:rsidRPr="00273DB6">
        <w:rPr>
          <w:noProof/>
        </w:rPr>
        <w:drawing>
          <wp:inline distT="0" distB="0" distL="0" distR="0" wp14:anchorId="3ABD6659" wp14:editId="218FD000">
            <wp:extent cx="1998619" cy="740229"/>
            <wp:effectExtent l="0" t="0" r="190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39752" cy="755463"/>
                    </a:xfrm>
                    <a:prstGeom prst="rect">
                      <a:avLst/>
                    </a:prstGeom>
                    <a:noFill/>
                    <a:ln>
                      <a:noFill/>
                    </a:ln>
                  </pic:spPr>
                </pic:pic>
              </a:graphicData>
            </a:graphic>
          </wp:inline>
        </w:drawing>
      </w:r>
    </w:p>
    <w:p w14:paraId="4355C099" w14:textId="36A201B0" w:rsidR="001F7ADC" w:rsidRPr="008F5E56" w:rsidRDefault="001F7ADC" w:rsidP="008F5E56">
      <w:pPr>
        <w:pStyle w:val="Text"/>
        <w:ind w:left="1440" w:firstLine="720"/>
        <w:contextualSpacing/>
        <w:rPr>
          <w:b/>
          <w:bCs/>
          <w:sz w:val="22"/>
          <w:szCs w:val="22"/>
        </w:rPr>
      </w:pPr>
      <w:r w:rsidRPr="008F5E56">
        <w:rPr>
          <w:b/>
          <w:bCs/>
          <w:sz w:val="22"/>
          <w:szCs w:val="22"/>
        </w:rPr>
        <w:t>1. Skala Akrab</w:t>
      </w:r>
      <w:r w:rsidRPr="008F5E56">
        <w:rPr>
          <w:b/>
          <w:bCs/>
          <w:sz w:val="22"/>
          <w:szCs w:val="22"/>
        </w:rPr>
        <w:tab/>
      </w:r>
      <w:r w:rsidRPr="008F5E56">
        <w:rPr>
          <w:b/>
          <w:bCs/>
          <w:sz w:val="22"/>
          <w:szCs w:val="22"/>
        </w:rPr>
        <w:tab/>
        <w:t xml:space="preserve">    2. Skala Wajar</w:t>
      </w:r>
    </w:p>
    <w:p w14:paraId="4BCA7776" w14:textId="010A895E" w:rsidR="001F7ADC" w:rsidRPr="00273DB6" w:rsidRDefault="001F7ADC" w:rsidP="00DF3EAE">
      <w:pPr>
        <w:pStyle w:val="Text"/>
        <w:spacing w:before="0" w:beforeAutospacing="0" w:after="0" w:afterAutospacing="0"/>
        <w:contextualSpacing/>
        <w:jc w:val="center"/>
        <w:rPr>
          <w:sz w:val="20"/>
          <w:szCs w:val="20"/>
        </w:rPr>
      </w:pPr>
      <w:r w:rsidRPr="00273DB6">
        <w:rPr>
          <w:noProof/>
          <w:sz w:val="20"/>
          <w:szCs w:val="20"/>
        </w:rPr>
        <w:drawing>
          <wp:inline distT="0" distB="0" distL="0" distR="0" wp14:anchorId="0F0C2A8B" wp14:editId="2D92090C">
            <wp:extent cx="2522955" cy="16437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3330" cy="1657018"/>
                    </a:xfrm>
                    <a:prstGeom prst="rect">
                      <a:avLst/>
                    </a:prstGeom>
                    <a:noFill/>
                    <a:ln>
                      <a:noFill/>
                    </a:ln>
                  </pic:spPr>
                </pic:pic>
              </a:graphicData>
            </a:graphic>
          </wp:inline>
        </w:drawing>
      </w:r>
      <w:r w:rsidR="00E140D6" w:rsidRPr="00273DB6">
        <w:rPr>
          <w:noProof/>
          <w:sz w:val="20"/>
          <w:szCs w:val="20"/>
        </w:rPr>
        <w:t xml:space="preserve">      </w:t>
      </w:r>
      <w:r w:rsidRPr="00273DB6">
        <w:rPr>
          <w:noProof/>
          <w:sz w:val="20"/>
          <w:szCs w:val="20"/>
        </w:rPr>
        <w:drawing>
          <wp:inline distT="0" distB="0" distL="0" distR="0" wp14:anchorId="60C8D18A" wp14:editId="46E2A30F">
            <wp:extent cx="2411155" cy="171972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95079" cy="1779580"/>
                    </a:xfrm>
                    <a:prstGeom prst="rect">
                      <a:avLst/>
                    </a:prstGeom>
                    <a:noFill/>
                    <a:ln>
                      <a:noFill/>
                    </a:ln>
                  </pic:spPr>
                </pic:pic>
              </a:graphicData>
            </a:graphic>
          </wp:inline>
        </w:drawing>
      </w:r>
    </w:p>
    <w:p w14:paraId="42D181F6" w14:textId="3B65B5B7" w:rsidR="001F7ADC" w:rsidRPr="00273DB6" w:rsidRDefault="001F7ADC" w:rsidP="00DF3EAE">
      <w:pPr>
        <w:pStyle w:val="Text"/>
        <w:spacing w:before="0" w:beforeAutospacing="0" w:after="0" w:afterAutospacing="0"/>
        <w:contextualSpacing/>
        <w:jc w:val="center"/>
        <w:rPr>
          <w:rFonts w:eastAsia="DengXian"/>
          <w:b/>
          <w:bCs/>
          <w:sz w:val="20"/>
          <w:szCs w:val="20"/>
        </w:rPr>
      </w:pPr>
      <w:r w:rsidRPr="00273DB6">
        <w:rPr>
          <w:b/>
          <w:bCs/>
          <w:sz w:val="20"/>
          <w:szCs w:val="20"/>
        </w:rPr>
        <w:t>3. Skala Megah</w:t>
      </w:r>
      <w:r w:rsidRPr="00273DB6">
        <w:rPr>
          <w:b/>
          <w:bCs/>
          <w:sz w:val="20"/>
          <w:szCs w:val="20"/>
        </w:rPr>
        <w:tab/>
      </w:r>
      <w:r w:rsidRPr="00273DB6">
        <w:rPr>
          <w:b/>
          <w:bCs/>
          <w:sz w:val="20"/>
          <w:szCs w:val="20"/>
        </w:rPr>
        <w:tab/>
        <w:t>4. Skala Mencekam</w:t>
      </w:r>
    </w:p>
    <w:p w14:paraId="7A738584" w14:textId="64391417" w:rsidR="001F7ADC" w:rsidRPr="008F5E56" w:rsidRDefault="001F7ADC" w:rsidP="00DF3EAE">
      <w:pPr>
        <w:pStyle w:val="Text"/>
        <w:spacing w:before="0" w:beforeAutospacing="0" w:after="0" w:afterAutospacing="0"/>
        <w:contextualSpacing/>
        <w:jc w:val="center"/>
        <w:rPr>
          <w:sz w:val="18"/>
          <w:szCs w:val="18"/>
        </w:rPr>
      </w:pPr>
      <w:r w:rsidRPr="008F5E56">
        <w:rPr>
          <w:b/>
          <w:bCs/>
          <w:sz w:val="18"/>
          <w:szCs w:val="18"/>
        </w:rPr>
        <w:t xml:space="preserve">Gambar </w:t>
      </w:r>
      <w:r w:rsidR="00273DB6" w:rsidRPr="008F5E56">
        <w:rPr>
          <w:b/>
          <w:bCs/>
          <w:sz w:val="18"/>
          <w:szCs w:val="18"/>
        </w:rPr>
        <w:t>3</w:t>
      </w:r>
      <w:r w:rsidR="008F5E56" w:rsidRPr="008F5E56">
        <w:rPr>
          <w:b/>
          <w:bCs/>
          <w:sz w:val="18"/>
          <w:szCs w:val="18"/>
        </w:rPr>
        <w:t>.</w:t>
      </w:r>
      <w:r w:rsidRPr="008F5E56">
        <w:rPr>
          <w:sz w:val="18"/>
          <w:szCs w:val="18"/>
        </w:rPr>
        <w:t xml:space="preserve"> Skala Ruang</w:t>
      </w:r>
    </w:p>
    <w:p w14:paraId="73AE7182" w14:textId="6356D9FF" w:rsidR="005A6EA9" w:rsidRDefault="008F5E56" w:rsidP="008F5E56">
      <w:pPr>
        <w:pStyle w:val="Text"/>
        <w:spacing w:before="0" w:beforeAutospacing="0" w:after="0" w:afterAutospacing="0"/>
        <w:contextualSpacing/>
        <w:jc w:val="center"/>
        <w:rPr>
          <w:sz w:val="18"/>
          <w:szCs w:val="18"/>
        </w:rPr>
      </w:pPr>
      <w:r>
        <w:rPr>
          <w:sz w:val="18"/>
          <w:szCs w:val="18"/>
        </w:rPr>
        <w:t>(</w:t>
      </w:r>
      <w:r w:rsidR="001F7ADC" w:rsidRPr="008F5E56">
        <w:rPr>
          <w:sz w:val="18"/>
          <w:szCs w:val="18"/>
        </w:rPr>
        <w:t>Sumber : Tata Atur</w:t>
      </w:r>
      <w:r>
        <w:rPr>
          <w:sz w:val="18"/>
          <w:szCs w:val="18"/>
        </w:rPr>
        <w:t>)</w:t>
      </w:r>
    </w:p>
    <w:p w14:paraId="15F5FF7B" w14:textId="77777777" w:rsidR="008F5E56" w:rsidRPr="008F5E56" w:rsidRDefault="008F5E56" w:rsidP="008F5E56">
      <w:pPr>
        <w:pStyle w:val="Text"/>
        <w:spacing w:before="0" w:beforeAutospacing="0" w:after="0" w:afterAutospacing="0"/>
        <w:contextualSpacing/>
        <w:jc w:val="center"/>
        <w:rPr>
          <w:sz w:val="18"/>
          <w:szCs w:val="18"/>
        </w:rPr>
      </w:pPr>
    </w:p>
    <w:p w14:paraId="0FA55F88" w14:textId="77777777" w:rsidR="008F5E56" w:rsidRDefault="005C129C" w:rsidP="008F5E56">
      <w:pPr>
        <w:spacing w:before="0" w:beforeAutospacing="0" w:line="240" w:lineRule="auto"/>
        <w:contextualSpacing/>
        <w:rPr>
          <w:rFonts w:ascii="Times New Roman" w:eastAsia="Calibri" w:hAnsi="Times New Roman"/>
        </w:rPr>
      </w:pPr>
      <w:r w:rsidRPr="008F5E56">
        <w:rPr>
          <w:rFonts w:ascii="Times New Roman" w:eastAsia="SimSun" w:hAnsi="Times New Roman"/>
          <w:b/>
          <w:bCs/>
          <w:color w:val="000000"/>
        </w:rPr>
        <w:t>Pelaku Dan Aktivitas</w:t>
      </w:r>
    </w:p>
    <w:p w14:paraId="733A2F4F" w14:textId="37A9FEEB" w:rsidR="005C129C" w:rsidRPr="008F5E56" w:rsidRDefault="005C129C" w:rsidP="008F5E56">
      <w:pPr>
        <w:spacing w:before="0" w:beforeAutospacing="0" w:line="240" w:lineRule="auto"/>
        <w:ind w:firstLine="562"/>
        <w:contextualSpacing/>
        <w:jc w:val="both"/>
        <w:rPr>
          <w:rFonts w:ascii="Times New Roman" w:eastAsia="Calibri" w:hAnsi="Times New Roman"/>
        </w:rPr>
      </w:pPr>
      <w:r w:rsidRPr="008F5E56">
        <w:rPr>
          <w:rFonts w:ascii="Times New Roman" w:eastAsia="SimSun" w:hAnsi="Times New Roman"/>
        </w:rPr>
        <w:t>Pada bangunan panti asuhan teradapat beberapa pelaku-p</w:t>
      </w:r>
      <w:r w:rsidRPr="008F5E56">
        <w:rPr>
          <w:rFonts w:ascii="Times New Roman" w:eastAsia="SimSun" w:hAnsi="Times New Roman"/>
          <w:color w:val="000000"/>
        </w:rPr>
        <w:t xml:space="preserve">elaku atau pengguna ruang dalam </w:t>
      </w:r>
      <w:r w:rsidRPr="008F5E56">
        <w:rPr>
          <w:rFonts w:ascii="Times New Roman" w:eastAsia="SimSun" w:hAnsi="Times New Roman"/>
        </w:rPr>
        <w:t xml:space="preserve">panti asuhan </w:t>
      </w:r>
      <w:r w:rsidRPr="008F5E56">
        <w:rPr>
          <w:rFonts w:ascii="Times New Roman" w:eastAsia="SimSun" w:hAnsi="Times New Roman"/>
          <w:color w:val="000000"/>
        </w:rPr>
        <w:t xml:space="preserve">tersebut adalah subjek utama dalam penelitian ini. Yaitu sebagai penghuni dari </w:t>
      </w:r>
      <w:r w:rsidRPr="008F5E56">
        <w:rPr>
          <w:rFonts w:ascii="Times New Roman" w:eastAsia="SimSun" w:hAnsi="Times New Roman"/>
        </w:rPr>
        <w:t>panti asuhan</w:t>
      </w:r>
      <w:r w:rsidRPr="008F5E56">
        <w:rPr>
          <w:rFonts w:ascii="Times New Roman" w:eastAsia="SimSun" w:hAnsi="Times New Roman"/>
          <w:color w:val="000000"/>
        </w:rPr>
        <w:t xml:space="preserve"> nantinya. Dari studi kasus aktivitas yang ada di </w:t>
      </w:r>
      <w:r w:rsidRPr="008F5E56">
        <w:rPr>
          <w:rFonts w:ascii="Times New Roman" w:eastAsia="SimSun" w:hAnsi="Times New Roman"/>
        </w:rPr>
        <w:t>panti asuhan</w:t>
      </w:r>
      <w:r w:rsidRPr="008F5E56">
        <w:rPr>
          <w:rFonts w:ascii="Times New Roman" w:eastAsia="SimSun" w:hAnsi="Times New Roman"/>
          <w:color w:val="000000"/>
        </w:rPr>
        <w:t xml:space="preserve">, diperoleh beberapa data pelaku atau pengguna ruang </w:t>
      </w:r>
      <w:r w:rsidRPr="008F5E56">
        <w:rPr>
          <w:rFonts w:ascii="Times New Roman" w:eastAsia="SimSun" w:hAnsi="Times New Roman"/>
        </w:rPr>
        <w:t>panti asuhan</w:t>
      </w:r>
      <w:r w:rsidRPr="008F5E56">
        <w:rPr>
          <w:rFonts w:ascii="Times New Roman" w:eastAsia="SimSun" w:hAnsi="Times New Roman"/>
          <w:color w:val="000000"/>
        </w:rPr>
        <w:t xml:space="preserve">, </w:t>
      </w:r>
      <w:r w:rsidRPr="008F5E56">
        <w:rPr>
          <w:rFonts w:ascii="Times New Roman" w:eastAsia="SimSun" w:hAnsi="Times New Roman"/>
        </w:rPr>
        <w:t>yang terbagi menjadi enam kelompok, y</w:t>
      </w:r>
      <w:r w:rsidRPr="008F5E56">
        <w:rPr>
          <w:rFonts w:ascii="Times New Roman" w:eastAsia="SimSun" w:hAnsi="Times New Roman"/>
          <w:color w:val="000000"/>
        </w:rPr>
        <w:t>aitu:</w:t>
      </w:r>
    </w:p>
    <w:p w14:paraId="1A35E5B5" w14:textId="77777777" w:rsidR="005C129C" w:rsidRPr="00273DB6" w:rsidRDefault="005C129C" w:rsidP="00DF3EAE">
      <w:pPr>
        <w:pStyle w:val="ListParagraph"/>
        <w:numPr>
          <w:ilvl w:val="0"/>
          <w:numId w:val="2"/>
        </w:numPr>
        <w:spacing w:line="240" w:lineRule="auto"/>
        <w:jc w:val="both"/>
        <w:rPr>
          <w:rFonts w:ascii="Times New Roman" w:eastAsia="SimSun" w:hAnsi="Times New Roman"/>
          <w:color w:val="000000"/>
        </w:rPr>
      </w:pPr>
      <w:r w:rsidRPr="00273DB6">
        <w:rPr>
          <w:rFonts w:ascii="Times New Roman" w:eastAsia="SimSun" w:hAnsi="Times New Roman"/>
          <w:color w:val="000000"/>
        </w:rPr>
        <w:t>Anak asuh</w:t>
      </w:r>
    </w:p>
    <w:p w14:paraId="20BA1BE9" w14:textId="77777777" w:rsidR="005C129C" w:rsidRPr="00273DB6" w:rsidRDefault="005C129C" w:rsidP="00DF3EAE">
      <w:pPr>
        <w:pStyle w:val="ListParagraph"/>
        <w:spacing w:line="240" w:lineRule="auto"/>
        <w:jc w:val="both"/>
        <w:rPr>
          <w:rFonts w:ascii="Times New Roman" w:hAnsi="Times New Roman"/>
          <w:color w:val="000000"/>
          <w:sz w:val="21"/>
          <w:szCs w:val="21"/>
          <w:shd w:val="clear" w:color="auto" w:fill="FFFFFF"/>
        </w:rPr>
      </w:pPr>
      <w:r w:rsidRPr="00273DB6">
        <w:rPr>
          <w:rFonts w:ascii="Times New Roman" w:eastAsia="SimSun" w:hAnsi="Times New Roman"/>
          <w:color w:val="000000"/>
        </w:rPr>
        <w:t>Adalah anak yang diasuh oleh lembaga panti asuhan untuk diberikan bimbingan dan Pendidikan untuk menjamin tumbuh kembangnya karena orang tuanya tidak mampu menjamin tumbuh kembangnya secara baik.</w:t>
      </w:r>
    </w:p>
    <w:p w14:paraId="1ECD743E" w14:textId="77777777" w:rsidR="005C129C" w:rsidRPr="00273DB6" w:rsidRDefault="005C129C" w:rsidP="00DF3EAE">
      <w:pPr>
        <w:pStyle w:val="ListParagraph"/>
        <w:numPr>
          <w:ilvl w:val="0"/>
          <w:numId w:val="2"/>
        </w:numPr>
        <w:spacing w:line="240" w:lineRule="auto"/>
        <w:jc w:val="both"/>
        <w:rPr>
          <w:rFonts w:ascii="Times New Roman" w:eastAsia="SimSun" w:hAnsi="Times New Roman"/>
          <w:color w:val="000000"/>
        </w:rPr>
      </w:pPr>
      <w:r w:rsidRPr="00273DB6">
        <w:rPr>
          <w:rFonts w:ascii="Times New Roman" w:eastAsia="SimSun" w:hAnsi="Times New Roman"/>
          <w:color w:val="000000"/>
        </w:rPr>
        <w:t>Pengasuh</w:t>
      </w:r>
    </w:p>
    <w:p w14:paraId="4AF123A6" w14:textId="77777777" w:rsidR="005C129C" w:rsidRPr="00273DB6" w:rsidRDefault="005C129C" w:rsidP="00DF3EAE">
      <w:pPr>
        <w:pStyle w:val="ListParagraph"/>
        <w:spacing w:line="240" w:lineRule="auto"/>
        <w:jc w:val="both"/>
        <w:rPr>
          <w:rFonts w:ascii="Times New Roman" w:eastAsia="SimSun" w:hAnsi="Times New Roman"/>
          <w:color w:val="000000"/>
        </w:rPr>
      </w:pPr>
      <w:r w:rsidRPr="00273DB6">
        <w:rPr>
          <w:rFonts w:ascii="Times New Roman" w:eastAsia="SimSun" w:hAnsi="Times New Roman"/>
          <w:color w:val="000000"/>
        </w:rPr>
        <w:t>Adalah pengganti orangtua anak asuh di panti asuhan.</w:t>
      </w:r>
    </w:p>
    <w:p w14:paraId="1FF168D4" w14:textId="77777777" w:rsidR="005C129C" w:rsidRPr="00273DB6" w:rsidRDefault="005C129C" w:rsidP="00DF3EAE">
      <w:pPr>
        <w:pStyle w:val="ListParagraph"/>
        <w:numPr>
          <w:ilvl w:val="0"/>
          <w:numId w:val="2"/>
        </w:numPr>
        <w:spacing w:line="240" w:lineRule="auto"/>
        <w:jc w:val="both"/>
        <w:rPr>
          <w:rFonts w:ascii="Times New Roman" w:eastAsia="SimSun" w:hAnsi="Times New Roman"/>
          <w:color w:val="000000"/>
        </w:rPr>
      </w:pPr>
      <w:r w:rsidRPr="00273DB6">
        <w:rPr>
          <w:rFonts w:ascii="Times New Roman" w:eastAsia="SimSun" w:hAnsi="Times New Roman"/>
          <w:color w:val="000000"/>
        </w:rPr>
        <w:t>Pengelola</w:t>
      </w:r>
    </w:p>
    <w:p w14:paraId="0B4F5879" w14:textId="77777777" w:rsidR="005C129C" w:rsidRPr="00273DB6" w:rsidRDefault="005C129C" w:rsidP="00DF3EAE">
      <w:pPr>
        <w:pStyle w:val="ListParagraph"/>
        <w:spacing w:line="240" w:lineRule="auto"/>
        <w:jc w:val="both"/>
        <w:rPr>
          <w:rFonts w:ascii="Times New Roman" w:eastAsia="SimSun" w:hAnsi="Times New Roman"/>
          <w:color w:val="000000"/>
        </w:rPr>
      </w:pPr>
      <w:r w:rsidRPr="00273DB6">
        <w:rPr>
          <w:rFonts w:ascii="Times New Roman" w:eastAsia="SimSun" w:hAnsi="Times New Roman"/>
          <w:color w:val="000000"/>
        </w:rPr>
        <w:t>Yaitu orang yang bertanggungjawab jalannya panti asuhan.</w:t>
      </w:r>
    </w:p>
    <w:p w14:paraId="7E01CA0F" w14:textId="77777777" w:rsidR="005C129C" w:rsidRPr="00273DB6" w:rsidRDefault="005C129C" w:rsidP="00DF3EAE">
      <w:pPr>
        <w:pStyle w:val="ListParagraph"/>
        <w:numPr>
          <w:ilvl w:val="0"/>
          <w:numId w:val="2"/>
        </w:numPr>
        <w:spacing w:line="240" w:lineRule="auto"/>
        <w:jc w:val="both"/>
        <w:rPr>
          <w:rFonts w:ascii="Times New Roman" w:eastAsia="SimSun" w:hAnsi="Times New Roman"/>
          <w:color w:val="000000"/>
        </w:rPr>
      </w:pPr>
      <w:r w:rsidRPr="00273DB6">
        <w:rPr>
          <w:rFonts w:ascii="Times New Roman" w:eastAsia="SimSun" w:hAnsi="Times New Roman"/>
          <w:color w:val="000000"/>
        </w:rPr>
        <w:t>Tenaga Ahli (Guru, Petugas Medis)</w:t>
      </w:r>
    </w:p>
    <w:p w14:paraId="25B192D1" w14:textId="77777777" w:rsidR="005C129C" w:rsidRPr="00273DB6" w:rsidRDefault="005C129C" w:rsidP="00DF3EAE">
      <w:pPr>
        <w:pStyle w:val="ListParagraph"/>
        <w:spacing w:line="240" w:lineRule="auto"/>
        <w:jc w:val="both"/>
        <w:rPr>
          <w:rFonts w:ascii="Times New Roman" w:eastAsia="SimSun" w:hAnsi="Times New Roman"/>
          <w:color w:val="000000"/>
        </w:rPr>
      </w:pPr>
      <w:r w:rsidRPr="00273DB6">
        <w:rPr>
          <w:rFonts w:ascii="Times New Roman" w:eastAsia="SimSun" w:hAnsi="Times New Roman"/>
          <w:color w:val="000000"/>
        </w:rPr>
        <w:t>Adalah orang dengan keahlian khusus yang membantu perkembangan anak pada panti asuhan sesuai bidangnya masing-masing.</w:t>
      </w:r>
    </w:p>
    <w:p w14:paraId="285A2F06" w14:textId="77777777" w:rsidR="005C129C" w:rsidRPr="00273DB6" w:rsidRDefault="005C129C" w:rsidP="00DF3EAE">
      <w:pPr>
        <w:pStyle w:val="ListParagraph"/>
        <w:numPr>
          <w:ilvl w:val="0"/>
          <w:numId w:val="2"/>
        </w:numPr>
        <w:spacing w:line="240" w:lineRule="auto"/>
        <w:jc w:val="both"/>
        <w:rPr>
          <w:rFonts w:ascii="Times New Roman" w:eastAsia="SimSun" w:hAnsi="Times New Roman"/>
          <w:color w:val="000000"/>
        </w:rPr>
      </w:pPr>
      <w:r w:rsidRPr="00273DB6">
        <w:rPr>
          <w:rFonts w:ascii="Times New Roman" w:eastAsia="SimSun" w:hAnsi="Times New Roman"/>
          <w:color w:val="000000"/>
        </w:rPr>
        <w:t>Karyawan (Satpam, OB, koki)</w:t>
      </w:r>
    </w:p>
    <w:p w14:paraId="26CABD84" w14:textId="77777777" w:rsidR="005C129C" w:rsidRPr="00273DB6" w:rsidRDefault="005C129C" w:rsidP="00DF3EAE">
      <w:pPr>
        <w:pStyle w:val="ListParagraph"/>
        <w:spacing w:line="240" w:lineRule="auto"/>
        <w:jc w:val="both"/>
        <w:rPr>
          <w:rFonts w:ascii="Times New Roman" w:eastAsia="SimSun" w:hAnsi="Times New Roman"/>
          <w:color w:val="000000"/>
        </w:rPr>
      </w:pPr>
      <w:r w:rsidRPr="00273DB6">
        <w:rPr>
          <w:rFonts w:ascii="Times New Roman" w:eastAsia="SimSun" w:hAnsi="Times New Roman"/>
          <w:color w:val="000000"/>
        </w:rPr>
        <w:t>Orang yang bekerja pada panti asuhan.</w:t>
      </w:r>
    </w:p>
    <w:p w14:paraId="4AD53D9B" w14:textId="77777777" w:rsidR="005C129C" w:rsidRPr="00273DB6" w:rsidRDefault="005C129C" w:rsidP="00DF3EAE">
      <w:pPr>
        <w:pStyle w:val="ListParagraph"/>
        <w:numPr>
          <w:ilvl w:val="0"/>
          <w:numId w:val="2"/>
        </w:numPr>
        <w:spacing w:line="240" w:lineRule="auto"/>
        <w:jc w:val="both"/>
        <w:rPr>
          <w:rFonts w:ascii="Times New Roman" w:eastAsia="SimSun" w:hAnsi="Times New Roman"/>
          <w:color w:val="000000"/>
        </w:rPr>
      </w:pPr>
      <w:r w:rsidRPr="00273DB6">
        <w:rPr>
          <w:rFonts w:ascii="Times New Roman" w:eastAsia="SimSun" w:hAnsi="Times New Roman"/>
          <w:color w:val="000000"/>
        </w:rPr>
        <w:t>Pengunjung/ Tamu</w:t>
      </w:r>
    </w:p>
    <w:p w14:paraId="340F91A6" w14:textId="76C9354E" w:rsidR="00B35B4F" w:rsidRDefault="005C129C" w:rsidP="008F5E56">
      <w:pPr>
        <w:pStyle w:val="ListParagraph"/>
        <w:spacing w:line="240" w:lineRule="auto"/>
        <w:jc w:val="both"/>
        <w:rPr>
          <w:rFonts w:ascii="Times New Roman" w:eastAsia="SimSun" w:hAnsi="Times New Roman"/>
          <w:color w:val="000000"/>
        </w:rPr>
      </w:pPr>
      <w:r w:rsidRPr="00273DB6">
        <w:rPr>
          <w:rFonts w:ascii="Times New Roman" w:eastAsia="SimSun" w:hAnsi="Times New Roman"/>
          <w:color w:val="000000"/>
        </w:rPr>
        <w:t>Orang diluar panti asuhan yang datang ke panti asuhan untuk waktu yang singkat.</w:t>
      </w:r>
    </w:p>
    <w:p w14:paraId="03905882" w14:textId="1DDFF6E6" w:rsidR="005C129C" w:rsidRPr="00273DB6" w:rsidRDefault="005C129C" w:rsidP="00DF3EAE">
      <w:pPr>
        <w:spacing w:line="240" w:lineRule="auto"/>
        <w:ind w:firstLine="360"/>
        <w:contextualSpacing/>
        <w:jc w:val="both"/>
        <w:rPr>
          <w:rFonts w:ascii="Times New Roman" w:eastAsia="SimSun" w:hAnsi="Times New Roman"/>
          <w:color w:val="000000"/>
        </w:rPr>
      </w:pPr>
      <w:r w:rsidRPr="00273DB6">
        <w:rPr>
          <w:rFonts w:ascii="Times New Roman" w:eastAsia="SimSun" w:hAnsi="Times New Roman"/>
          <w:color w:val="000000"/>
        </w:rPr>
        <w:lastRenderedPageBreak/>
        <w:t xml:space="preserve">Meskipun secara umum aktivitas pelaku pada </w:t>
      </w:r>
      <w:r w:rsidRPr="00273DB6">
        <w:rPr>
          <w:rFonts w:ascii="Times New Roman" w:eastAsia="SimSun" w:hAnsi="Times New Roman"/>
        </w:rPr>
        <w:t>panti asuhan</w:t>
      </w:r>
      <w:r w:rsidRPr="00273DB6">
        <w:rPr>
          <w:rFonts w:ascii="Times New Roman" w:eastAsia="SimSun" w:hAnsi="Times New Roman"/>
          <w:color w:val="000000"/>
        </w:rPr>
        <w:t xml:space="preserve"> tidak memiliki jadwal yang tetap, tetapi dapat dijabarkan dalam tabel berikut ini :</w:t>
      </w:r>
    </w:p>
    <w:p w14:paraId="53A025F4" w14:textId="20171D34" w:rsidR="005C129C" w:rsidRPr="00B32243" w:rsidRDefault="005C129C" w:rsidP="00DF3EAE">
      <w:pPr>
        <w:spacing w:before="0" w:beforeAutospacing="0" w:after="0" w:afterAutospacing="0" w:line="240" w:lineRule="auto"/>
        <w:ind w:firstLine="360"/>
        <w:contextualSpacing/>
        <w:jc w:val="center"/>
        <w:rPr>
          <w:rFonts w:ascii="Times New Roman" w:eastAsia="SimSun" w:hAnsi="Times New Roman"/>
          <w:color w:val="000000"/>
          <w:sz w:val="18"/>
          <w:szCs w:val="18"/>
        </w:rPr>
      </w:pPr>
      <w:r w:rsidRPr="00B32243">
        <w:rPr>
          <w:rFonts w:ascii="Times New Roman" w:eastAsia="SimSun" w:hAnsi="Times New Roman"/>
          <w:b/>
          <w:bCs/>
          <w:color w:val="000000"/>
          <w:sz w:val="18"/>
          <w:szCs w:val="18"/>
        </w:rPr>
        <w:t xml:space="preserve">Tabel </w:t>
      </w:r>
      <w:r w:rsidR="00B32243" w:rsidRPr="00B32243">
        <w:rPr>
          <w:rFonts w:ascii="Times New Roman" w:eastAsia="SimSun" w:hAnsi="Times New Roman"/>
          <w:b/>
          <w:bCs/>
          <w:color w:val="000000"/>
          <w:sz w:val="18"/>
          <w:szCs w:val="18"/>
        </w:rPr>
        <w:t>2.</w:t>
      </w:r>
      <w:r w:rsidRPr="00B32243">
        <w:rPr>
          <w:rFonts w:ascii="Times New Roman" w:eastAsia="SimSun" w:hAnsi="Times New Roman"/>
          <w:b/>
          <w:bCs/>
          <w:color w:val="000000"/>
          <w:sz w:val="18"/>
          <w:szCs w:val="18"/>
        </w:rPr>
        <w:t xml:space="preserve"> </w:t>
      </w:r>
      <w:r w:rsidRPr="00B32243">
        <w:rPr>
          <w:rFonts w:ascii="Times New Roman" w:eastAsia="SimSun" w:hAnsi="Times New Roman"/>
          <w:color w:val="000000"/>
          <w:sz w:val="18"/>
          <w:szCs w:val="18"/>
        </w:rPr>
        <w:t>Aktivitas Penghuni Panti Asuhan</w:t>
      </w:r>
    </w:p>
    <w:tbl>
      <w:tblPr>
        <w:tblStyle w:val="TableGrid"/>
        <w:tblW w:w="8497" w:type="dxa"/>
        <w:jc w:val="center"/>
        <w:tblInd w:w="0" w:type="dxa"/>
        <w:tblLayout w:type="fixed"/>
        <w:tblCellMar>
          <w:top w:w="15" w:type="dxa"/>
          <w:left w:w="15" w:type="dxa"/>
          <w:bottom w:w="15" w:type="dxa"/>
          <w:right w:w="15" w:type="dxa"/>
        </w:tblCellMar>
        <w:tblLook w:val="04A0" w:firstRow="1" w:lastRow="0" w:firstColumn="1" w:lastColumn="0" w:noHBand="0" w:noVBand="1"/>
      </w:tblPr>
      <w:tblGrid>
        <w:gridCol w:w="985"/>
        <w:gridCol w:w="1417"/>
        <w:gridCol w:w="2977"/>
        <w:gridCol w:w="3118"/>
      </w:tblGrid>
      <w:tr w:rsidR="005C129C" w:rsidRPr="00273DB6" w14:paraId="13655C95" w14:textId="77777777" w:rsidTr="008F5E56">
        <w:trPr>
          <w:trHeight w:val="371"/>
          <w:tblHeader/>
          <w:jc w:val="center"/>
        </w:trPr>
        <w:tc>
          <w:tcPr>
            <w:tcW w:w="985" w:type="dxa"/>
            <w:tcBorders>
              <w:top w:val="outset" w:sz="6" w:space="0" w:color="auto"/>
              <w:left w:val="outset" w:sz="6" w:space="0" w:color="auto"/>
              <w:bottom w:val="outset" w:sz="6" w:space="0" w:color="auto"/>
              <w:right w:val="outset" w:sz="6" w:space="0" w:color="auto"/>
            </w:tcBorders>
            <w:hideMark/>
          </w:tcPr>
          <w:p w14:paraId="41DCDA5B" w14:textId="77777777" w:rsidR="005C129C" w:rsidRPr="00273DB6" w:rsidRDefault="005C129C" w:rsidP="00DF3EAE">
            <w:pPr>
              <w:spacing w:line="240" w:lineRule="auto"/>
              <w:contextualSpacing/>
              <w:jc w:val="center"/>
              <w:rPr>
                <w:rFonts w:ascii="Times New Roman" w:eastAsia="SimSun" w:hAnsi="Times New Roman"/>
                <w:b/>
                <w:bCs/>
                <w:color w:val="000000"/>
                <w:sz w:val="20"/>
                <w:szCs w:val="20"/>
              </w:rPr>
            </w:pPr>
            <w:r w:rsidRPr="00273DB6">
              <w:rPr>
                <w:rFonts w:ascii="Times New Roman" w:eastAsia="SimSun" w:hAnsi="Times New Roman"/>
                <w:b/>
                <w:bCs/>
                <w:color w:val="000000"/>
                <w:sz w:val="20"/>
                <w:szCs w:val="20"/>
              </w:rPr>
              <w:t>Penghuni</w:t>
            </w:r>
          </w:p>
        </w:tc>
        <w:tc>
          <w:tcPr>
            <w:tcW w:w="1417" w:type="dxa"/>
            <w:tcBorders>
              <w:top w:val="outset" w:sz="6" w:space="0" w:color="auto"/>
              <w:left w:val="outset" w:sz="6" w:space="0" w:color="auto"/>
              <w:bottom w:val="outset" w:sz="6" w:space="0" w:color="auto"/>
              <w:right w:val="outset" w:sz="6" w:space="0" w:color="auto"/>
            </w:tcBorders>
            <w:hideMark/>
          </w:tcPr>
          <w:p w14:paraId="50B1B14B" w14:textId="77777777" w:rsidR="005C129C" w:rsidRPr="00273DB6" w:rsidRDefault="005C129C" w:rsidP="00DF3EAE">
            <w:pPr>
              <w:spacing w:line="240" w:lineRule="auto"/>
              <w:contextualSpacing/>
              <w:jc w:val="center"/>
              <w:rPr>
                <w:rFonts w:ascii="Times New Roman" w:eastAsia="SimSun" w:hAnsi="Times New Roman"/>
                <w:b/>
                <w:bCs/>
                <w:color w:val="000000"/>
                <w:sz w:val="20"/>
                <w:szCs w:val="20"/>
              </w:rPr>
            </w:pPr>
            <w:r w:rsidRPr="00273DB6">
              <w:rPr>
                <w:rFonts w:ascii="Times New Roman" w:eastAsia="SimSun" w:hAnsi="Times New Roman"/>
                <w:b/>
                <w:bCs/>
                <w:color w:val="000000"/>
                <w:sz w:val="20"/>
                <w:szCs w:val="20"/>
              </w:rPr>
              <w:t>Aktivitas</w:t>
            </w:r>
          </w:p>
        </w:tc>
        <w:tc>
          <w:tcPr>
            <w:tcW w:w="2977" w:type="dxa"/>
            <w:tcBorders>
              <w:top w:val="outset" w:sz="6" w:space="0" w:color="auto"/>
              <w:left w:val="outset" w:sz="6" w:space="0" w:color="auto"/>
              <w:bottom w:val="outset" w:sz="6" w:space="0" w:color="auto"/>
              <w:right w:val="outset" w:sz="6" w:space="0" w:color="auto"/>
            </w:tcBorders>
          </w:tcPr>
          <w:p w14:paraId="4BEB7B16" w14:textId="77777777" w:rsidR="005C129C" w:rsidRPr="00273DB6" w:rsidRDefault="005C129C" w:rsidP="00DF3EAE">
            <w:pPr>
              <w:spacing w:line="240" w:lineRule="auto"/>
              <w:contextualSpacing/>
              <w:jc w:val="center"/>
              <w:rPr>
                <w:rFonts w:ascii="Times New Roman" w:eastAsia="SimSun" w:hAnsi="Times New Roman"/>
                <w:b/>
                <w:bCs/>
                <w:color w:val="000000"/>
                <w:sz w:val="20"/>
                <w:szCs w:val="20"/>
              </w:rPr>
            </w:pPr>
            <w:r w:rsidRPr="00273DB6">
              <w:rPr>
                <w:rFonts w:ascii="Times New Roman" w:eastAsia="SimSun" w:hAnsi="Times New Roman"/>
                <w:b/>
                <w:bCs/>
                <w:color w:val="000000"/>
                <w:sz w:val="20"/>
                <w:szCs w:val="20"/>
              </w:rPr>
              <w:t>Perilaku</w:t>
            </w:r>
          </w:p>
        </w:tc>
        <w:tc>
          <w:tcPr>
            <w:tcW w:w="3118" w:type="dxa"/>
            <w:tcBorders>
              <w:top w:val="outset" w:sz="6" w:space="0" w:color="auto"/>
              <w:left w:val="outset" w:sz="6" w:space="0" w:color="auto"/>
              <w:bottom w:val="outset" w:sz="6" w:space="0" w:color="auto"/>
              <w:right w:val="outset" w:sz="6" w:space="0" w:color="auto"/>
            </w:tcBorders>
          </w:tcPr>
          <w:p w14:paraId="23DDE9F7" w14:textId="77777777" w:rsidR="005C129C" w:rsidRPr="00273DB6" w:rsidRDefault="005C129C" w:rsidP="00DF3EAE">
            <w:pPr>
              <w:spacing w:line="240" w:lineRule="auto"/>
              <w:contextualSpacing/>
              <w:jc w:val="center"/>
              <w:rPr>
                <w:rFonts w:ascii="Times New Roman" w:eastAsia="SimSun" w:hAnsi="Times New Roman"/>
                <w:b/>
                <w:bCs/>
                <w:color w:val="000000"/>
                <w:sz w:val="20"/>
                <w:szCs w:val="20"/>
              </w:rPr>
            </w:pPr>
            <w:r w:rsidRPr="00273DB6">
              <w:rPr>
                <w:rFonts w:ascii="Times New Roman" w:eastAsia="SimSun" w:hAnsi="Times New Roman"/>
                <w:b/>
                <w:bCs/>
                <w:color w:val="000000"/>
                <w:sz w:val="20"/>
                <w:szCs w:val="20"/>
              </w:rPr>
              <w:t>Kebutuhan Ruang</w:t>
            </w:r>
          </w:p>
        </w:tc>
      </w:tr>
      <w:tr w:rsidR="005C129C" w:rsidRPr="00273DB6" w14:paraId="4CEE8C9A" w14:textId="77777777" w:rsidTr="001F7ADC">
        <w:trPr>
          <w:jc w:val="center"/>
        </w:trPr>
        <w:tc>
          <w:tcPr>
            <w:tcW w:w="985" w:type="dxa"/>
            <w:vMerge w:val="restart"/>
            <w:tcBorders>
              <w:top w:val="nil"/>
              <w:left w:val="outset" w:sz="6" w:space="0" w:color="auto"/>
              <w:bottom w:val="outset" w:sz="6" w:space="0" w:color="auto"/>
              <w:right w:val="outset" w:sz="6" w:space="0" w:color="auto"/>
            </w:tcBorders>
            <w:hideMark/>
          </w:tcPr>
          <w:p w14:paraId="329D8E48" w14:textId="77777777" w:rsidR="005C129C" w:rsidRPr="00273DB6" w:rsidRDefault="005C129C" w:rsidP="00DF3EAE">
            <w:pPr>
              <w:spacing w:line="240" w:lineRule="auto"/>
              <w:contextualSpacing/>
              <w:jc w:val="left"/>
              <w:rPr>
                <w:rFonts w:ascii="Times New Roman" w:eastAsia="SimSun" w:hAnsi="Times New Roman"/>
                <w:color w:val="000000"/>
                <w:sz w:val="20"/>
                <w:szCs w:val="20"/>
              </w:rPr>
            </w:pPr>
            <w:r w:rsidRPr="00273DB6">
              <w:rPr>
                <w:rFonts w:ascii="Times New Roman" w:eastAsia="SimSun" w:hAnsi="Times New Roman"/>
                <w:color w:val="000000"/>
                <w:sz w:val="20"/>
                <w:szCs w:val="20"/>
              </w:rPr>
              <w:t>Anak Asuh</w:t>
            </w:r>
          </w:p>
        </w:tc>
        <w:tc>
          <w:tcPr>
            <w:tcW w:w="1417" w:type="dxa"/>
            <w:tcBorders>
              <w:top w:val="nil"/>
              <w:left w:val="outset" w:sz="6" w:space="0" w:color="auto"/>
              <w:bottom w:val="outset" w:sz="6" w:space="0" w:color="auto"/>
              <w:right w:val="outset" w:sz="6" w:space="0" w:color="auto"/>
            </w:tcBorders>
            <w:hideMark/>
          </w:tcPr>
          <w:p w14:paraId="616824F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Tidur</w:t>
            </w:r>
          </w:p>
        </w:tc>
        <w:tc>
          <w:tcPr>
            <w:tcW w:w="2977" w:type="dxa"/>
            <w:tcBorders>
              <w:top w:val="nil"/>
              <w:left w:val="outset" w:sz="6" w:space="0" w:color="auto"/>
              <w:bottom w:val="outset" w:sz="6" w:space="0" w:color="auto"/>
              <w:right w:val="outset" w:sz="6" w:space="0" w:color="auto"/>
            </w:tcBorders>
          </w:tcPr>
          <w:p w14:paraId="735E01A5" w14:textId="1331AFF2"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Tidak berani tidur sendirian</w:t>
            </w:r>
            <w:r w:rsidR="00185E29" w:rsidRPr="00273DB6">
              <w:rPr>
                <w:rFonts w:ascii="Times New Roman" w:eastAsia="SimSun" w:hAnsi="Times New Roman"/>
                <w:sz w:val="20"/>
                <w:szCs w:val="20"/>
              </w:rPr>
              <w:t>, takut</w:t>
            </w:r>
            <w:r w:rsidRPr="00273DB6">
              <w:rPr>
                <w:rFonts w:ascii="Times New Roman" w:eastAsia="SimSun" w:hAnsi="Times New Roman"/>
                <w:sz w:val="20"/>
                <w:szCs w:val="20"/>
              </w:rPr>
              <w:t xml:space="preserve"> dan me</w:t>
            </w:r>
            <w:r w:rsidR="00185E29" w:rsidRPr="00273DB6">
              <w:rPr>
                <w:rFonts w:ascii="Times New Roman" w:eastAsia="SimSun" w:hAnsi="Times New Roman"/>
                <w:sz w:val="20"/>
                <w:szCs w:val="20"/>
              </w:rPr>
              <w:t>rasa tidak aman.</w:t>
            </w:r>
          </w:p>
        </w:tc>
        <w:tc>
          <w:tcPr>
            <w:tcW w:w="3118" w:type="dxa"/>
            <w:tcBorders>
              <w:top w:val="nil"/>
              <w:left w:val="outset" w:sz="6" w:space="0" w:color="auto"/>
              <w:bottom w:val="outset" w:sz="6" w:space="0" w:color="auto"/>
              <w:right w:val="outset" w:sz="6" w:space="0" w:color="auto"/>
            </w:tcBorders>
          </w:tcPr>
          <w:p w14:paraId="78721DC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Kamar tidur dengan kapasitas lebih dari satu orang</w:t>
            </w:r>
          </w:p>
        </w:tc>
      </w:tr>
      <w:tr w:rsidR="005C129C" w:rsidRPr="00273DB6" w14:paraId="5162D3C1"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7694DA44"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4786593D"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color w:val="000000"/>
                <w:sz w:val="20"/>
                <w:szCs w:val="20"/>
              </w:rPr>
              <w:t>Bersih-bersih</w:t>
            </w:r>
          </w:p>
        </w:tc>
        <w:tc>
          <w:tcPr>
            <w:tcW w:w="2977" w:type="dxa"/>
            <w:tcBorders>
              <w:top w:val="nil"/>
              <w:left w:val="outset" w:sz="6" w:space="0" w:color="auto"/>
              <w:bottom w:val="outset" w:sz="6" w:space="0" w:color="auto"/>
              <w:right w:val="outset" w:sz="6" w:space="0" w:color="auto"/>
            </w:tcBorders>
          </w:tcPr>
          <w:p w14:paraId="081A60CA"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color w:val="000000"/>
                <w:sz w:val="20"/>
                <w:szCs w:val="20"/>
              </w:rPr>
              <w:t>Antre karena kamar mandi yang terbatas</w:t>
            </w:r>
          </w:p>
        </w:tc>
        <w:tc>
          <w:tcPr>
            <w:tcW w:w="3118" w:type="dxa"/>
            <w:tcBorders>
              <w:top w:val="nil"/>
              <w:left w:val="outset" w:sz="6" w:space="0" w:color="auto"/>
              <w:bottom w:val="outset" w:sz="6" w:space="0" w:color="auto"/>
              <w:right w:val="outset" w:sz="6" w:space="0" w:color="auto"/>
            </w:tcBorders>
          </w:tcPr>
          <w:p w14:paraId="76FFE0DF" w14:textId="331AD539"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color w:val="000000"/>
                <w:sz w:val="20"/>
                <w:szCs w:val="20"/>
              </w:rPr>
              <w:t>Kamar mandi dengan jumlah yang cukup, waktu yang disediakan adalah 1 jam dan setiap anak diasumsikan mandi selama 15 menit. Sehingga, jumlah kamar mandi didapatkan hasil 1:4.</w:t>
            </w:r>
          </w:p>
        </w:tc>
      </w:tr>
      <w:tr w:rsidR="005C129C" w:rsidRPr="00273DB6" w14:paraId="1D9DFD80"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57627FFC"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78D4BD76"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sz w:val="20"/>
                <w:szCs w:val="20"/>
              </w:rPr>
              <w:t xml:space="preserve">Ibadah </w:t>
            </w:r>
          </w:p>
        </w:tc>
        <w:tc>
          <w:tcPr>
            <w:tcW w:w="2977" w:type="dxa"/>
            <w:tcBorders>
              <w:top w:val="nil"/>
              <w:left w:val="outset" w:sz="6" w:space="0" w:color="auto"/>
              <w:bottom w:val="outset" w:sz="6" w:space="0" w:color="auto"/>
              <w:right w:val="outset" w:sz="6" w:space="0" w:color="auto"/>
            </w:tcBorders>
          </w:tcPr>
          <w:p w14:paraId="14754CA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Beribadah bersama</w:t>
            </w:r>
          </w:p>
        </w:tc>
        <w:tc>
          <w:tcPr>
            <w:tcW w:w="3118" w:type="dxa"/>
            <w:tcBorders>
              <w:top w:val="nil"/>
              <w:left w:val="outset" w:sz="6" w:space="0" w:color="auto"/>
              <w:bottom w:val="outset" w:sz="6" w:space="0" w:color="auto"/>
              <w:right w:val="outset" w:sz="6" w:space="0" w:color="auto"/>
            </w:tcBorders>
          </w:tcPr>
          <w:p w14:paraId="730B8FF1"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Menyediakan fasilitas ibadah dengan kapasitas yang cukup</w:t>
            </w:r>
          </w:p>
        </w:tc>
      </w:tr>
      <w:tr w:rsidR="005C129C" w:rsidRPr="00273DB6" w14:paraId="1FC5B777"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5112CF2C"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59A2A340"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sz w:val="20"/>
                <w:szCs w:val="20"/>
              </w:rPr>
              <w:t>Makan</w:t>
            </w:r>
          </w:p>
        </w:tc>
        <w:tc>
          <w:tcPr>
            <w:tcW w:w="2977" w:type="dxa"/>
            <w:tcBorders>
              <w:top w:val="nil"/>
              <w:left w:val="outset" w:sz="6" w:space="0" w:color="auto"/>
              <w:bottom w:val="outset" w:sz="6" w:space="0" w:color="auto"/>
              <w:right w:val="outset" w:sz="6" w:space="0" w:color="auto"/>
            </w:tcBorders>
          </w:tcPr>
          <w:p w14:paraId="4F5DA70A"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Makan bersama dalam satu ruangan</w:t>
            </w:r>
          </w:p>
        </w:tc>
        <w:tc>
          <w:tcPr>
            <w:tcW w:w="3118" w:type="dxa"/>
            <w:tcBorders>
              <w:top w:val="nil"/>
              <w:left w:val="outset" w:sz="6" w:space="0" w:color="auto"/>
              <w:bottom w:val="outset" w:sz="6" w:space="0" w:color="auto"/>
              <w:right w:val="outset" w:sz="6" w:space="0" w:color="auto"/>
            </w:tcBorders>
          </w:tcPr>
          <w:p w14:paraId="56DE0DD6"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makan yang dapat digunakan sebagai ruang komunal</w:t>
            </w:r>
          </w:p>
        </w:tc>
      </w:tr>
      <w:tr w:rsidR="005C129C" w:rsidRPr="00273DB6" w14:paraId="18154594"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tcPr>
          <w:p w14:paraId="33420BD0"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tcPr>
          <w:p w14:paraId="07CC08D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Mencuci</w:t>
            </w:r>
          </w:p>
        </w:tc>
        <w:tc>
          <w:tcPr>
            <w:tcW w:w="2977" w:type="dxa"/>
            <w:tcBorders>
              <w:top w:val="nil"/>
              <w:left w:val="outset" w:sz="6" w:space="0" w:color="auto"/>
              <w:bottom w:val="outset" w:sz="6" w:space="0" w:color="auto"/>
              <w:right w:val="outset" w:sz="6" w:space="0" w:color="auto"/>
            </w:tcBorders>
          </w:tcPr>
          <w:p w14:paraId="397B4D76"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Mencuci masing-masing anak</w:t>
            </w:r>
          </w:p>
        </w:tc>
        <w:tc>
          <w:tcPr>
            <w:tcW w:w="3118" w:type="dxa"/>
            <w:tcBorders>
              <w:top w:val="nil"/>
              <w:left w:val="outset" w:sz="6" w:space="0" w:color="auto"/>
              <w:bottom w:val="outset" w:sz="6" w:space="0" w:color="auto"/>
              <w:right w:val="outset" w:sz="6" w:space="0" w:color="auto"/>
            </w:tcBorders>
          </w:tcPr>
          <w:p w14:paraId="4A57744B"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cuci yang ramah anak, tidak licin dan mudah digunakan</w:t>
            </w:r>
          </w:p>
        </w:tc>
      </w:tr>
      <w:tr w:rsidR="005C129C" w:rsidRPr="00273DB6" w14:paraId="1ABADFB9"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031AFA90"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3D0B17D7"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sz w:val="20"/>
                <w:szCs w:val="20"/>
              </w:rPr>
              <w:t>Belajar</w:t>
            </w:r>
          </w:p>
        </w:tc>
        <w:tc>
          <w:tcPr>
            <w:tcW w:w="2977" w:type="dxa"/>
            <w:tcBorders>
              <w:top w:val="nil"/>
              <w:left w:val="outset" w:sz="6" w:space="0" w:color="auto"/>
              <w:bottom w:val="outset" w:sz="6" w:space="0" w:color="auto"/>
              <w:right w:val="outset" w:sz="6" w:space="0" w:color="auto"/>
            </w:tcBorders>
          </w:tcPr>
          <w:p w14:paraId="6D9E6F6B" w14:textId="11D8E4C8" w:rsidR="005C129C" w:rsidRPr="00273DB6" w:rsidRDefault="005A6EA9"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Rasa ingin tahu yang tinggi</w:t>
            </w:r>
          </w:p>
        </w:tc>
        <w:tc>
          <w:tcPr>
            <w:tcW w:w="3118" w:type="dxa"/>
            <w:tcBorders>
              <w:top w:val="nil"/>
              <w:left w:val="outset" w:sz="6" w:space="0" w:color="auto"/>
              <w:bottom w:val="outset" w:sz="6" w:space="0" w:color="auto"/>
              <w:right w:val="outset" w:sz="6" w:space="0" w:color="auto"/>
            </w:tcBorders>
          </w:tcPr>
          <w:p w14:paraId="72254452" w14:textId="5B2ADAA1"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belajar dan menyediakan ruang pengembangan diri yang cukup</w:t>
            </w:r>
            <w:r w:rsidR="005A6EA9" w:rsidRPr="00273DB6">
              <w:rPr>
                <w:rFonts w:ascii="Times New Roman" w:eastAsia="SimSun" w:hAnsi="Times New Roman"/>
                <w:sz w:val="20"/>
                <w:szCs w:val="20"/>
              </w:rPr>
              <w:t>, adanya ruang untuk berinteraksi agar saling membantu ketika belajar.</w:t>
            </w:r>
          </w:p>
        </w:tc>
      </w:tr>
      <w:tr w:rsidR="005C129C" w:rsidRPr="00273DB6" w14:paraId="54E2E252"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0E257F45"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4F904358"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color w:val="000000"/>
                <w:sz w:val="20"/>
                <w:szCs w:val="20"/>
              </w:rPr>
              <w:t>Bermain</w:t>
            </w:r>
          </w:p>
        </w:tc>
        <w:tc>
          <w:tcPr>
            <w:tcW w:w="2977" w:type="dxa"/>
            <w:tcBorders>
              <w:top w:val="nil"/>
              <w:left w:val="outset" w:sz="6" w:space="0" w:color="auto"/>
              <w:bottom w:val="outset" w:sz="6" w:space="0" w:color="auto"/>
              <w:right w:val="outset" w:sz="6" w:space="0" w:color="auto"/>
            </w:tcBorders>
          </w:tcPr>
          <w:p w14:paraId="6C747988" w14:textId="2EF226FD" w:rsidR="005C129C" w:rsidRPr="00273DB6" w:rsidRDefault="00185E29"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Aktif</w:t>
            </w:r>
          </w:p>
        </w:tc>
        <w:tc>
          <w:tcPr>
            <w:tcW w:w="3118" w:type="dxa"/>
            <w:tcBorders>
              <w:top w:val="nil"/>
              <w:left w:val="outset" w:sz="6" w:space="0" w:color="auto"/>
              <w:bottom w:val="outset" w:sz="6" w:space="0" w:color="auto"/>
              <w:right w:val="outset" w:sz="6" w:space="0" w:color="auto"/>
            </w:tcBorders>
          </w:tcPr>
          <w:p w14:paraId="4B674C31" w14:textId="2717314B"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luar sebagai taman dan area bermain,</w:t>
            </w:r>
            <w:r w:rsidR="00185E29" w:rsidRPr="00273DB6">
              <w:rPr>
                <w:rFonts w:ascii="Times New Roman" w:eastAsia="SimSun" w:hAnsi="Times New Roman"/>
                <w:sz w:val="20"/>
                <w:szCs w:val="20"/>
              </w:rPr>
              <w:t xml:space="preserve"> dengan sirkulasi yang mengalir.</w:t>
            </w:r>
          </w:p>
        </w:tc>
      </w:tr>
      <w:tr w:rsidR="005C129C" w:rsidRPr="00273DB6" w14:paraId="7A10E815"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1F113A8F"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73004076"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sz w:val="20"/>
                <w:szCs w:val="20"/>
              </w:rPr>
              <w:t>Acara Bersama</w:t>
            </w:r>
          </w:p>
        </w:tc>
        <w:tc>
          <w:tcPr>
            <w:tcW w:w="2977" w:type="dxa"/>
            <w:tcBorders>
              <w:top w:val="nil"/>
              <w:left w:val="outset" w:sz="6" w:space="0" w:color="auto"/>
              <w:bottom w:val="outset" w:sz="6" w:space="0" w:color="auto"/>
              <w:right w:val="outset" w:sz="6" w:space="0" w:color="auto"/>
            </w:tcBorders>
          </w:tcPr>
          <w:p w14:paraId="6BB5D7C4"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Berkumpul bersama</w:t>
            </w:r>
          </w:p>
        </w:tc>
        <w:tc>
          <w:tcPr>
            <w:tcW w:w="3118" w:type="dxa"/>
            <w:tcBorders>
              <w:top w:val="nil"/>
              <w:left w:val="outset" w:sz="6" w:space="0" w:color="auto"/>
              <w:bottom w:val="outset" w:sz="6" w:space="0" w:color="auto"/>
              <w:right w:val="outset" w:sz="6" w:space="0" w:color="auto"/>
            </w:tcBorders>
          </w:tcPr>
          <w:p w14:paraId="3A235F6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Aula dengan kapasitas yang cukup</w:t>
            </w:r>
          </w:p>
        </w:tc>
      </w:tr>
      <w:tr w:rsidR="005C129C" w:rsidRPr="00273DB6" w14:paraId="4CDD9200"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75A467C2"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3F2D80AD"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sz w:val="20"/>
                <w:szCs w:val="20"/>
              </w:rPr>
              <w:t>Berkumpul</w:t>
            </w:r>
          </w:p>
        </w:tc>
        <w:tc>
          <w:tcPr>
            <w:tcW w:w="2977" w:type="dxa"/>
            <w:tcBorders>
              <w:top w:val="nil"/>
              <w:left w:val="outset" w:sz="6" w:space="0" w:color="auto"/>
              <w:bottom w:val="outset" w:sz="6" w:space="0" w:color="auto"/>
              <w:right w:val="outset" w:sz="6" w:space="0" w:color="auto"/>
            </w:tcBorders>
          </w:tcPr>
          <w:p w14:paraId="4FAE48C9" w14:textId="2A6E6FE4" w:rsidR="005C129C" w:rsidRPr="00273DB6" w:rsidRDefault="00185E29"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Ribut dan kadang bertengkar</w:t>
            </w:r>
          </w:p>
        </w:tc>
        <w:tc>
          <w:tcPr>
            <w:tcW w:w="3118" w:type="dxa"/>
            <w:tcBorders>
              <w:top w:val="nil"/>
              <w:left w:val="outset" w:sz="6" w:space="0" w:color="auto"/>
              <w:bottom w:val="outset" w:sz="6" w:space="0" w:color="auto"/>
              <w:right w:val="outset" w:sz="6" w:space="0" w:color="auto"/>
            </w:tcBorders>
          </w:tcPr>
          <w:p w14:paraId="6C2B1BFC" w14:textId="60699F52" w:rsidR="00185E29"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 xml:space="preserve">Ruang komunal pada </w:t>
            </w:r>
            <w:r w:rsidRPr="00273DB6">
              <w:rPr>
                <w:rFonts w:ascii="Times New Roman" w:eastAsia="SimSun" w:hAnsi="Times New Roman"/>
                <w:i/>
                <w:iCs/>
                <w:sz w:val="20"/>
                <w:szCs w:val="20"/>
              </w:rPr>
              <w:t>indoor</w:t>
            </w:r>
            <w:r w:rsidRPr="00273DB6">
              <w:rPr>
                <w:rFonts w:ascii="Times New Roman" w:eastAsia="SimSun" w:hAnsi="Times New Roman"/>
                <w:sz w:val="20"/>
                <w:szCs w:val="20"/>
              </w:rPr>
              <w:t xml:space="preserve"> dan </w:t>
            </w:r>
            <w:r w:rsidRPr="00273DB6">
              <w:rPr>
                <w:rFonts w:ascii="Times New Roman" w:eastAsia="SimSun" w:hAnsi="Times New Roman"/>
                <w:i/>
                <w:iCs/>
                <w:sz w:val="20"/>
                <w:szCs w:val="20"/>
              </w:rPr>
              <w:t>outdoor</w:t>
            </w:r>
            <w:r w:rsidR="00185E29" w:rsidRPr="00273DB6">
              <w:rPr>
                <w:rFonts w:ascii="Times New Roman" w:eastAsia="SimSun" w:hAnsi="Times New Roman"/>
                <w:sz w:val="20"/>
                <w:szCs w:val="20"/>
              </w:rPr>
              <w:t>, serta ruang yang mudah diawasi</w:t>
            </w:r>
          </w:p>
        </w:tc>
      </w:tr>
      <w:tr w:rsidR="005C129C" w:rsidRPr="00273DB6" w14:paraId="6F640B0F" w14:textId="77777777" w:rsidTr="001F7ADC">
        <w:trPr>
          <w:jc w:val="center"/>
        </w:trPr>
        <w:tc>
          <w:tcPr>
            <w:tcW w:w="985" w:type="dxa"/>
            <w:vMerge w:val="restart"/>
            <w:tcBorders>
              <w:top w:val="nil"/>
              <w:left w:val="outset" w:sz="6" w:space="0" w:color="auto"/>
              <w:bottom w:val="outset" w:sz="6" w:space="0" w:color="auto"/>
              <w:right w:val="outset" w:sz="6" w:space="0" w:color="auto"/>
            </w:tcBorders>
            <w:hideMark/>
          </w:tcPr>
          <w:p w14:paraId="6B36E2CA"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color w:val="000000"/>
                <w:sz w:val="20"/>
                <w:szCs w:val="20"/>
              </w:rPr>
              <w:t>Pengasuh</w:t>
            </w:r>
          </w:p>
        </w:tc>
        <w:tc>
          <w:tcPr>
            <w:tcW w:w="1417" w:type="dxa"/>
            <w:tcBorders>
              <w:top w:val="nil"/>
              <w:left w:val="outset" w:sz="6" w:space="0" w:color="auto"/>
              <w:bottom w:val="outset" w:sz="6" w:space="0" w:color="auto"/>
              <w:right w:val="outset" w:sz="6" w:space="0" w:color="auto"/>
            </w:tcBorders>
            <w:hideMark/>
          </w:tcPr>
          <w:p w14:paraId="33A74297"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 xml:space="preserve">Tidur </w:t>
            </w:r>
          </w:p>
        </w:tc>
        <w:tc>
          <w:tcPr>
            <w:tcW w:w="2977" w:type="dxa"/>
            <w:tcBorders>
              <w:top w:val="nil"/>
              <w:left w:val="outset" w:sz="6" w:space="0" w:color="auto"/>
              <w:bottom w:val="outset" w:sz="6" w:space="0" w:color="auto"/>
              <w:right w:val="outset" w:sz="6" w:space="0" w:color="auto"/>
            </w:tcBorders>
          </w:tcPr>
          <w:p w14:paraId="32B26137"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Menjaga anak-anak</w:t>
            </w:r>
          </w:p>
        </w:tc>
        <w:tc>
          <w:tcPr>
            <w:tcW w:w="3118" w:type="dxa"/>
            <w:tcBorders>
              <w:top w:val="nil"/>
              <w:left w:val="outset" w:sz="6" w:space="0" w:color="auto"/>
              <w:bottom w:val="outset" w:sz="6" w:space="0" w:color="auto"/>
              <w:right w:val="outset" w:sz="6" w:space="0" w:color="auto"/>
            </w:tcBorders>
          </w:tcPr>
          <w:p w14:paraId="004843F7"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Kamar tidur pengasuh dekat dengan kamar anak</w:t>
            </w:r>
          </w:p>
        </w:tc>
      </w:tr>
      <w:tr w:rsidR="005C129C" w:rsidRPr="00273DB6" w14:paraId="1B2D9ED3"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6C091E5B"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34DE8477"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Bersih-Bersih</w:t>
            </w:r>
          </w:p>
        </w:tc>
        <w:tc>
          <w:tcPr>
            <w:tcW w:w="2977" w:type="dxa"/>
            <w:tcBorders>
              <w:top w:val="nil"/>
              <w:left w:val="outset" w:sz="6" w:space="0" w:color="auto"/>
              <w:bottom w:val="outset" w:sz="6" w:space="0" w:color="auto"/>
              <w:right w:val="outset" w:sz="6" w:space="0" w:color="auto"/>
            </w:tcBorders>
          </w:tcPr>
          <w:p w14:paraId="578CA95D"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Memerlukan Privasi</w:t>
            </w:r>
          </w:p>
        </w:tc>
        <w:tc>
          <w:tcPr>
            <w:tcW w:w="3118" w:type="dxa"/>
            <w:tcBorders>
              <w:top w:val="nil"/>
              <w:left w:val="outset" w:sz="6" w:space="0" w:color="auto"/>
              <w:bottom w:val="outset" w:sz="6" w:space="0" w:color="auto"/>
              <w:right w:val="outset" w:sz="6" w:space="0" w:color="auto"/>
            </w:tcBorders>
          </w:tcPr>
          <w:p w14:paraId="4A4A3059"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Menyediakan kamar mandi yang terpisah dari anak-anak</w:t>
            </w:r>
          </w:p>
        </w:tc>
      </w:tr>
      <w:tr w:rsidR="005C129C" w:rsidRPr="00273DB6" w14:paraId="7AF69929"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tcPr>
          <w:p w14:paraId="4032CBFC"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tcPr>
          <w:p w14:paraId="77C8596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Mencuci</w:t>
            </w:r>
          </w:p>
        </w:tc>
        <w:tc>
          <w:tcPr>
            <w:tcW w:w="2977" w:type="dxa"/>
            <w:tcBorders>
              <w:top w:val="nil"/>
              <w:left w:val="outset" w:sz="6" w:space="0" w:color="auto"/>
              <w:bottom w:val="outset" w:sz="6" w:space="0" w:color="auto"/>
              <w:right w:val="outset" w:sz="6" w:space="0" w:color="auto"/>
            </w:tcBorders>
          </w:tcPr>
          <w:p w14:paraId="5C1A18C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Mencuci dan mengawasi anak</w:t>
            </w:r>
          </w:p>
        </w:tc>
        <w:tc>
          <w:tcPr>
            <w:tcW w:w="3118" w:type="dxa"/>
            <w:tcBorders>
              <w:top w:val="nil"/>
              <w:left w:val="outset" w:sz="6" w:space="0" w:color="auto"/>
              <w:bottom w:val="outset" w:sz="6" w:space="0" w:color="auto"/>
              <w:right w:val="outset" w:sz="6" w:space="0" w:color="auto"/>
            </w:tcBorders>
          </w:tcPr>
          <w:p w14:paraId="7036A22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cuci bersama</w:t>
            </w:r>
          </w:p>
        </w:tc>
      </w:tr>
      <w:tr w:rsidR="005C129C" w:rsidRPr="00273DB6" w14:paraId="249EFE06"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615EBDB1"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0AA01CA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Ibadah</w:t>
            </w:r>
          </w:p>
        </w:tc>
        <w:tc>
          <w:tcPr>
            <w:tcW w:w="2977" w:type="dxa"/>
            <w:tcBorders>
              <w:top w:val="nil"/>
              <w:left w:val="outset" w:sz="6" w:space="0" w:color="auto"/>
              <w:bottom w:val="outset" w:sz="6" w:space="0" w:color="auto"/>
              <w:right w:val="outset" w:sz="6" w:space="0" w:color="auto"/>
            </w:tcBorders>
          </w:tcPr>
          <w:p w14:paraId="3B76DA2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Mendampingi anak-anak</w:t>
            </w:r>
          </w:p>
        </w:tc>
        <w:tc>
          <w:tcPr>
            <w:tcW w:w="3118" w:type="dxa"/>
            <w:tcBorders>
              <w:top w:val="nil"/>
              <w:left w:val="outset" w:sz="6" w:space="0" w:color="auto"/>
              <w:bottom w:val="outset" w:sz="6" w:space="0" w:color="auto"/>
              <w:right w:val="outset" w:sz="6" w:space="0" w:color="auto"/>
            </w:tcBorders>
          </w:tcPr>
          <w:p w14:paraId="599AD9B6"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ibadah yang cukup</w:t>
            </w:r>
          </w:p>
        </w:tc>
      </w:tr>
      <w:tr w:rsidR="005C129C" w:rsidRPr="00273DB6" w14:paraId="6FB6BFCB"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0283FD08"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tcPr>
          <w:p w14:paraId="1C8ECF0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Makan</w:t>
            </w:r>
          </w:p>
        </w:tc>
        <w:tc>
          <w:tcPr>
            <w:tcW w:w="2977" w:type="dxa"/>
            <w:tcBorders>
              <w:top w:val="nil"/>
              <w:left w:val="outset" w:sz="6" w:space="0" w:color="auto"/>
              <w:bottom w:val="outset" w:sz="6" w:space="0" w:color="auto"/>
              <w:right w:val="outset" w:sz="6" w:space="0" w:color="auto"/>
            </w:tcBorders>
          </w:tcPr>
          <w:p w14:paraId="2DA854EC"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Makan bersama anak-anak</w:t>
            </w:r>
          </w:p>
        </w:tc>
        <w:tc>
          <w:tcPr>
            <w:tcW w:w="3118" w:type="dxa"/>
            <w:tcBorders>
              <w:top w:val="nil"/>
              <w:left w:val="outset" w:sz="6" w:space="0" w:color="auto"/>
              <w:bottom w:val="outset" w:sz="6" w:space="0" w:color="auto"/>
              <w:right w:val="outset" w:sz="6" w:space="0" w:color="auto"/>
            </w:tcBorders>
          </w:tcPr>
          <w:p w14:paraId="2DCEC05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makan yang cukup</w:t>
            </w:r>
          </w:p>
        </w:tc>
      </w:tr>
      <w:tr w:rsidR="005C129C" w:rsidRPr="00273DB6" w14:paraId="7D4623B0"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50E8D34B"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0EFECA87"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Mengawasi anak</w:t>
            </w:r>
          </w:p>
        </w:tc>
        <w:tc>
          <w:tcPr>
            <w:tcW w:w="2977" w:type="dxa"/>
            <w:tcBorders>
              <w:top w:val="nil"/>
              <w:left w:val="outset" w:sz="6" w:space="0" w:color="auto"/>
              <w:bottom w:val="outset" w:sz="6" w:space="0" w:color="auto"/>
              <w:right w:val="outset" w:sz="6" w:space="0" w:color="auto"/>
            </w:tcBorders>
          </w:tcPr>
          <w:p w14:paraId="5FAC4E32"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Mendampingi anak</w:t>
            </w:r>
          </w:p>
        </w:tc>
        <w:tc>
          <w:tcPr>
            <w:tcW w:w="3118" w:type="dxa"/>
            <w:tcBorders>
              <w:top w:val="nil"/>
              <w:left w:val="outset" w:sz="6" w:space="0" w:color="auto"/>
              <w:bottom w:val="outset" w:sz="6" w:space="0" w:color="auto"/>
              <w:right w:val="outset" w:sz="6" w:space="0" w:color="auto"/>
            </w:tcBorders>
          </w:tcPr>
          <w:p w14:paraId="7040B3F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pengasuh yang mudah mengawasi dan mengakses anak-anak</w:t>
            </w:r>
          </w:p>
        </w:tc>
      </w:tr>
      <w:tr w:rsidR="005C129C" w:rsidRPr="00273DB6" w14:paraId="3AC42985" w14:textId="77777777" w:rsidTr="001F7ADC">
        <w:trPr>
          <w:jc w:val="center"/>
        </w:trPr>
        <w:tc>
          <w:tcPr>
            <w:tcW w:w="985" w:type="dxa"/>
            <w:vMerge w:val="restart"/>
            <w:tcBorders>
              <w:top w:val="nil"/>
              <w:left w:val="outset" w:sz="6" w:space="0" w:color="auto"/>
              <w:bottom w:val="outset" w:sz="6" w:space="0" w:color="auto"/>
              <w:right w:val="outset" w:sz="6" w:space="0" w:color="auto"/>
            </w:tcBorders>
          </w:tcPr>
          <w:p w14:paraId="06D40011" w14:textId="77777777" w:rsidR="005C129C" w:rsidRPr="00273DB6" w:rsidRDefault="005C129C" w:rsidP="00DF3EAE">
            <w:pPr>
              <w:spacing w:line="240" w:lineRule="auto"/>
              <w:contextualSpacing/>
              <w:jc w:val="center"/>
              <w:rPr>
                <w:rFonts w:ascii="Times New Roman" w:eastAsia="SimSun" w:hAnsi="Times New Roman"/>
                <w:color w:val="000000"/>
                <w:sz w:val="20"/>
                <w:szCs w:val="20"/>
              </w:rPr>
            </w:pPr>
            <w:r w:rsidRPr="00273DB6">
              <w:rPr>
                <w:rFonts w:ascii="Times New Roman" w:eastAsia="SimSun" w:hAnsi="Times New Roman"/>
                <w:color w:val="000000"/>
                <w:sz w:val="20"/>
                <w:szCs w:val="20"/>
              </w:rPr>
              <w:t>Pengelola &amp; Tenaga Ahli</w:t>
            </w:r>
          </w:p>
          <w:p w14:paraId="0E1339A9" w14:textId="77777777" w:rsidR="005C129C" w:rsidRPr="00273DB6" w:rsidRDefault="005C129C" w:rsidP="00DF3EAE">
            <w:pPr>
              <w:spacing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1297C5B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Datang</w:t>
            </w:r>
          </w:p>
        </w:tc>
        <w:tc>
          <w:tcPr>
            <w:tcW w:w="2977" w:type="dxa"/>
            <w:tcBorders>
              <w:top w:val="nil"/>
              <w:left w:val="outset" w:sz="6" w:space="0" w:color="auto"/>
              <w:bottom w:val="outset" w:sz="6" w:space="0" w:color="auto"/>
              <w:right w:val="outset" w:sz="6" w:space="0" w:color="auto"/>
            </w:tcBorders>
          </w:tcPr>
          <w:p w14:paraId="6387BABD"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Menggunakan kendaraan pribadi</w:t>
            </w:r>
          </w:p>
        </w:tc>
        <w:tc>
          <w:tcPr>
            <w:tcW w:w="3118" w:type="dxa"/>
            <w:tcBorders>
              <w:top w:val="nil"/>
              <w:left w:val="outset" w:sz="6" w:space="0" w:color="auto"/>
              <w:bottom w:val="outset" w:sz="6" w:space="0" w:color="auto"/>
              <w:right w:val="outset" w:sz="6" w:space="0" w:color="auto"/>
            </w:tcBorders>
          </w:tcPr>
          <w:p w14:paraId="6913E1A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Area parkir yang cukup dan tidak mengganggu kegiatan anak-anak</w:t>
            </w:r>
          </w:p>
        </w:tc>
      </w:tr>
      <w:tr w:rsidR="005C129C" w:rsidRPr="00273DB6" w14:paraId="6F0CAB2F" w14:textId="77777777" w:rsidTr="001F7ADC">
        <w:trPr>
          <w:jc w:val="center"/>
        </w:trPr>
        <w:tc>
          <w:tcPr>
            <w:tcW w:w="985" w:type="dxa"/>
            <w:vMerge/>
            <w:tcBorders>
              <w:top w:val="nil"/>
              <w:left w:val="outset" w:sz="6" w:space="0" w:color="auto"/>
              <w:bottom w:val="outset" w:sz="6" w:space="0" w:color="auto"/>
              <w:right w:val="outset" w:sz="6" w:space="0" w:color="auto"/>
            </w:tcBorders>
          </w:tcPr>
          <w:p w14:paraId="12799E19" w14:textId="77777777" w:rsidR="005C129C" w:rsidRPr="00273DB6" w:rsidRDefault="005C129C" w:rsidP="00DF3EAE">
            <w:pPr>
              <w:spacing w:line="240" w:lineRule="auto"/>
              <w:contextualSpacing/>
              <w:jc w:val="center"/>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tcPr>
          <w:p w14:paraId="5EB2E332"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Bersih-bersih</w:t>
            </w:r>
          </w:p>
        </w:tc>
        <w:tc>
          <w:tcPr>
            <w:tcW w:w="2977" w:type="dxa"/>
            <w:tcBorders>
              <w:top w:val="nil"/>
              <w:left w:val="outset" w:sz="6" w:space="0" w:color="auto"/>
              <w:bottom w:val="outset" w:sz="6" w:space="0" w:color="auto"/>
              <w:right w:val="outset" w:sz="6" w:space="0" w:color="auto"/>
            </w:tcBorders>
          </w:tcPr>
          <w:p w14:paraId="0FC2E54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Memerlukan Privasi</w:t>
            </w:r>
          </w:p>
        </w:tc>
        <w:tc>
          <w:tcPr>
            <w:tcW w:w="3118" w:type="dxa"/>
            <w:tcBorders>
              <w:top w:val="nil"/>
              <w:left w:val="outset" w:sz="6" w:space="0" w:color="auto"/>
              <w:bottom w:val="outset" w:sz="6" w:space="0" w:color="auto"/>
              <w:right w:val="outset" w:sz="6" w:space="0" w:color="auto"/>
            </w:tcBorders>
          </w:tcPr>
          <w:p w14:paraId="42E1E4A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Menyediakan kamar mandi yang terpisah dari anak-anak</w:t>
            </w:r>
          </w:p>
        </w:tc>
      </w:tr>
      <w:tr w:rsidR="005C129C" w:rsidRPr="00273DB6" w14:paraId="04C865EE"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54101AD7"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08E2922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Absensi</w:t>
            </w:r>
          </w:p>
        </w:tc>
        <w:tc>
          <w:tcPr>
            <w:tcW w:w="2977" w:type="dxa"/>
            <w:tcBorders>
              <w:top w:val="nil"/>
              <w:left w:val="outset" w:sz="6" w:space="0" w:color="auto"/>
              <w:bottom w:val="outset" w:sz="6" w:space="0" w:color="auto"/>
              <w:right w:val="outset" w:sz="6" w:space="0" w:color="auto"/>
            </w:tcBorders>
          </w:tcPr>
          <w:p w14:paraId="770ED40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Datang tepat waktu</w:t>
            </w:r>
          </w:p>
        </w:tc>
        <w:tc>
          <w:tcPr>
            <w:tcW w:w="3118" w:type="dxa"/>
            <w:tcBorders>
              <w:top w:val="nil"/>
              <w:left w:val="outset" w:sz="6" w:space="0" w:color="auto"/>
              <w:bottom w:val="outset" w:sz="6" w:space="0" w:color="auto"/>
              <w:right w:val="outset" w:sz="6" w:space="0" w:color="auto"/>
            </w:tcBorders>
          </w:tcPr>
          <w:p w14:paraId="0EE8671C"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staff</w:t>
            </w:r>
          </w:p>
        </w:tc>
      </w:tr>
      <w:tr w:rsidR="005C129C" w:rsidRPr="00273DB6" w14:paraId="2E4EC01D"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16FB1D40"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3A9DE629"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Bekerja</w:t>
            </w:r>
          </w:p>
        </w:tc>
        <w:tc>
          <w:tcPr>
            <w:tcW w:w="2977" w:type="dxa"/>
            <w:tcBorders>
              <w:top w:val="nil"/>
              <w:left w:val="outset" w:sz="6" w:space="0" w:color="auto"/>
              <w:bottom w:val="outset" w:sz="6" w:space="0" w:color="auto"/>
              <w:right w:val="outset" w:sz="6" w:space="0" w:color="auto"/>
            </w:tcBorders>
          </w:tcPr>
          <w:p w14:paraId="5693786D"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 xml:space="preserve">Bekerja </w:t>
            </w:r>
          </w:p>
        </w:tc>
        <w:tc>
          <w:tcPr>
            <w:tcW w:w="3118" w:type="dxa"/>
            <w:tcBorders>
              <w:top w:val="nil"/>
              <w:left w:val="outset" w:sz="6" w:space="0" w:color="auto"/>
              <w:bottom w:val="outset" w:sz="6" w:space="0" w:color="auto"/>
              <w:right w:val="outset" w:sz="6" w:space="0" w:color="auto"/>
            </w:tcBorders>
          </w:tcPr>
          <w:p w14:paraId="727FDD0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yang nyaman</w:t>
            </w:r>
          </w:p>
        </w:tc>
      </w:tr>
      <w:tr w:rsidR="005C129C" w:rsidRPr="00273DB6" w14:paraId="0E225D68"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1E2CF479"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3DAB9AED"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Istirahat &amp; Makan</w:t>
            </w:r>
          </w:p>
        </w:tc>
        <w:tc>
          <w:tcPr>
            <w:tcW w:w="2977" w:type="dxa"/>
            <w:tcBorders>
              <w:top w:val="nil"/>
              <w:left w:val="outset" w:sz="6" w:space="0" w:color="auto"/>
              <w:bottom w:val="outset" w:sz="6" w:space="0" w:color="auto"/>
              <w:right w:val="outset" w:sz="6" w:space="0" w:color="auto"/>
            </w:tcBorders>
          </w:tcPr>
          <w:p w14:paraId="7B634F2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Berkumpul</w:t>
            </w:r>
          </w:p>
        </w:tc>
        <w:tc>
          <w:tcPr>
            <w:tcW w:w="3118" w:type="dxa"/>
            <w:tcBorders>
              <w:top w:val="nil"/>
              <w:left w:val="outset" w:sz="6" w:space="0" w:color="auto"/>
              <w:bottom w:val="outset" w:sz="6" w:space="0" w:color="auto"/>
              <w:right w:val="outset" w:sz="6" w:space="0" w:color="auto"/>
            </w:tcBorders>
          </w:tcPr>
          <w:p w14:paraId="2BE1BD27"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 xml:space="preserve">Ruang istirahat berupa ruang komunal dan </w:t>
            </w:r>
            <w:r w:rsidRPr="00273DB6">
              <w:rPr>
                <w:rFonts w:ascii="Times New Roman" w:eastAsia="SimSun" w:hAnsi="Times New Roman"/>
                <w:i/>
                <w:iCs/>
                <w:sz w:val="20"/>
                <w:szCs w:val="20"/>
              </w:rPr>
              <w:t>pantry</w:t>
            </w:r>
          </w:p>
        </w:tc>
      </w:tr>
      <w:tr w:rsidR="005C129C" w:rsidRPr="00273DB6" w14:paraId="18240AF1"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57662942"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0549B7F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Ibadah</w:t>
            </w:r>
          </w:p>
        </w:tc>
        <w:tc>
          <w:tcPr>
            <w:tcW w:w="2977" w:type="dxa"/>
            <w:tcBorders>
              <w:top w:val="nil"/>
              <w:left w:val="outset" w:sz="6" w:space="0" w:color="auto"/>
              <w:bottom w:val="outset" w:sz="6" w:space="0" w:color="auto"/>
              <w:right w:val="outset" w:sz="6" w:space="0" w:color="auto"/>
            </w:tcBorders>
          </w:tcPr>
          <w:p w14:paraId="7822992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Ibadah bersama anak</w:t>
            </w:r>
          </w:p>
        </w:tc>
        <w:tc>
          <w:tcPr>
            <w:tcW w:w="3118" w:type="dxa"/>
            <w:tcBorders>
              <w:top w:val="nil"/>
              <w:left w:val="outset" w:sz="6" w:space="0" w:color="auto"/>
              <w:bottom w:val="outset" w:sz="6" w:space="0" w:color="auto"/>
              <w:right w:val="outset" w:sz="6" w:space="0" w:color="auto"/>
            </w:tcBorders>
          </w:tcPr>
          <w:p w14:paraId="6259552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Tempat ibadah dengan kapasitas yang cukup</w:t>
            </w:r>
          </w:p>
        </w:tc>
      </w:tr>
      <w:tr w:rsidR="005C129C" w:rsidRPr="00273DB6" w14:paraId="216B69C9" w14:textId="77777777" w:rsidTr="001F7ADC">
        <w:trPr>
          <w:jc w:val="center"/>
        </w:trPr>
        <w:tc>
          <w:tcPr>
            <w:tcW w:w="985" w:type="dxa"/>
            <w:vMerge w:val="restart"/>
            <w:tcBorders>
              <w:top w:val="nil"/>
              <w:left w:val="outset" w:sz="6" w:space="0" w:color="auto"/>
              <w:bottom w:val="outset" w:sz="6" w:space="0" w:color="auto"/>
              <w:right w:val="outset" w:sz="6" w:space="0" w:color="auto"/>
            </w:tcBorders>
            <w:hideMark/>
          </w:tcPr>
          <w:p w14:paraId="1BADEAF3"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color w:val="000000"/>
                <w:sz w:val="20"/>
                <w:szCs w:val="20"/>
              </w:rPr>
              <w:t>Karyawan</w:t>
            </w:r>
          </w:p>
        </w:tc>
        <w:tc>
          <w:tcPr>
            <w:tcW w:w="1417" w:type="dxa"/>
            <w:tcBorders>
              <w:top w:val="nil"/>
              <w:left w:val="outset" w:sz="6" w:space="0" w:color="auto"/>
              <w:bottom w:val="outset" w:sz="6" w:space="0" w:color="auto"/>
              <w:right w:val="outset" w:sz="6" w:space="0" w:color="auto"/>
            </w:tcBorders>
            <w:hideMark/>
          </w:tcPr>
          <w:p w14:paraId="7A1B2E49"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Datang</w:t>
            </w:r>
          </w:p>
        </w:tc>
        <w:tc>
          <w:tcPr>
            <w:tcW w:w="2977" w:type="dxa"/>
            <w:tcBorders>
              <w:top w:val="nil"/>
              <w:left w:val="outset" w:sz="6" w:space="0" w:color="auto"/>
              <w:bottom w:val="outset" w:sz="6" w:space="0" w:color="auto"/>
              <w:right w:val="outset" w:sz="6" w:space="0" w:color="auto"/>
            </w:tcBorders>
          </w:tcPr>
          <w:p w14:paraId="7FCBA7B1"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Menggunakan kendaraan pribadi</w:t>
            </w:r>
          </w:p>
        </w:tc>
        <w:tc>
          <w:tcPr>
            <w:tcW w:w="3118" w:type="dxa"/>
            <w:tcBorders>
              <w:top w:val="nil"/>
              <w:left w:val="outset" w:sz="6" w:space="0" w:color="auto"/>
              <w:bottom w:val="outset" w:sz="6" w:space="0" w:color="auto"/>
              <w:right w:val="outset" w:sz="6" w:space="0" w:color="auto"/>
            </w:tcBorders>
          </w:tcPr>
          <w:p w14:paraId="42ED373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Area parkir yang cukup dan tidak mengganggu kegiatan anak-anak</w:t>
            </w:r>
          </w:p>
        </w:tc>
      </w:tr>
      <w:tr w:rsidR="005C129C" w:rsidRPr="00273DB6" w14:paraId="43C9FC7D"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30C5F7B9"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35BD346C"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Bersih-bersih</w:t>
            </w:r>
          </w:p>
        </w:tc>
        <w:tc>
          <w:tcPr>
            <w:tcW w:w="2977" w:type="dxa"/>
            <w:tcBorders>
              <w:top w:val="nil"/>
              <w:left w:val="outset" w:sz="6" w:space="0" w:color="auto"/>
              <w:bottom w:val="outset" w:sz="6" w:space="0" w:color="auto"/>
              <w:right w:val="outset" w:sz="6" w:space="0" w:color="auto"/>
            </w:tcBorders>
          </w:tcPr>
          <w:p w14:paraId="3690E04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Memerlukan Privasi</w:t>
            </w:r>
          </w:p>
        </w:tc>
        <w:tc>
          <w:tcPr>
            <w:tcW w:w="3118" w:type="dxa"/>
            <w:tcBorders>
              <w:top w:val="nil"/>
              <w:left w:val="outset" w:sz="6" w:space="0" w:color="auto"/>
              <w:bottom w:val="outset" w:sz="6" w:space="0" w:color="auto"/>
              <w:right w:val="outset" w:sz="6" w:space="0" w:color="auto"/>
            </w:tcBorders>
          </w:tcPr>
          <w:p w14:paraId="6EF839B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Menyediakan kamar mandi yang terpisah dari anak-anak</w:t>
            </w:r>
          </w:p>
        </w:tc>
      </w:tr>
      <w:tr w:rsidR="005C129C" w:rsidRPr="00273DB6" w14:paraId="0B45C0DC"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36E82273"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027E63DB"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Ibadah</w:t>
            </w:r>
          </w:p>
        </w:tc>
        <w:tc>
          <w:tcPr>
            <w:tcW w:w="2977" w:type="dxa"/>
            <w:tcBorders>
              <w:top w:val="nil"/>
              <w:left w:val="outset" w:sz="6" w:space="0" w:color="auto"/>
              <w:bottom w:val="outset" w:sz="6" w:space="0" w:color="auto"/>
              <w:right w:val="outset" w:sz="6" w:space="0" w:color="auto"/>
            </w:tcBorders>
          </w:tcPr>
          <w:p w14:paraId="45C9866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Ibadah bersama</w:t>
            </w:r>
          </w:p>
        </w:tc>
        <w:tc>
          <w:tcPr>
            <w:tcW w:w="3118" w:type="dxa"/>
            <w:tcBorders>
              <w:top w:val="nil"/>
              <w:left w:val="outset" w:sz="6" w:space="0" w:color="auto"/>
              <w:bottom w:val="outset" w:sz="6" w:space="0" w:color="auto"/>
              <w:right w:val="outset" w:sz="6" w:space="0" w:color="auto"/>
            </w:tcBorders>
          </w:tcPr>
          <w:p w14:paraId="5F34E518"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ibadah yang cukup</w:t>
            </w:r>
          </w:p>
        </w:tc>
      </w:tr>
      <w:tr w:rsidR="005C129C" w:rsidRPr="00273DB6" w14:paraId="7F5394CF" w14:textId="77777777" w:rsidTr="001F7ADC">
        <w:trPr>
          <w:jc w:val="center"/>
        </w:trPr>
        <w:tc>
          <w:tcPr>
            <w:tcW w:w="985" w:type="dxa"/>
            <w:vMerge/>
            <w:tcBorders>
              <w:top w:val="nil"/>
              <w:left w:val="outset" w:sz="6" w:space="0" w:color="auto"/>
              <w:bottom w:val="outset" w:sz="6" w:space="0" w:color="auto"/>
              <w:right w:val="outset" w:sz="6" w:space="0" w:color="auto"/>
            </w:tcBorders>
            <w:vAlign w:val="center"/>
            <w:hideMark/>
          </w:tcPr>
          <w:p w14:paraId="0E04640F"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outset" w:sz="6" w:space="0" w:color="auto"/>
              <w:right w:val="outset" w:sz="6" w:space="0" w:color="auto"/>
            </w:tcBorders>
            <w:hideMark/>
          </w:tcPr>
          <w:p w14:paraId="597F4666"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Bekerja</w:t>
            </w:r>
          </w:p>
        </w:tc>
        <w:tc>
          <w:tcPr>
            <w:tcW w:w="2977" w:type="dxa"/>
            <w:tcBorders>
              <w:top w:val="nil"/>
              <w:left w:val="outset" w:sz="6" w:space="0" w:color="auto"/>
              <w:bottom w:val="outset" w:sz="6" w:space="0" w:color="auto"/>
              <w:right w:val="outset" w:sz="6" w:space="0" w:color="auto"/>
            </w:tcBorders>
          </w:tcPr>
          <w:p w14:paraId="02BCA4AE"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Tidak mengganggu kegiatan anak</w:t>
            </w:r>
          </w:p>
        </w:tc>
        <w:tc>
          <w:tcPr>
            <w:tcW w:w="3118" w:type="dxa"/>
            <w:tcBorders>
              <w:top w:val="nil"/>
              <w:left w:val="outset" w:sz="6" w:space="0" w:color="auto"/>
              <w:bottom w:val="outset" w:sz="6" w:space="0" w:color="auto"/>
              <w:right w:val="outset" w:sz="6" w:space="0" w:color="auto"/>
            </w:tcBorders>
          </w:tcPr>
          <w:p w14:paraId="1A0650B9"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bekerja masing-masing</w:t>
            </w:r>
          </w:p>
        </w:tc>
      </w:tr>
      <w:tr w:rsidR="005C129C" w:rsidRPr="00273DB6" w14:paraId="41F7A560" w14:textId="77777777" w:rsidTr="001F7ADC">
        <w:trPr>
          <w:jc w:val="center"/>
        </w:trPr>
        <w:tc>
          <w:tcPr>
            <w:tcW w:w="985" w:type="dxa"/>
            <w:vMerge/>
            <w:tcBorders>
              <w:top w:val="nil"/>
              <w:left w:val="outset" w:sz="6" w:space="0" w:color="auto"/>
              <w:bottom w:val="single" w:sz="4" w:space="0" w:color="auto"/>
              <w:right w:val="outset" w:sz="6" w:space="0" w:color="auto"/>
            </w:tcBorders>
            <w:vAlign w:val="center"/>
            <w:hideMark/>
          </w:tcPr>
          <w:p w14:paraId="4480C49B" w14:textId="77777777" w:rsidR="005C129C" w:rsidRPr="00273DB6" w:rsidRDefault="005C129C" w:rsidP="00DF3EAE">
            <w:pPr>
              <w:spacing w:before="0" w:beforeAutospacing="0" w:after="0" w:afterAutospacing="0" w:line="240" w:lineRule="auto"/>
              <w:contextualSpacing/>
              <w:rPr>
                <w:rFonts w:ascii="Times New Roman" w:eastAsia="SimSun" w:hAnsi="Times New Roman"/>
                <w:color w:val="000000"/>
                <w:sz w:val="20"/>
                <w:szCs w:val="20"/>
              </w:rPr>
            </w:pPr>
          </w:p>
        </w:tc>
        <w:tc>
          <w:tcPr>
            <w:tcW w:w="1417" w:type="dxa"/>
            <w:tcBorders>
              <w:top w:val="nil"/>
              <w:left w:val="outset" w:sz="6" w:space="0" w:color="auto"/>
              <w:bottom w:val="single" w:sz="4" w:space="0" w:color="auto"/>
              <w:right w:val="outset" w:sz="6" w:space="0" w:color="auto"/>
            </w:tcBorders>
            <w:hideMark/>
          </w:tcPr>
          <w:p w14:paraId="1B034E72"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Istirahat &amp; Makan</w:t>
            </w:r>
          </w:p>
        </w:tc>
        <w:tc>
          <w:tcPr>
            <w:tcW w:w="2977" w:type="dxa"/>
            <w:tcBorders>
              <w:top w:val="nil"/>
              <w:left w:val="outset" w:sz="6" w:space="0" w:color="auto"/>
              <w:bottom w:val="single" w:sz="4" w:space="0" w:color="auto"/>
              <w:right w:val="outset" w:sz="6" w:space="0" w:color="auto"/>
            </w:tcBorders>
          </w:tcPr>
          <w:p w14:paraId="68E5209C"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Berkumpul</w:t>
            </w:r>
          </w:p>
        </w:tc>
        <w:tc>
          <w:tcPr>
            <w:tcW w:w="3118" w:type="dxa"/>
            <w:tcBorders>
              <w:top w:val="nil"/>
              <w:left w:val="outset" w:sz="6" w:space="0" w:color="auto"/>
              <w:bottom w:val="single" w:sz="4" w:space="0" w:color="auto"/>
              <w:right w:val="outset" w:sz="6" w:space="0" w:color="auto"/>
            </w:tcBorders>
          </w:tcPr>
          <w:p w14:paraId="3920FF87"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 xml:space="preserve">Ruang istirahat dan </w:t>
            </w:r>
            <w:r w:rsidRPr="00273DB6">
              <w:rPr>
                <w:rFonts w:ascii="Times New Roman" w:eastAsia="SimSun" w:hAnsi="Times New Roman"/>
                <w:i/>
                <w:iCs/>
                <w:sz w:val="20"/>
                <w:szCs w:val="20"/>
              </w:rPr>
              <w:t>pantry</w:t>
            </w:r>
          </w:p>
        </w:tc>
      </w:tr>
      <w:tr w:rsidR="005C129C" w:rsidRPr="00273DB6" w14:paraId="5DAC9B57" w14:textId="77777777" w:rsidTr="001F7ADC">
        <w:trPr>
          <w:trHeight w:val="270"/>
          <w:jc w:val="center"/>
        </w:trPr>
        <w:tc>
          <w:tcPr>
            <w:tcW w:w="985" w:type="dxa"/>
            <w:tcBorders>
              <w:top w:val="single" w:sz="4" w:space="0" w:color="auto"/>
              <w:left w:val="single" w:sz="4" w:space="0" w:color="auto"/>
              <w:bottom w:val="single" w:sz="4" w:space="0" w:color="auto"/>
              <w:right w:val="single" w:sz="4" w:space="0" w:color="auto"/>
            </w:tcBorders>
            <w:hideMark/>
          </w:tcPr>
          <w:p w14:paraId="54902AB7" w14:textId="77777777" w:rsidR="005C129C" w:rsidRPr="00273DB6" w:rsidRDefault="005C129C" w:rsidP="00DF3EAE">
            <w:pPr>
              <w:spacing w:line="240" w:lineRule="auto"/>
              <w:contextualSpacing/>
              <w:rPr>
                <w:rFonts w:ascii="Times New Roman" w:eastAsia="SimSun" w:hAnsi="Times New Roman"/>
                <w:color w:val="000000"/>
                <w:sz w:val="20"/>
                <w:szCs w:val="20"/>
              </w:rPr>
            </w:pPr>
            <w:r w:rsidRPr="00273DB6">
              <w:rPr>
                <w:rFonts w:ascii="Times New Roman" w:eastAsia="SimSun" w:hAnsi="Times New Roman"/>
                <w:color w:val="000000"/>
                <w:sz w:val="20"/>
                <w:szCs w:val="20"/>
              </w:rPr>
              <w:t>Tamu</w:t>
            </w:r>
          </w:p>
        </w:tc>
        <w:tc>
          <w:tcPr>
            <w:tcW w:w="1417" w:type="dxa"/>
            <w:tcBorders>
              <w:top w:val="single" w:sz="4" w:space="0" w:color="auto"/>
              <w:left w:val="single" w:sz="4" w:space="0" w:color="auto"/>
              <w:bottom w:val="single" w:sz="4" w:space="0" w:color="auto"/>
              <w:right w:val="single" w:sz="4" w:space="0" w:color="auto"/>
            </w:tcBorders>
          </w:tcPr>
          <w:p w14:paraId="39C39C53"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Datang</w:t>
            </w:r>
          </w:p>
        </w:tc>
        <w:tc>
          <w:tcPr>
            <w:tcW w:w="2977" w:type="dxa"/>
            <w:tcBorders>
              <w:top w:val="single" w:sz="4" w:space="0" w:color="auto"/>
              <w:left w:val="single" w:sz="4" w:space="0" w:color="auto"/>
              <w:bottom w:val="single" w:sz="4" w:space="0" w:color="auto"/>
              <w:right w:val="single" w:sz="4" w:space="0" w:color="auto"/>
            </w:tcBorders>
          </w:tcPr>
          <w:p w14:paraId="205100E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Menggunakan kendaraan pribadi</w:t>
            </w:r>
          </w:p>
        </w:tc>
        <w:tc>
          <w:tcPr>
            <w:tcW w:w="3118" w:type="dxa"/>
            <w:tcBorders>
              <w:top w:val="single" w:sz="4" w:space="0" w:color="auto"/>
              <w:left w:val="single" w:sz="4" w:space="0" w:color="auto"/>
              <w:bottom w:val="single" w:sz="4" w:space="0" w:color="auto"/>
              <w:right w:val="single" w:sz="4" w:space="0" w:color="auto"/>
            </w:tcBorders>
          </w:tcPr>
          <w:p w14:paraId="5E9D901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Area parkir</w:t>
            </w:r>
          </w:p>
        </w:tc>
      </w:tr>
      <w:tr w:rsidR="005C129C" w:rsidRPr="00273DB6" w14:paraId="786E5C03" w14:textId="77777777" w:rsidTr="001F7ADC">
        <w:trPr>
          <w:jc w:val="center"/>
        </w:trPr>
        <w:tc>
          <w:tcPr>
            <w:tcW w:w="985" w:type="dxa"/>
            <w:tcBorders>
              <w:top w:val="single" w:sz="4" w:space="0" w:color="auto"/>
              <w:left w:val="single" w:sz="4" w:space="0" w:color="auto"/>
              <w:bottom w:val="single" w:sz="4" w:space="0" w:color="auto"/>
              <w:right w:val="single" w:sz="4" w:space="0" w:color="auto"/>
            </w:tcBorders>
          </w:tcPr>
          <w:p w14:paraId="41D0372A" w14:textId="77777777" w:rsidR="005C129C" w:rsidRPr="00273DB6" w:rsidRDefault="005C129C" w:rsidP="00DF3EAE">
            <w:pPr>
              <w:spacing w:line="240" w:lineRule="auto"/>
              <w:contextualSpacing/>
              <w:rPr>
                <w:rFonts w:ascii="Times New Roman" w:eastAsia="SimSu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BE128F0"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Berdonasi</w:t>
            </w:r>
          </w:p>
        </w:tc>
        <w:tc>
          <w:tcPr>
            <w:tcW w:w="2977" w:type="dxa"/>
            <w:tcBorders>
              <w:top w:val="single" w:sz="4" w:space="0" w:color="auto"/>
              <w:left w:val="single" w:sz="4" w:space="0" w:color="auto"/>
              <w:bottom w:val="single" w:sz="4" w:space="0" w:color="auto"/>
              <w:right w:val="single" w:sz="4" w:space="0" w:color="auto"/>
            </w:tcBorders>
          </w:tcPr>
          <w:p w14:paraId="37EC617F"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Bertemu pengasuh</w:t>
            </w:r>
          </w:p>
        </w:tc>
        <w:tc>
          <w:tcPr>
            <w:tcW w:w="3118" w:type="dxa"/>
            <w:tcBorders>
              <w:top w:val="single" w:sz="4" w:space="0" w:color="auto"/>
              <w:left w:val="single" w:sz="4" w:space="0" w:color="auto"/>
              <w:bottom w:val="single" w:sz="4" w:space="0" w:color="auto"/>
              <w:right w:val="single" w:sz="4" w:space="0" w:color="auto"/>
            </w:tcBorders>
          </w:tcPr>
          <w:p w14:paraId="0265049B"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tamu</w:t>
            </w:r>
          </w:p>
        </w:tc>
      </w:tr>
      <w:tr w:rsidR="005C129C" w:rsidRPr="00273DB6" w14:paraId="18BC269E" w14:textId="77777777" w:rsidTr="001F7ADC">
        <w:trPr>
          <w:jc w:val="center"/>
        </w:trPr>
        <w:tc>
          <w:tcPr>
            <w:tcW w:w="985" w:type="dxa"/>
            <w:tcBorders>
              <w:top w:val="single" w:sz="4" w:space="0" w:color="auto"/>
              <w:left w:val="single" w:sz="4" w:space="0" w:color="auto"/>
              <w:bottom w:val="single" w:sz="4" w:space="0" w:color="auto"/>
              <w:right w:val="single" w:sz="4" w:space="0" w:color="auto"/>
            </w:tcBorders>
          </w:tcPr>
          <w:p w14:paraId="3CCCD7A7" w14:textId="77777777" w:rsidR="005C129C" w:rsidRPr="00273DB6" w:rsidRDefault="005C129C" w:rsidP="00DF3EAE">
            <w:pPr>
              <w:spacing w:line="240" w:lineRule="auto"/>
              <w:contextualSpacing/>
              <w:rPr>
                <w:rFonts w:ascii="Times New Roman" w:eastAsia="SimSu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979F61D"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Berkunjung</w:t>
            </w:r>
          </w:p>
        </w:tc>
        <w:tc>
          <w:tcPr>
            <w:tcW w:w="2977" w:type="dxa"/>
            <w:tcBorders>
              <w:top w:val="single" w:sz="4" w:space="0" w:color="auto"/>
              <w:left w:val="single" w:sz="4" w:space="0" w:color="auto"/>
              <w:bottom w:val="single" w:sz="4" w:space="0" w:color="auto"/>
              <w:right w:val="single" w:sz="4" w:space="0" w:color="auto"/>
            </w:tcBorders>
          </w:tcPr>
          <w:p w14:paraId="76E38535"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Bertemu anak</w:t>
            </w:r>
          </w:p>
        </w:tc>
        <w:tc>
          <w:tcPr>
            <w:tcW w:w="3118" w:type="dxa"/>
            <w:tcBorders>
              <w:top w:val="single" w:sz="4" w:space="0" w:color="auto"/>
              <w:left w:val="single" w:sz="4" w:space="0" w:color="auto"/>
              <w:bottom w:val="single" w:sz="4" w:space="0" w:color="auto"/>
              <w:right w:val="single" w:sz="4" w:space="0" w:color="auto"/>
            </w:tcBorders>
          </w:tcPr>
          <w:p w14:paraId="117A37D2" w14:textId="77777777" w:rsidR="005C129C" w:rsidRPr="00273DB6" w:rsidRDefault="005C129C" w:rsidP="00DF3EAE">
            <w:pPr>
              <w:spacing w:line="240" w:lineRule="auto"/>
              <w:contextualSpacing/>
              <w:rPr>
                <w:rFonts w:ascii="Times New Roman" w:eastAsia="SimSun" w:hAnsi="Times New Roman"/>
                <w:sz w:val="20"/>
                <w:szCs w:val="20"/>
              </w:rPr>
            </w:pPr>
            <w:r w:rsidRPr="00273DB6">
              <w:rPr>
                <w:rFonts w:ascii="Times New Roman" w:eastAsia="SimSun" w:hAnsi="Times New Roman"/>
                <w:sz w:val="20"/>
                <w:szCs w:val="20"/>
              </w:rPr>
              <w:t>Ruang kunjungan</w:t>
            </w:r>
          </w:p>
        </w:tc>
      </w:tr>
    </w:tbl>
    <w:p w14:paraId="558F085C" w14:textId="630304FB" w:rsidR="00B35B4F" w:rsidRPr="00273DB6" w:rsidRDefault="00B32243" w:rsidP="00B32243">
      <w:pPr>
        <w:spacing w:before="0" w:beforeAutospacing="0" w:line="240" w:lineRule="auto"/>
        <w:contextualSpacing/>
        <w:rPr>
          <w:rFonts w:ascii="Times New Roman" w:eastAsia="SimSun" w:hAnsi="Times New Roman"/>
          <w:color w:val="000000"/>
          <w:sz w:val="20"/>
          <w:szCs w:val="20"/>
        </w:rPr>
      </w:pPr>
      <w:r>
        <w:rPr>
          <w:rFonts w:ascii="Times New Roman" w:eastAsia="SimSun" w:hAnsi="Times New Roman"/>
          <w:color w:val="000000"/>
          <w:sz w:val="20"/>
          <w:szCs w:val="20"/>
        </w:rPr>
        <w:t>(</w:t>
      </w:r>
      <w:r w:rsidR="005C129C" w:rsidRPr="00273DB6">
        <w:rPr>
          <w:rFonts w:ascii="Times New Roman" w:eastAsia="SimSun" w:hAnsi="Times New Roman"/>
          <w:color w:val="000000"/>
          <w:sz w:val="20"/>
          <w:szCs w:val="20"/>
        </w:rPr>
        <w:t>Sumber: Analisa Pribadi 2021</w:t>
      </w:r>
      <w:r>
        <w:rPr>
          <w:rFonts w:ascii="Times New Roman" w:eastAsia="SimSun" w:hAnsi="Times New Roman"/>
          <w:color w:val="000000"/>
          <w:sz w:val="20"/>
          <w:szCs w:val="20"/>
        </w:rPr>
        <w:t>)</w:t>
      </w:r>
    </w:p>
    <w:p w14:paraId="6041F6D7" w14:textId="77777777" w:rsidR="00B35B4F" w:rsidRDefault="00B35B4F" w:rsidP="00DF3EAE">
      <w:pPr>
        <w:spacing w:before="0" w:beforeAutospacing="0" w:after="0" w:afterAutospacing="0" w:line="240" w:lineRule="auto"/>
        <w:contextualSpacing/>
        <w:jc w:val="center"/>
        <w:rPr>
          <w:rFonts w:ascii="Times New Roman" w:hAnsi="Times New Roman"/>
          <w:b/>
          <w:bCs/>
          <w:color w:val="000000"/>
        </w:rPr>
      </w:pPr>
    </w:p>
    <w:p w14:paraId="16DCD271" w14:textId="3F9C0A3F" w:rsidR="005A6EA9" w:rsidRPr="00273DB6" w:rsidRDefault="005A6EA9" w:rsidP="00DF3EAE">
      <w:pPr>
        <w:spacing w:before="0" w:beforeAutospacing="0" w:after="0" w:afterAutospacing="0" w:line="240" w:lineRule="auto"/>
        <w:contextualSpacing/>
        <w:jc w:val="center"/>
        <w:rPr>
          <w:rFonts w:ascii="Times New Roman" w:eastAsia="SimSun" w:hAnsi="Times New Roman"/>
          <w:color w:val="000000"/>
          <w:sz w:val="20"/>
          <w:szCs w:val="20"/>
        </w:rPr>
      </w:pPr>
      <w:r w:rsidRPr="00273DB6">
        <w:rPr>
          <w:rFonts w:ascii="Times New Roman" w:hAnsi="Times New Roman"/>
          <w:b/>
          <w:bCs/>
          <w:color w:val="000000"/>
        </w:rPr>
        <w:t>KESIMPULAN</w:t>
      </w:r>
    </w:p>
    <w:p w14:paraId="3081EB67" w14:textId="1F76FB71" w:rsidR="005A6EA9" w:rsidRDefault="005A6EA9" w:rsidP="00DF3EAE">
      <w:pPr>
        <w:spacing w:before="0" w:beforeAutospacing="0" w:after="0" w:afterAutospacing="0" w:line="240" w:lineRule="auto"/>
        <w:ind w:firstLine="360"/>
        <w:contextualSpacing/>
        <w:jc w:val="both"/>
        <w:rPr>
          <w:rFonts w:ascii="Times New Roman" w:eastAsia="SimSun" w:hAnsi="Times New Roman"/>
          <w:color w:val="000000"/>
        </w:rPr>
      </w:pPr>
      <w:r w:rsidRPr="00273DB6">
        <w:rPr>
          <w:rFonts w:ascii="Times New Roman" w:hAnsi="Times New Roman"/>
        </w:rPr>
        <w:t xml:space="preserve">Panti Asuhan merupakan salah satu lembaga sosial yang memberikan pelayanan terhadap anak. Sehingga anak-anak menjadi objek utama pada panti asuhan, begitu pula pada kabutuhan ruang pada panti asuhan nantinya. </w:t>
      </w:r>
      <w:r w:rsidRPr="00273DB6">
        <w:rPr>
          <w:rFonts w:ascii="Times New Roman" w:eastAsia="SimSun" w:hAnsi="Times New Roman"/>
          <w:color w:val="000000"/>
        </w:rPr>
        <w:t>Kebutuhan ruang setiap bangunan sangat beragam, hal ini dapat dipengaruhi oleh banyak faktor salah satunya adalah perilaku. Kebutuhan ruang berdasarkan perilaku penghuni panti asuhan adalah sebag</w:t>
      </w:r>
      <w:r w:rsidR="00B35B4F">
        <w:rPr>
          <w:rFonts w:ascii="Times New Roman" w:eastAsia="SimSun" w:hAnsi="Times New Roman"/>
          <w:color w:val="000000"/>
        </w:rPr>
        <w:t>ai</w:t>
      </w:r>
      <w:r w:rsidRPr="00273DB6">
        <w:rPr>
          <w:rFonts w:ascii="Times New Roman" w:eastAsia="SimSun" w:hAnsi="Times New Roman"/>
          <w:color w:val="000000"/>
        </w:rPr>
        <w:t xml:space="preserve"> berikut:</w:t>
      </w:r>
    </w:p>
    <w:p w14:paraId="79B774FE"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Kamar anak asuh dan Pengasuh</w:t>
      </w:r>
    </w:p>
    <w:p w14:paraId="0E103CB9"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Kamar mandi anak asuh, pengasuh, pengelola, tenaga ahli, dan karyawan</w:t>
      </w:r>
    </w:p>
    <w:p w14:paraId="1FF62FD8"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Cuci dan jemur</w:t>
      </w:r>
    </w:p>
    <w:p w14:paraId="42963282"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Makan</w:t>
      </w:r>
    </w:p>
    <w:p w14:paraId="171C722E"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Dapur</w:t>
      </w:r>
    </w:p>
    <w:p w14:paraId="39551718"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Komunal</w:t>
      </w:r>
    </w:p>
    <w:p w14:paraId="1063B908" w14:textId="77777777" w:rsidR="00B35B4F" w:rsidRPr="00FE1CC0"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belajar</w:t>
      </w:r>
    </w:p>
    <w:p w14:paraId="5CBE1C0E"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Tempat ibadah</w:t>
      </w:r>
    </w:p>
    <w:p w14:paraId="04472F1D"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Istirahat</w:t>
      </w:r>
    </w:p>
    <w:p w14:paraId="39E71FD6"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Pantry</w:t>
      </w:r>
    </w:p>
    <w:p w14:paraId="72BD2656"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staff</w:t>
      </w:r>
    </w:p>
    <w:p w14:paraId="5D74AA06"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pengasuh</w:t>
      </w:r>
    </w:p>
    <w:p w14:paraId="5FABA0E3"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Tamu</w:t>
      </w:r>
    </w:p>
    <w:p w14:paraId="56481634"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Kunjungan</w:t>
      </w:r>
    </w:p>
    <w:p w14:paraId="2688BEC1" w14:textId="77777777" w:rsid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Ruang luar dan area bermain</w:t>
      </w:r>
    </w:p>
    <w:p w14:paraId="3298DD71" w14:textId="4A8E9E6A" w:rsidR="00B35B4F" w:rsidRPr="00B35B4F" w:rsidRDefault="00B35B4F" w:rsidP="00DF3EAE">
      <w:pPr>
        <w:pStyle w:val="ListParagraph"/>
        <w:numPr>
          <w:ilvl w:val="0"/>
          <w:numId w:val="7"/>
        </w:numPr>
        <w:spacing w:before="0" w:beforeAutospacing="0" w:after="0" w:afterAutospacing="0" w:line="240" w:lineRule="auto"/>
        <w:rPr>
          <w:rFonts w:ascii="Times New Roman" w:eastAsia="Calibri" w:hAnsi="Times New Roman"/>
        </w:rPr>
      </w:pPr>
      <w:r>
        <w:rPr>
          <w:rFonts w:ascii="Times New Roman" w:eastAsia="Calibri" w:hAnsi="Times New Roman"/>
        </w:rPr>
        <w:t>Parkir</w:t>
      </w:r>
    </w:p>
    <w:p w14:paraId="622C0A76" w14:textId="2D740527" w:rsidR="005A6EA9" w:rsidRDefault="005A6EA9" w:rsidP="00DF3EAE">
      <w:pPr>
        <w:spacing w:before="0" w:beforeAutospacing="0" w:after="0" w:afterAutospacing="0" w:line="240" w:lineRule="auto"/>
        <w:ind w:firstLine="720"/>
        <w:contextualSpacing/>
        <w:jc w:val="both"/>
        <w:rPr>
          <w:rFonts w:ascii="Times New Roman" w:eastAsia="SimSun" w:hAnsi="Times New Roman"/>
          <w:color w:val="000000"/>
        </w:rPr>
      </w:pPr>
      <w:r w:rsidRPr="00273DB6">
        <w:rPr>
          <w:rFonts w:ascii="Times New Roman" w:eastAsia="Calibri" w:hAnsi="Times New Roman"/>
        </w:rPr>
        <w:t xml:space="preserve">Hasil tersebut didapatkan dari pengamatan perilaku penghuni panti asuhan An Nur, </w:t>
      </w:r>
      <w:r w:rsidRPr="00273DB6">
        <w:rPr>
          <w:rFonts w:ascii="Times New Roman" w:eastAsia="SimSun" w:hAnsi="Times New Roman"/>
          <w:color w:val="000000"/>
        </w:rPr>
        <w:t xml:space="preserve">sehingga didapatkan kebutuhan ruang </w:t>
      </w:r>
      <w:r w:rsidRPr="00273DB6">
        <w:rPr>
          <w:rFonts w:ascii="Times New Roman" w:eastAsia="SimSun" w:hAnsi="Times New Roman"/>
        </w:rPr>
        <w:t>panti asuhan</w:t>
      </w:r>
      <w:r w:rsidRPr="00273DB6">
        <w:rPr>
          <w:rFonts w:ascii="Times New Roman" w:eastAsia="SimSun" w:hAnsi="Times New Roman"/>
          <w:color w:val="000000"/>
        </w:rPr>
        <w:t>. Meskipun, secara umum jadwal para pelaku tersebut tidak tetap dan berubah-ubah setiap harinya.</w:t>
      </w:r>
    </w:p>
    <w:p w14:paraId="408F81F5" w14:textId="77777777" w:rsidR="00B35B4F" w:rsidRDefault="00B35B4F" w:rsidP="00DF3EAE">
      <w:pPr>
        <w:pStyle w:val="Text"/>
        <w:spacing w:before="0" w:beforeAutospacing="0" w:after="0" w:afterAutospacing="0"/>
        <w:ind w:firstLine="720"/>
        <w:contextualSpacing/>
      </w:pPr>
      <w:r>
        <w:t>Setiap proses merancang harus memperhatikan beberapa aspek, terutama perilaku dan psikologi anak. Berikut ini adalah beberapa faktor yang perlu diperhatikan dalam mendesain dan mempengaruhi perilaku dan psikologi anak :</w:t>
      </w:r>
    </w:p>
    <w:p w14:paraId="5C795AF6" w14:textId="77777777" w:rsidR="00B35B4F" w:rsidRDefault="00B35B4F" w:rsidP="00DF3EAE">
      <w:pPr>
        <w:pStyle w:val="Text"/>
        <w:numPr>
          <w:ilvl w:val="0"/>
          <w:numId w:val="6"/>
        </w:numPr>
        <w:spacing w:before="0" w:beforeAutospacing="0" w:after="0" w:afterAutospacing="0"/>
        <w:contextualSpacing/>
      </w:pPr>
      <w:r>
        <w:t>Bentuk</w:t>
      </w:r>
    </w:p>
    <w:p w14:paraId="36A369BB" w14:textId="77777777" w:rsidR="00B35B4F" w:rsidRDefault="00B35B4F" w:rsidP="00DF3EAE">
      <w:pPr>
        <w:pStyle w:val="Text"/>
        <w:numPr>
          <w:ilvl w:val="0"/>
          <w:numId w:val="6"/>
        </w:numPr>
        <w:spacing w:before="0" w:beforeAutospacing="0" w:after="0" w:afterAutospacing="0"/>
        <w:contextualSpacing/>
      </w:pPr>
      <w:r>
        <w:t>Ukuran</w:t>
      </w:r>
    </w:p>
    <w:p w14:paraId="361C0705" w14:textId="77777777" w:rsidR="00B35B4F" w:rsidRDefault="00B35B4F" w:rsidP="00DF3EAE">
      <w:pPr>
        <w:pStyle w:val="Text"/>
        <w:numPr>
          <w:ilvl w:val="0"/>
          <w:numId w:val="6"/>
        </w:numPr>
        <w:spacing w:before="0" w:beforeAutospacing="0" w:after="0" w:afterAutospacing="0"/>
        <w:contextualSpacing/>
      </w:pPr>
      <w:r>
        <w:t>Tatanan Massa</w:t>
      </w:r>
    </w:p>
    <w:p w14:paraId="6C462DB8" w14:textId="77777777" w:rsidR="00B35B4F" w:rsidRDefault="00B35B4F" w:rsidP="00DF3EAE">
      <w:pPr>
        <w:pStyle w:val="Text"/>
        <w:numPr>
          <w:ilvl w:val="0"/>
          <w:numId w:val="6"/>
        </w:numPr>
        <w:spacing w:before="0" w:beforeAutospacing="0" w:after="0" w:afterAutospacing="0"/>
        <w:contextualSpacing/>
      </w:pPr>
      <w:r>
        <w:t>Warna</w:t>
      </w:r>
    </w:p>
    <w:p w14:paraId="5B54E30E" w14:textId="77777777" w:rsidR="00B35B4F" w:rsidRDefault="00B35B4F" w:rsidP="00DF3EAE">
      <w:pPr>
        <w:pStyle w:val="Text"/>
        <w:numPr>
          <w:ilvl w:val="0"/>
          <w:numId w:val="6"/>
        </w:numPr>
        <w:spacing w:before="0" w:beforeAutospacing="0" w:after="0" w:afterAutospacing="0"/>
        <w:contextualSpacing/>
      </w:pPr>
      <w:r>
        <w:t>Tekstur</w:t>
      </w:r>
    </w:p>
    <w:p w14:paraId="629769A0" w14:textId="77777777" w:rsidR="00B35B4F" w:rsidRDefault="00B35B4F" w:rsidP="00DF3EAE">
      <w:pPr>
        <w:pStyle w:val="Text"/>
        <w:numPr>
          <w:ilvl w:val="0"/>
          <w:numId w:val="6"/>
        </w:numPr>
        <w:spacing w:before="0" w:beforeAutospacing="0" w:after="0" w:afterAutospacing="0"/>
        <w:contextualSpacing/>
      </w:pPr>
      <w:r>
        <w:t>Proporsi dan Skala</w:t>
      </w:r>
    </w:p>
    <w:p w14:paraId="65BBFB49" w14:textId="77777777" w:rsidR="00B35B4F" w:rsidRDefault="00B35B4F" w:rsidP="00DF3EAE">
      <w:pPr>
        <w:pStyle w:val="Text"/>
        <w:spacing w:before="0" w:beforeAutospacing="0" w:after="0" w:afterAutospacing="0"/>
        <w:ind w:firstLine="720"/>
        <w:contextualSpacing/>
      </w:pPr>
      <w:r>
        <w:t>Faktor-faktor diatas harus diperhatikan karena mampu mempengaruhi perilaku dan psikologi anak. Hal ini sangat penting, karena berhubungan dengan perkembangan anak. Masa anak-anak mengalami proses perkembangan dan pertumbuhan yang paling cepat dan pesat.</w:t>
      </w:r>
    </w:p>
    <w:p w14:paraId="56F67F7C" w14:textId="77777777" w:rsidR="00B35B4F" w:rsidRPr="00273DB6" w:rsidRDefault="00B35B4F" w:rsidP="00DF3EAE">
      <w:pPr>
        <w:spacing w:before="0" w:beforeAutospacing="0" w:after="0" w:afterAutospacing="0" w:line="240" w:lineRule="auto"/>
        <w:ind w:firstLine="720"/>
        <w:contextualSpacing/>
        <w:jc w:val="both"/>
        <w:rPr>
          <w:rFonts w:ascii="Times New Roman" w:eastAsia="SimSun" w:hAnsi="Times New Roman"/>
          <w:color w:val="000000"/>
        </w:rPr>
      </w:pPr>
    </w:p>
    <w:p w14:paraId="4E9A45E8" w14:textId="77777777" w:rsidR="005A6EA9" w:rsidRPr="00273DB6" w:rsidRDefault="005A6EA9" w:rsidP="00DF3EAE">
      <w:pPr>
        <w:spacing w:before="0" w:beforeAutospacing="0" w:after="0" w:afterAutospacing="0" w:line="240" w:lineRule="auto"/>
        <w:contextualSpacing/>
        <w:jc w:val="both"/>
        <w:rPr>
          <w:rFonts w:ascii="Times New Roman" w:eastAsia="SimSun" w:hAnsi="Times New Roman"/>
          <w:color w:val="000000"/>
        </w:rPr>
      </w:pPr>
    </w:p>
    <w:p w14:paraId="0F78A47C" w14:textId="77777777" w:rsidR="005A6EA9" w:rsidRPr="00273DB6" w:rsidRDefault="005A6EA9" w:rsidP="00DF3EAE">
      <w:pPr>
        <w:spacing w:before="0" w:beforeAutospacing="0" w:after="0" w:afterAutospacing="0" w:line="240" w:lineRule="auto"/>
        <w:contextualSpacing/>
        <w:jc w:val="center"/>
        <w:rPr>
          <w:rFonts w:ascii="Times New Roman" w:hAnsi="Times New Roman"/>
        </w:rPr>
      </w:pPr>
      <w:r w:rsidRPr="00273DB6">
        <w:rPr>
          <w:rFonts w:ascii="Times New Roman" w:hAnsi="Times New Roman"/>
          <w:b/>
          <w:bCs/>
        </w:rPr>
        <w:lastRenderedPageBreak/>
        <w:t>UCAPAN TERIMA KASIH</w:t>
      </w:r>
    </w:p>
    <w:p w14:paraId="2D6C2B7E" w14:textId="7294405D" w:rsidR="00273DB6" w:rsidRPr="00EC2684" w:rsidRDefault="005A6EA9" w:rsidP="00EC2684">
      <w:pPr>
        <w:pStyle w:val="Text"/>
        <w:spacing w:before="0" w:beforeAutospacing="0" w:after="0" w:afterAutospacing="0"/>
        <w:contextualSpacing/>
      </w:pPr>
      <w:r w:rsidRPr="00273DB6">
        <w:tab/>
        <w:t>Ucapan terimakasih saya sampaikan terhadap Ibu Ir. Niniek Anggriani, M.T selaku dosen pembimbing saya, sehingga saya dapat menyelesaikan jurnal ini tepat waktu. Saya mengerti jurnal ini memiliki banyak sekali kekurangan, sehingga saya selaku penulis mengharapkan saran dan kritik dari pembaca yang membangun agar lebih baik lagi kedepannya.</w:t>
      </w:r>
    </w:p>
    <w:p w14:paraId="70365621" w14:textId="77777777" w:rsidR="00B32243" w:rsidRDefault="00B32243" w:rsidP="00DF3EAE">
      <w:pPr>
        <w:spacing w:line="240" w:lineRule="auto"/>
        <w:contextualSpacing/>
        <w:jc w:val="center"/>
        <w:rPr>
          <w:rFonts w:ascii="Times New Roman" w:eastAsia="SimSun" w:hAnsi="Times New Roman"/>
          <w:b/>
          <w:bCs/>
          <w:color w:val="000000"/>
        </w:rPr>
      </w:pPr>
    </w:p>
    <w:p w14:paraId="52DBADAB" w14:textId="05E2FDFC" w:rsidR="00273DB6" w:rsidRPr="00273DB6" w:rsidRDefault="00273DB6" w:rsidP="00B32243">
      <w:pPr>
        <w:spacing w:line="240" w:lineRule="auto"/>
        <w:contextualSpacing/>
        <w:jc w:val="center"/>
        <w:rPr>
          <w:rFonts w:ascii="Times New Roman" w:eastAsia="SimSun" w:hAnsi="Times New Roman"/>
          <w:b/>
          <w:bCs/>
          <w:color w:val="000000"/>
        </w:rPr>
      </w:pPr>
      <w:r w:rsidRPr="00273DB6">
        <w:rPr>
          <w:rFonts w:ascii="Times New Roman" w:eastAsia="SimSun" w:hAnsi="Times New Roman"/>
          <w:b/>
          <w:bCs/>
          <w:color w:val="000000"/>
        </w:rPr>
        <w:t>DAFTAR PUSTAKA</w:t>
      </w:r>
    </w:p>
    <w:p w14:paraId="416E530F" w14:textId="77777777" w:rsidR="00273DB6" w:rsidRPr="00273DB6" w:rsidRDefault="00273DB6" w:rsidP="00B32243">
      <w:pPr>
        <w:pStyle w:val="BodyText"/>
        <w:spacing w:before="0" w:beforeAutospacing="0" w:after="0" w:afterAutospacing="0"/>
        <w:contextualSpacing/>
        <w:jc w:val="both"/>
      </w:pPr>
      <w:r w:rsidRPr="00273DB6">
        <w:t>Anthonius N. Tandal, Dkk. 2011. Arsitektur Berwawasan Perilaku (Behaviorisme). Media Matrasain Vol 8 No 1 Mei 2011.</w:t>
      </w:r>
    </w:p>
    <w:p w14:paraId="40754A2E" w14:textId="77777777" w:rsidR="00273DB6" w:rsidRPr="00273DB6" w:rsidRDefault="00273DB6" w:rsidP="00B32243">
      <w:pPr>
        <w:pStyle w:val="BodyText"/>
        <w:spacing w:before="0" w:beforeAutospacing="0" w:after="0" w:afterAutospacing="0"/>
        <w:ind w:left="709" w:hanging="709"/>
        <w:contextualSpacing/>
        <w:jc w:val="both"/>
      </w:pPr>
      <w:r w:rsidRPr="00273DB6">
        <w:t>Brink, Barbara. (1997). Guidelines For The Design Of Centres For Street Children. Paris: UNESCO</w:t>
      </w:r>
    </w:p>
    <w:p w14:paraId="6EAB977B" w14:textId="31600DC0" w:rsidR="00273DB6" w:rsidRPr="00273DB6" w:rsidRDefault="00273DB6" w:rsidP="00B32243">
      <w:pPr>
        <w:pStyle w:val="BodyText"/>
        <w:spacing w:before="0" w:beforeAutospacing="0" w:after="0" w:afterAutospacing="0"/>
        <w:ind w:left="709" w:hanging="709"/>
        <w:contextualSpacing/>
        <w:jc w:val="both"/>
      </w:pPr>
      <w:r w:rsidRPr="00273DB6">
        <w:t>Budi Setiawan, Dkk. 2014. Penerapan Psikologi Desain Pada Elemen Desain Interior. Humaniora Vol.5 No.2 Oktober 2014: 1251-1260.</w:t>
      </w:r>
    </w:p>
    <w:p w14:paraId="06473CE5" w14:textId="58E15C8C" w:rsidR="00273DB6" w:rsidRPr="00273DB6" w:rsidRDefault="00273DB6" w:rsidP="00B32243">
      <w:pPr>
        <w:spacing w:before="0" w:beforeAutospacing="0" w:after="0" w:afterAutospacing="0" w:line="240" w:lineRule="auto"/>
        <w:ind w:left="709" w:hanging="709"/>
        <w:contextualSpacing/>
        <w:jc w:val="both"/>
        <w:rPr>
          <w:rFonts w:ascii="Times New Roman" w:eastAsia="SimSun" w:hAnsi="Times New Roman"/>
          <w:color w:val="000000"/>
        </w:rPr>
      </w:pPr>
      <w:r w:rsidRPr="00273DB6">
        <w:rPr>
          <w:rFonts w:ascii="Times New Roman" w:hAnsi="Times New Roman"/>
        </w:rPr>
        <w:t>Herlika, dkk. 2016. Panti asuhan anak terlantar di pekanbaru dengan pendekatan arsitektur perilaku. Jom fteknik volume 3 no. 2 oktober 2016 : 1 – 11</w:t>
      </w:r>
    </w:p>
    <w:p w14:paraId="4CFC4DF3" w14:textId="781F0211" w:rsidR="00273DB6" w:rsidRPr="00273DB6" w:rsidRDefault="00273DB6" w:rsidP="00B32243">
      <w:pPr>
        <w:spacing w:before="0" w:beforeAutospacing="0" w:after="0" w:afterAutospacing="0" w:line="240" w:lineRule="auto"/>
        <w:ind w:left="709" w:hanging="709"/>
        <w:contextualSpacing/>
        <w:jc w:val="both"/>
        <w:rPr>
          <w:rFonts w:ascii="Times New Roman" w:eastAsia="SimSun" w:hAnsi="Times New Roman"/>
          <w:color w:val="000000"/>
        </w:rPr>
      </w:pPr>
      <w:r w:rsidRPr="00273DB6">
        <w:rPr>
          <w:rFonts w:ascii="Times New Roman" w:eastAsia="Arial" w:hAnsi="Times New Roman"/>
          <w:shd w:val="clear" w:color="auto" w:fill="FFFFFF"/>
        </w:rPr>
        <w:t xml:space="preserve">Ilena &amp; Agus. 2016. Panti Asuhan di Surabaya. </w:t>
      </w:r>
      <w:r w:rsidRPr="00273DB6">
        <w:rPr>
          <w:rFonts w:ascii="Times New Roman" w:eastAsia="Times New Roman" w:hAnsi="Times New Roman"/>
          <w:shd w:val="clear" w:color="auto" w:fill="FFFFFF"/>
        </w:rPr>
        <w:t>Jurnal Edimensi Arsitektur : Vol. IV,  No. 2 2016 :193 – 200</w:t>
      </w:r>
    </w:p>
    <w:p w14:paraId="47DF428B" w14:textId="77777777" w:rsidR="00273DB6" w:rsidRPr="00273DB6" w:rsidRDefault="00273DB6" w:rsidP="00DF3EAE">
      <w:pPr>
        <w:pStyle w:val="BodyText"/>
        <w:spacing w:before="0" w:beforeAutospacing="0" w:after="0" w:afterAutospacing="0"/>
        <w:ind w:left="709" w:hanging="709"/>
        <w:contextualSpacing/>
        <w:jc w:val="both"/>
      </w:pPr>
      <w:r w:rsidRPr="00273DB6">
        <w:t>Lutfia Nur Salamah. Dkk. 2019. Penerapan Arsitektur Perilaku Pada Desain Ruang Pendidikan Karakter Dan Psycho-Training Di Samarinda. Seminar Nasional Sains Dan Teknologi Terapan VII 2019. Institut Teknologi Adhi Tama Surabaya. Hal. 177-182</w:t>
      </w:r>
    </w:p>
    <w:p w14:paraId="006C20FD" w14:textId="6860C01E" w:rsidR="00273DB6" w:rsidRPr="00273DB6" w:rsidRDefault="00273DB6" w:rsidP="00DF3EAE">
      <w:pPr>
        <w:spacing w:before="0" w:beforeAutospacing="0" w:after="0" w:afterAutospacing="0" w:line="240" w:lineRule="auto"/>
        <w:ind w:left="709" w:hanging="709"/>
        <w:contextualSpacing/>
        <w:jc w:val="both"/>
        <w:rPr>
          <w:rFonts w:ascii="Times New Roman" w:eastAsia="SimSun" w:hAnsi="Times New Roman"/>
          <w:color w:val="000000"/>
        </w:rPr>
      </w:pPr>
      <w:r w:rsidRPr="00273DB6">
        <w:rPr>
          <w:rFonts w:ascii="Times New Roman" w:eastAsia="SimSun" w:hAnsi="Times New Roman"/>
        </w:rPr>
        <w:t xml:space="preserve">Prastiti, Andina Satya. 2017. “Perancangan Ulang Panti Asuhan Anak Putra Jakarta”. Jurnal </w:t>
      </w:r>
      <w:r w:rsidRPr="00273DB6">
        <w:rPr>
          <w:rFonts w:ascii="Times New Roman" w:eastAsia="SimSun" w:hAnsi="Times New Roman"/>
        </w:rPr>
        <w:tab/>
        <w:t>e-Proceeding of Art &amp; Design : Vol. 4, No. 3 Desember 2017 : 1432 - 1442</w:t>
      </w:r>
    </w:p>
    <w:p w14:paraId="5B08A7E2" w14:textId="77777777" w:rsidR="00273DB6" w:rsidRPr="00273DB6" w:rsidRDefault="00273DB6" w:rsidP="00DF3EAE">
      <w:pPr>
        <w:pStyle w:val="BodyText"/>
        <w:spacing w:before="0" w:beforeAutospacing="0" w:after="0" w:afterAutospacing="0"/>
        <w:ind w:left="709" w:hanging="709"/>
        <w:contextualSpacing/>
        <w:jc w:val="both"/>
      </w:pPr>
      <w:r w:rsidRPr="00273DB6">
        <w:t>Rieka Angkouw, Dkk. 2012. Ruang Dalam Arsitektur Berwawasan Perilaku. Media Matrasain Vol 9 No 1 Mei 2012. Hal 58-74.</w:t>
      </w:r>
    </w:p>
    <w:p w14:paraId="761D7DB0" w14:textId="77777777" w:rsidR="00273DB6" w:rsidRPr="00273DB6" w:rsidRDefault="00273DB6" w:rsidP="00DF3EAE">
      <w:pPr>
        <w:pStyle w:val="BodyText"/>
        <w:spacing w:before="0" w:beforeAutospacing="0" w:after="0" w:afterAutospacing="0"/>
        <w:ind w:left="709" w:hanging="709"/>
        <w:contextualSpacing/>
        <w:jc w:val="both"/>
      </w:pPr>
      <w:r w:rsidRPr="00273DB6">
        <w:t>Satrio Indra Wicaksono. 2017. Skripsi “Locul Potrivit - Character Building Center Di Kaliurang, Sleman, Diy.”. Fakultas Teknik. Universitas Atma Jaya Yogyakarta. Yogyakarta</w:t>
      </w:r>
    </w:p>
    <w:p w14:paraId="646BBB0D" w14:textId="77777777" w:rsidR="00273DB6" w:rsidRPr="00273DB6" w:rsidRDefault="00273DB6" w:rsidP="00DF3EAE">
      <w:pPr>
        <w:pStyle w:val="BodyText"/>
        <w:spacing w:before="0" w:beforeAutospacing="0" w:after="0" w:afterAutospacing="0"/>
        <w:ind w:left="709" w:hanging="709"/>
        <w:contextualSpacing/>
        <w:jc w:val="both"/>
      </w:pPr>
      <w:r w:rsidRPr="00273DB6">
        <w:t>Sherly Inge Irawati, Dkk. 2020. Penerapan Psikologi Arsitektur Pada Desain Ruang Baca Perpustakaan Umum Di Surakarta. Jurnal Senthong 2020. Vol 3 No 1, Januari 2020; Halaman 188- 199</w:t>
      </w:r>
    </w:p>
    <w:p w14:paraId="13F3D424" w14:textId="77777777" w:rsidR="00273DB6" w:rsidRPr="00273DB6" w:rsidRDefault="00273DB6" w:rsidP="00DF3EAE">
      <w:pPr>
        <w:pStyle w:val="BodyText"/>
        <w:spacing w:before="0" w:beforeAutospacing="0" w:after="0" w:afterAutospacing="0"/>
        <w:ind w:left="709" w:hanging="709"/>
        <w:contextualSpacing/>
        <w:jc w:val="both"/>
        <w:rPr>
          <w:rFonts w:eastAsia="DengXian"/>
        </w:rPr>
      </w:pPr>
      <w:r w:rsidRPr="00273DB6">
        <w:t>Taufan Hidjaz. 2007. Desain Interior Dan Perilaku Pengunjung Di Ruang Publik Kasus Kelapa Gading Mall Jakarta. Dimensi Interior, Vol. 5, No. 2, Desember 2007: 61-70.</w:t>
      </w:r>
    </w:p>
    <w:p w14:paraId="0C1E2A92" w14:textId="77777777" w:rsidR="00273DB6" w:rsidRPr="00273DB6" w:rsidRDefault="00273DB6" w:rsidP="00DF3EAE">
      <w:pPr>
        <w:pStyle w:val="BodyText"/>
        <w:spacing w:before="0" w:beforeAutospacing="0" w:after="0" w:afterAutospacing="0"/>
        <w:ind w:left="709" w:hanging="709"/>
        <w:contextualSpacing/>
        <w:jc w:val="both"/>
        <w:rPr>
          <w:rFonts w:eastAsia="DengXian"/>
        </w:rPr>
      </w:pPr>
      <w:r w:rsidRPr="00273DB6">
        <w:t>Tika Ainunnisa Fitria. 2018. Pengaruh Seting Ruang Terhadap Perilaku Pengguna Dengan Pendekatan Behavioral Mapping. Jurnal Arsitektur Dan Perencanaan: Vol 1, No 2 (2018): September (Jurnal Arsitektur Dan Perencanaan).</w:t>
      </w:r>
    </w:p>
    <w:p w14:paraId="39988D7C" w14:textId="3881B34C" w:rsidR="00273DB6" w:rsidRPr="00273DB6" w:rsidRDefault="00273DB6" w:rsidP="00DF3EAE">
      <w:pPr>
        <w:pStyle w:val="BodyText"/>
        <w:spacing w:before="0" w:beforeAutospacing="0" w:after="0" w:afterAutospacing="0"/>
        <w:ind w:left="709" w:hanging="709"/>
        <w:contextualSpacing/>
        <w:jc w:val="both"/>
        <w:rPr>
          <w:rFonts w:eastAsia="DengXian"/>
        </w:rPr>
      </w:pPr>
      <w:r w:rsidRPr="00273DB6">
        <w:t>Widji Indahing Tyas, Dkk. 2013. Kajian Bentuk Dan Tatanan Massa Di Kawasan Bangunan Ci-Walk ( Cihampelas Walk ). Reka Karsa Jurusan Arsitektur Itenas No.2 Vol.I Jurnal Online Institut Teknologi Nasional Agustus 2013.</w:t>
      </w:r>
    </w:p>
    <w:sectPr w:rsidR="00273DB6" w:rsidRPr="00273DB6" w:rsidSect="000C2D01">
      <w:headerReference w:type="default" r:id="rId33"/>
      <w:footerReference w:type="default" r:id="rId34"/>
      <w:pgSz w:w="11906" w:h="16838" w:code="9"/>
      <w:pgMar w:top="1440" w:right="1701" w:bottom="1440" w:left="1701" w:header="709" w:footer="709" w:gutter="369"/>
      <w:pgNumType w:start="2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371B" w14:textId="77777777" w:rsidR="000F7F2D" w:rsidRDefault="000F7F2D" w:rsidP="00EC2684">
      <w:pPr>
        <w:spacing w:before="0" w:after="0" w:line="240" w:lineRule="auto"/>
      </w:pPr>
      <w:r>
        <w:separator/>
      </w:r>
    </w:p>
  </w:endnote>
  <w:endnote w:type="continuationSeparator" w:id="0">
    <w:p w14:paraId="5C8A5FDF" w14:textId="77777777" w:rsidR="000F7F2D" w:rsidRDefault="000F7F2D" w:rsidP="00EC26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FF81" w14:textId="77777777" w:rsidR="00EC2684" w:rsidRPr="00EC2684" w:rsidRDefault="00EC2684">
    <w:pPr>
      <w:pStyle w:val="Footer"/>
      <w:jc w:val="center"/>
      <w:rPr>
        <w:rFonts w:ascii="Times New Roman" w:hAnsi="Times New Roman"/>
        <w:caps/>
        <w:noProof/>
        <w:color w:val="000000" w:themeColor="text1"/>
        <w:sz w:val="16"/>
        <w:szCs w:val="16"/>
      </w:rPr>
    </w:pPr>
    <w:r w:rsidRPr="00EC2684">
      <w:rPr>
        <w:rFonts w:ascii="Times New Roman" w:hAnsi="Times New Roman"/>
        <w:caps/>
        <w:color w:val="000000" w:themeColor="text1"/>
        <w:sz w:val="16"/>
        <w:szCs w:val="16"/>
      </w:rPr>
      <w:fldChar w:fldCharType="begin"/>
    </w:r>
    <w:r w:rsidRPr="00EC2684">
      <w:rPr>
        <w:rFonts w:ascii="Times New Roman" w:hAnsi="Times New Roman"/>
        <w:caps/>
        <w:color w:val="000000" w:themeColor="text1"/>
        <w:sz w:val="16"/>
        <w:szCs w:val="16"/>
      </w:rPr>
      <w:instrText xml:space="preserve"> PAGE   \* MERGEFORMAT </w:instrText>
    </w:r>
    <w:r w:rsidRPr="00EC2684">
      <w:rPr>
        <w:rFonts w:ascii="Times New Roman" w:hAnsi="Times New Roman"/>
        <w:caps/>
        <w:color w:val="000000" w:themeColor="text1"/>
        <w:sz w:val="16"/>
        <w:szCs w:val="16"/>
      </w:rPr>
      <w:fldChar w:fldCharType="separate"/>
    </w:r>
    <w:r w:rsidRPr="00EC2684">
      <w:rPr>
        <w:rFonts w:ascii="Times New Roman" w:hAnsi="Times New Roman"/>
        <w:caps/>
        <w:noProof/>
        <w:color w:val="000000" w:themeColor="text1"/>
        <w:sz w:val="16"/>
        <w:szCs w:val="16"/>
      </w:rPr>
      <w:t>2</w:t>
    </w:r>
    <w:r w:rsidRPr="00EC2684">
      <w:rPr>
        <w:rFonts w:ascii="Times New Roman" w:hAnsi="Times New Roman"/>
        <w:caps/>
        <w:noProof/>
        <w:color w:val="000000" w:themeColor="text1"/>
        <w:sz w:val="16"/>
        <w:szCs w:val="16"/>
      </w:rPr>
      <w:fldChar w:fldCharType="end"/>
    </w:r>
  </w:p>
  <w:p w14:paraId="74F202F0" w14:textId="77777777" w:rsidR="00EC2684" w:rsidRDefault="00EC2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9A46" w14:textId="77777777" w:rsidR="000F7F2D" w:rsidRDefault="000F7F2D" w:rsidP="00EC2684">
      <w:pPr>
        <w:spacing w:before="0" w:after="0" w:line="240" w:lineRule="auto"/>
      </w:pPr>
      <w:r>
        <w:separator/>
      </w:r>
    </w:p>
  </w:footnote>
  <w:footnote w:type="continuationSeparator" w:id="0">
    <w:p w14:paraId="4E3AE7AD" w14:textId="77777777" w:rsidR="000F7F2D" w:rsidRDefault="000F7F2D" w:rsidP="00EC26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EA94" w14:textId="51DA31B4" w:rsidR="00CB04FD" w:rsidRPr="00CB04FD" w:rsidRDefault="00CB04FD" w:rsidP="00CB04FD">
    <w:pPr>
      <w:pStyle w:val="Header"/>
      <w:tabs>
        <w:tab w:val="clear" w:pos="4513"/>
      </w:tabs>
      <w:jc w:val="center"/>
      <w:rPr>
        <w:rFonts w:ascii="Times New Roman" w:hAnsi="Times New Roman"/>
      </w:rPr>
    </w:pPr>
    <w:r w:rsidRPr="00CB04FD">
      <w:rPr>
        <w:rFonts w:ascii="Times New Roman" w:hAnsi="Times New Roman"/>
        <w:color w:val="000000"/>
        <w:sz w:val="16"/>
        <w:szCs w:val="16"/>
      </w:rPr>
      <w:t xml:space="preserve">WIDYASTANA, Jurnal Mahasiswa Arsitektur. Vol. </w:t>
    </w:r>
    <w:r>
      <w:rPr>
        <w:rFonts w:ascii="Times New Roman" w:hAnsi="Times New Roman"/>
        <w:color w:val="000000"/>
        <w:sz w:val="16"/>
        <w:szCs w:val="16"/>
      </w:rPr>
      <w:t>3</w:t>
    </w:r>
    <w:r w:rsidRPr="00CB04FD">
      <w:rPr>
        <w:rFonts w:ascii="Times New Roman" w:hAnsi="Times New Roman"/>
        <w:color w:val="000000"/>
        <w:sz w:val="16"/>
        <w:szCs w:val="16"/>
      </w:rPr>
      <w:t xml:space="preserve"> No. 1 </w:t>
    </w:r>
    <w:r>
      <w:rPr>
        <w:rFonts w:ascii="Times New Roman" w:hAnsi="Times New Roman"/>
        <w:color w:val="000000"/>
        <w:sz w:val="16"/>
        <w:szCs w:val="16"/>
      </w:rPr>
      <w:t xml:space="preserve">Mei </w:t>
    </w:r>
    <w:r w:rsidRPr="00CB04FD">
      <w:rPr>
        <w:rFonts w:ascii="Times New Roman" w:hAnsi="Times New Roman"/>
        <w:color w:val="000000"/>
        <w:sz w:val="16"/>
        <w:szCs w:val="16"/>
      </w:rPr>
      <w:t>202</w:t>
    </w:r>
    <w:r>
      <w:rPr>
        <w:rFonts w:ascii="Times New Roman" w:hAnsi="Times New Roman"/>
        <w:color w:val="000000"/>
        <w:sz w:val="16"/>
        <w:szCs w:val="1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40D59"/>
    <w:multiLevelType w:val="hybridMultilevel"/>
    <w:tmpl w:val="6E0C42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9038B1"/>
    <w:multiLevelType w:val="multilevel"/>
    <w:tmpl w:val="4594D10C"/>
    <w:lvl w:ilvl="0">
      <w:start w:val="1"/>
      <w:numFmt w:val="decimal"/>
      <w:lvlText w:val="%1."/>
      <w:lvlJc w:val="left"/>
      <w:pPr>
        <w:ind w:left="720" w:hanging="360"/>
      </w:pPr>
      <w:rPr>
        <w:rFonts w:ascii="Times New Roman" w:eastAsia="DengXian" w:hAnsi="Times New Roman" w:cs="Times New Roman"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FA2803"/>
    <w:multiLevelType w:val="multilevel"/>
    <w:tmpl w:val="54BC072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2EDB5207"/>
    <w:multiLevelType w:val="hybridMultilevel"/>
    <w:tmpl w:val="6B0874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7D26E00"/>
    <w:multiLevelType w:val="multilevel"/>
    <w:tmpl w:val="7778CE4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58C1367F"/>
    <w:multiLevelType w:val="multilevel"/>
    <w:tmpl w:val="DDF6C26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58E64399"/>
    <w:multiLevelType w:val="hybridMultilevel"/>
    <w:tmpl w:val="A9D86678"/>
    <w:lvl w:ilvl="0" w:tplc="74624574">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08391230">
    <w:abstractNumId w:val="6"/>
  </w:num>
  <w:num w:numId="2" w16cid:durableId="1832327452">
    <w:abstractNumId w:val="3"/>
  </w:num>
  <w:num w:numId="3" w16cid:durableId="5750170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83927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3258582">
    <w:abstractNumId w:val="1"/>
    <w:lvlOverride w:ilvl="0">
      <w:startOverride w:val="1"/>
    </w:lvlOverride>
    <w:lvlOverride w:ilvl="1"/>
    <w:lvlOverride w:ilvl="2"/>
    <w:lvlOverride w:ilvl="3"/>
    <w:lvlOverride w:ilvl="4"/>
    <w:lvlOverride w:ilvl="5"/>
    <w:lvlOverride w:ilvl="6"/>
    <w:lvlOverride w:ilvl="7"/>
    <w:lvlOverride w:ilvl="8"/>
  </w:num>
  <w:num w:numId="6" w16cid:durableId="14492809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871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C9"/>
    <w:rsid w:val="00020876"/>
    <w:rsid w:val="00041CDA"/>
    <w:rsid w:val="00080BF5"/>
    <w:rsid w:val="000C2D01"/>
    <w:rsid w:val="000F7F2D"/>
    <w:rsid w:val="00115082"/>
    <w:rsid w:val="00185E29"/>
    <w:rsid w:val="0018774F"/>
    <w:rsid w:val="001C65D0"/>
    <w:rsid w:val="001F7ADC"/>
    <w:rsid w:val="00273DB6"/>
    <w:rsid w:val="002F7FC9"/>
    <w:rsid w:val="00445D3B"/>
    <w:rsid w:val="0051447D"/>
    <w:rsid w:val="005335BF"/>
    <w:rsid w:val="00566E56"/>
    <w:rsid w:val="00580768"/>
    <w:rsid w:val="005A6EA9"/>
    <w:rsid w:val="005C129C"/>
    <w:rsid w:val="005D6384"/>
    <w:rsid w:val="006372E1"/>
    <w:rsid w:val="0067751B"/>
    <w:rsid w:val="006F732D"/>
    <w:rsid w:val="007F4A53"/>
    <w:rsid w:val="008149ED"/>
    <w:rsid w:val="008F5E56"/>
    <w:rsid w:val="00B32243"/>
    <w:rsid w:val="00B35B4F"/>
    <w:rsid w:val="00C42E68"/>
    <w:rsid w:val="00C45558"/>
    <w:rsid w:val="00C827E7"/>
    <w:rsid w:val="00CB04FD"/>
    <w:rsid w:val="00CD66BB"/>
    <w:rsid w:val="00DF3EAE"/>
    <w:rsid w:val="00E140D6"/>
    <w:rsid w:val="00E57E25"/>
    <w:rsid w:val="00EC0F85"/>
    <w:rsid w:val="00EC2684"/>
    <w:rsid w:val="00F2090D"/>
    <w:rsid w:val="00F7055F"/>
    <w:rsid w:val="00FE47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B6DC0"/>
  <w15:chartTrackingRefBased/>
  <w15:docId w15:val="{47D94455-10DE-4D20-8384-47F1A2FD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FC9"/>
    <w:pPr>
      <w:spacing w:before="100" w:beforeAutospacing="1" w:after="100" w:afterAutospacing="1" w:line="256" w:lineRule="auto"/>
    </w:pPr>
    <w:rPr>
      <w:rFonts w:ascii="DengXian" w:eastAsia="DengXian" w:hAnsi="DengXian" w:cs="Times New Roman"/>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5">
    <w:name w:val="15"/>
    <w:basedOn w:val="DefaultParagraphFont"/>
    <w:rsid w:val="002F7FC9"/>
    <w:rPr>
      <w:rFonts w:ascii="Times New Roman" w:hAnsi="Times New Roman" w:cs="Times New Roman" w:hint="default"/>
      <w:color w:val="0563C1"/>
      <w:u w:val="single"/>
    </w:rPr>
  </w:style>
  <w:style w:type="paragraph" w:customStyle="1" w:styleId="Affiliation">
    <w:name w:val="Affiliation"/>
    <w:basedOn w:val="Normal"/>
    <w:rsid w:val="006F732D"/>
    <w:pPr>
      <w:jc w:val="center"/>
    </w:pPr>
  </w:style>
  <w:style w:type="paragraph" w:styleId="ListParagraph">
    <w:name w:val="List Paragraph"/>
    <w:basedOn w:val="Normal"/>
    <w:uiPriority w:val="34"/>
    <w:qFormat/>
    <w:rsid w:val="00FE47AA"/>
    <w:pPr>
      <w:ind w:left="720"/>
      <w:contextualSpacing/>
    </w:pPr>
  </w:style>
  <w:style w:type="table" w:styleId="TableGrid">
    <w:name w:val="Table Grid"/>
    <w:basedOn w:val="TableNormal"/>
    <w:uiPriority w:val="99"/>
    <w:rsid w:val="005C129C"/>
    <w:pPr>
      <w:widowControl w:val="0"/>
      <w:spacing w:after="0" w:line="240" w:lineRule="auto"/>
      <w:jc w:val="both"/>
    </w:pPr>
    <w:rPr>
      <w:rFonts w:ascii="Times New Roman" w:eastAsia="Times New Roman" w:hAnsi="Times New Roman" w:cs="Times New Roman"/>
      <w:sz w:val="20"/>
      <w:szCs w:val="20"/>
      <w:lang w:eastAsia="en-ID"/>
    </w:rPr>
    <w:tblPr>
      <w:tblInd w:w="0" w:type="nil"/>
      <w:tblCellMar>
        <w:left w:w="0" w:type="dxa"/>
        <w:right w:w="0" w:type="dxa"/>
      </w:tblCellMar>
    </w:tblPr>
  </w:style>
  <w:style w:type="paragraph" w:customStyle="1" w:styleId="Text">
    <w:name w:val="Text"/>
    <w:basedOn w:val="Normal"/>
    <w:rsid w:val="005A6EA9"/>
    <w:pPr>
      <w:spacing w:line="240" w:lineRule="auto"/>
      <w:jc w:val="both"/>
    </w:pPr>
    <w:rPr>
      <w:rFonts w:ascii="Times New Roman" w:eastAsia="Times New Roman" w:hAnsi="Times New Roman"/>
    </w:rPr>
  </w:style>
  <w:style w:type="paragraph" w:styleId="BodyText">
    <w:name w:val="Body Text"/>
    <w:basedOn w:val="Normal"/>
    <w:link w:val="BodyTextChar"/>
    <w:uiPriority w:val="99"/>
    <w:unhideWhenUsed/>
    <w:rsid w:val="00273DB6"/>
    <w:pPr>
      <w:widowControl w:val="0"/>
      <w:autoSpaceDE w:val="0"/>
      <w:autoSpaceDN w:val="0"/>
      <w:spacing w:line="240" w:lineRule="auto"/>
    </w:pPr>
    <w:rPr>
      <w:rFonts w:ascii="Times New Roman" w:eastAsia="Times New Roman" w:hAnsi="Times New Roman"/>
    </w:rPr>
  </w:style>
  <w:style w:type="character" w:customStyle="1" w:styleId="BodyTextChar">
    <w:name w:val="Body Text Char"/>
    <w:basedOn w:val="DefaultParagraphFont"/>
    <w:link w:val="BodyText"/>
    <w:uiPriority w:val="99"/>
    <w:rsid w:val="00273DB6"/>
    <w:rPr>
      <w:rFonts w:ascii="Times New Roman" w:eastAsia="Times New Roman" w:hAnsi="Times New Roman" w:cs="Times New Roman"/>
      <w:sz w:val="24"/>
      <w:szCs w:val="24"/>
      <w:lang w:eastAsia="en-ID"/>
    </w:rPr>
  </w:style>
  <w:style w:type="paragraph" w:styleId="Header">
    <w:name w:val="header"/>
    <w:basedOn w:val="Normal"/>
    <w:link w:val="HeaderChar"/>
    <w:uiPriority w:val="99"/>
    <w:unhideWhenUsed/>
    <w:rsid w:val="00EC268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2684"/>
    <w:rPr>
      <w:rFonts w:ascii="DengXian" w:eastAsia="DengXian" w:hAnsi="DengXian" w:cs="Times New Roman"/>
      <w:sz w:val="24"/>
      <w:szCs w:val="24"/>
      <w:lang w:eastAsia="en-ID"/>
    </w:rPr>
  </w:style>
  <w:style w:type="paragraph" w:styleId="Footer">
    <w:name w:val="footer"/>
    <w:basedOn w:val="Normal"/>
    <w:link w:val="FooterChar"/>
    <w:uiPriority w:val="99"/>
    <w:unhideWhenUsed/>
    <w:rsid w:val="00EC268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2684"/>
    <w:rPr>
      <w:rFonts w:ascii="DengXian" w:eastAsia="DengXian" w:hAnsi="DengXi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29631">
      <w:bodyDiv w:val="1"/>
      <w:marLeft w:val="0"/>
      <w:marRight w:val="0"/>
      <w:marTop w:val="0"/>
      <w:marBottom w:val="0"/>
      <w:divBdr>
        <w:top w:val="none" w:sz="0" w:space="0" w:color="auto"/>
        <w:left w:val="none" w:sz="0" w:space="0" w:color="auto"/>
        <w:bottom w:val="none" w:sz="0" w:space="0" w:color="auto"/>
        <w:right w:val="none" w:sz="0" w:space="0" w:color="auto"/>
      </w:divBdr>
    </w:div>
    <w:div w:id="214045143">
      <w:bodyDiv w:val="1"/>
      <w:marLeft w:val="0"/>
      <w:marRight w:val="0"/>
      <w:marTop w:val="0"/>
      <w:marBottom w:val="0"/>
      <w:divBdr>
        <w:top w:val="none" w:sz="0" w:space="0" w:color="auto"/>
        <w:left w:val="none" w:sz="0" w:space="0" w:color="auto"/>
        <w:bottom w:val="none" w:sz="0" w:space="0" w:color="auto"/>
        <w:right w:val="none" w:sz="0" w:space="0" w:color="auto"/>
      </w:divBdr>
      <w:divsChild>
        <w:div w:id="1788230483">
          <w:marLeft w:val="0"/>
          <w:marRight w:val="0"/>
          <w:marTop w:val="0"/>
          <w:marBottom w:val="0"/>
          <w:divBdr>
            <w:top w:val="none" w:sz="0" w:space="0" w:color="auto"/>
            <w:left w:val="none" w:sz="0" w:space="0" w:color="auto"/>
            <w:bottom w:val="none" w:sz="0" w:space="0" w:color="auto"/>
            <w:right w:val="none" w:sz="0" w:space="0" w:color="auto"/>
          </w:divBdr>
        </w:div>
        <w:div w:id="5133280">
          <w:marLeft w:val="0"/>
          <w:marRight w:val="0"/>
          <w:marTop w:val="0"/>
          <w:marBottom w:val="0"/>
          <w:divBdr>
            <w:top w:val="none" w:sz="0" w:space="0" w:color="auto"/>
            <w:left w:val="none" w:sz="0" w:space="0" w:color="auto"/>
            <w:bottom w:val="none" w:sz="0" w:space="0" w:color="auto"/>
            <w:right w:val="none" w:sz="0" w:space="0" w:color="auto"/>
          </w:divBdr>
        </w:div>
        <w:div w:id="1303924345">
          <w:marLeft w:val="0"/>
          <w:marRight w:val="0"/>
          <w:marTop w:val="0"/>
          <w:marBottom w:val="0"/>
          <w:divBdr>
            <w:top w:val="none" w:sz="0" w:space="0" w:color="auto"/>
            <w:left w:val="none" w:sz="0" w:space="0" w:color="auto"/>
            <w:bottom w:val="none" w:sz="0" w:space="0" w:color="auto"/>
            <w:right w:val="none" w:sz="0" w:space="0" w:color="auto"/>
          </w:divBdr>
        </w:div>
        <w:div w:id="281958984">
          <w:marLeft w:val="0"/>
          <w:marRight w:val="0"/>
          <w:marTop w:val="0"/>
          <w:marBottom w:val="0"/>
          <w:divBdr>
            <w:top w:val="none" w:sz="0" w:space="0" w:color="auto"/>
            <w:left w:val="none" w:sz="0" w:space="0" w:color="auto"/>
            <w:bottom w:val="none" w:sz="0" w:space="0" w:color="auto"/>
            <w:right w:val="none" w:sz="0" w:space="0" w:color="auto"/>
          </w:divBdr>
        </w:div>
        <w:div w:id="686372483">
          <w:marLeft w:val="0"/>
          <w:marRight w:val="0"/>
          <w:marTop w:val="0"/>
          <w:marBottom w:val="0"/>
          <w:divBdr>
            <w:top w:val="none" w:sz="0" w:space="0" w:color="auto"/>
            <w:left w:val="none" w:sz="0" w:space="0" w:color="auto"/>
            <w:bottom w:val="none" w:sz="0" w:space="0" w:color="auto"/>
            <w:right w:val="none" w:sz="0" w:space="0" w:color="auto"/>
          </w:divBdr>
        </w:div>
        <w:div w:id="1160803977">
          <w:marLeft w:val="0"/>
          <w:marRight w:val="0"/>
          <w:marTop w:val="0"/>
          <w:marBottom w:val="0"/>
          <w:divBdr>
            <w:top w:val="none" w:sz="0" w:space="0" w:color="auto"/>
            <w:left w:val="none" w:sz="0" w:space="0" w:color="auto"/>
            <w:bottom w:val="none" w:sz="0" w:space="0" w:color="auto"/>
            <w:right w:val="none" w:sz="0" w:space="0" w:color="auto"/>
          </w:divBdr>
        </w:div>
        <w:div w:id="192158458">
          <w:marLeft w:val="0"/>
          <w:marRight w:val="0"/>
          <w:marTop w:val="0"/>
          <w:marBottom w:val="0"/>
          <w:divBdr>
            <w:top w:val="none" w:sz="0" w:space="0" w:color="auto"/>
            <w:left w:val="none" w:sz="0" w:space="0" w:color="auto"/>
            <w:bottom w:val="none" w:sz="0" w:space="0" w:color="auto"/>
            <w:right w:val="none" w:sz="0" w:space="0" w:color="auto"/>
          </w:divBdr>
        </w:div>
        <w:div w:id="1854300013">
          <w:marLeft w:val="0"/>
          <w:marRight w:val="0"/>
          <w:marTop w:val="0"/>
          <w:marBottom w:val="0"/>
          <w:divBdr>
            <w:top w:val="none" w:sz="0" w:space="0" w:color="auto"/>
            <w:left w:val="none" w:sz="0" w:space="0" w:color="auto"/>
            <w:bottom w:val="none" w:sz="0" w:space="0" w:color="auto"/>
            <w:right w:val="none" w:sz="0" w:space="0" w:color="auto"/>
          </w:divBdr>
        </w:div>
        <w:div w:id="247425799">
          <w:marLeft w:val="0"/>
          <w:marRight w:val="0"/>
          <w:marTop w:val="0"/>
          <w:marBottom w:val="0"/>
          <w:divBdr>
            <w:top w:val="none" w:sz="0" w:space="0" w:color="auto"/>
            <w:left w:val="none" w:sz="0" w:space="0" w:color="auto"/>
            <w:bottom w:val="none" w:sz="0" w:space="0" w:color="auto"/>
            <w:right w:val="none" w:sz="0" w:space="0" w:color="auto"/>
          </w:divBdr>
        </w:div>
        <w:div w:id="70155574">
          <w:marLeft w:val="0"/>
          <w:marRight w:val="0"/>
          <w:marTop w:val="0"/>
          <w:marBottom w:val="0"/>
          <w:divBdr>
            <w:top w:val="none" w:sz="0" w:space="0" w:color="auto"/>
            <w:left w:val="none" w:sz="0" w:space="0" w:color="auto"/>
            <w:bottom w:val="none" w:sz="0" w:space="0" w:color="auto"/>
            <w:right w:val="none" w:sz="0" w:space="0" w:color="auto"/>
          </w:divBdr>
        </w:div>
      </w:divsChild>
    </w:div>
    <w:div w:id="431320640">
      <w:bodyDiv w:val="1"/>
      <w:marLeft w:val="0"/>
      <w:marRight w:val="0"/>
      <w:marTop w:val="0"/>
      <w:marBottom w:val="0"/>
      <w:divBdr>
        <w:top w:val="none" w:sz="0" w:space="0" w:color="auto"/>
        <w:left w:val="none" w:sz="0" w:space="0" w:color="auto"/>
        <w:bottom w:val="none" w:sz="0" w:space="0" w:color="auto"/>
        <w:right w:val="none" w:sz="0" w:space="0" w:color="auto"/>
      </w:divBdr>
    </w:div>
    <w:div w:id="701632254">
      <w:bodyDiv w:val="1"/>
      <w:marLeft w:val="0"/>
      <w:marRight w:val="0"/>
      <w:marTop w:val="0"/>
      <w:marBottom w:val="0"/>
      <w:divBdr>
        <w:top w:val="none" w:sz="0" w:space="0" w:color="auto"/>
        <w:left w:val="none" w:sz="0" w:space="0" w:color="auto"/>
        <w:bottom w:val="none" w:sz="0" w:space="0" w:color="auto"/>
        <w:right w:val="none" w:sz="0" w:space="0" w:color="auto"/>
      </w:divBdr>
    </w:div>
    <w:div w:id="1239557862">
      <w:bodyDiv w:val="1"/>
      <w:marLeft w:val="0"/>
      <w:marRight w:val="0"/>
      <w:marTop w:val="0"/>
      <w:marBottom w:val="0"/>
      <w:divBdr>
        <w:top w:val="none" w:sz="0" w:space="0" w:color="auto"/>
        <w:left w:val="none" w:sz="0" w:space="0" w:color="auto"/>
        <w:bottom w:val="none" w:sz="0" w:space="0" w:color="auto"/>
        <w:right w:val="none" w:sz="0" w:space="0" w:color="auto"/>
      </w:divBdr>
    </w:div>
    <w:div w:id="1328435508">
      <w:bodyDiv w:val="1"/>
      <w:marLeft w:val="0"/>
      <w:marRight w:val="0"/>
      <w:marTop w:val="0"/>
      <w:marBottom w:val="0"/>
      <w:divBdr>
        <w:top w:val="none" w:sz="0" w:space="0" w:color="auto"/>
        <w:left w:val="none" w:sz="0" w:space="0" w:color="auto"/>
        <w:bottom w:val="none" w:sz="0" w:space="0" w:color="auto"/>
        <w:right w:val="none" w:sz="0" w:space="0" w:color="auto"/>
      </w:divBdr>
      <w:divsChild>
        <w:div w:id="1851988173">
          <w:marLeft w:val="0"/>
          <w:marRight w:val="0"/>
          <w:marTop w:val="0"/>
          <w:marBottom w:val="0"/>
          <w:divBdr>
            <w:top w:val="none" w:sz="0" w:space="0" w:color="auto"/>
            <w:left w:val="none" w:sz="0" w:space="0" w:color="auto"/>
            <w:bottom w:val="none" w:sz="0" w:space="0" w:color="auto"/>
            <w:right w:val="none" w:sz="0" w:space="0" w:color="auto"/>
          </w:divBdr>
        </w:div>
        <w:div w:id="1873032577">
          <w:marLeft w:val="0"/>
          <w:marRight w:val="0"/>
          <w:marTop w:val="0"/>
          <w:marBottom w:val="0"/>
          <w:divBdr>
            <w:top w:val="none" w:sz="0" w:space="0" w:color="auto"/>
            <w:left w:val="none" w:sz="0" w:space="0" w:color="auto"/>
            <w:bottom w:val="none" w:sz="0" w:space="0" w:color="auto"/>
            <w:right w:val="none" w:sz="0" w:space="0" w:color="auto"/>
          </w:divBdr>
        </w:div>
        <w:div w:id="777869621">
          <w:marLeft w:val="0"/>
          <w:marRight w:val="0"/>
          <w:marTop w:val="0"/>
          <w:marBottom w:val="0"/>
          <w:divBdr>
            <w:top w:val="none" w:sz="0" w:space="0" w:color="auto"/>
            <w:left w:val="none" w:sz="0" w:space="0" w:color="auto"/>
            <w:bottom w:val="none" w:sz="0" w:space="0" w:color="auto"/>
            <w:right w:val="none" w:sz="0" w:space="0" w:color="auto"/>
          </w:divBdr>
        </w:div>
        <w:div w:id="2012951988">
          <w:marLeft w:val="0"/>
          <w:marRight w:val="0"/>
          <w:marTop w:val="0"/>
          <w:marBottom w:val="0"/>
          <w:divBdr>
            <w:top w:val="none" w:sz="0" w:space="0" w:color="auto"/>
            <w:left w:val="none" w:sz="0" w:space="0" w:color="auto"/>
            <w:bottom w:val="none" w:sz="0" w:space="0" w:color="auto"/>
            <w:right w:val="none" w:sz="0" w:space="0" w:color="auto"/>
          </w:divBdr>
        </w:div>
        <w:div w:id="1413820369">
          <w:marLeft w:val="0"/>
          <w:marRight w:val="0"/>
          <w:marTop w:val="0"/>
          <w:marBottom w:val="0"/>
          <w:divBdr>
            <w:top w:val="none" w:sz="0" w:space="0" w:color="auto"/>
            <w:left w:val="none" w:sz="0" w:space="0" w:color="auto"/>
            <w:bottom w:val="none" w:sz="0" w:space="0" w:color="auto"/>
            <w:right w:val="none" w:sz="0" w:space="0" w:color="auto"/>
          </w:divBdr>
        </w:div>
      </w:divsChild>
    </w:div>
    <w:div w:id="1555845219">
      <w:bodyDiv w:val="1"/>
      <w:marLeft w:val="0"/>
      <w:marRight w:val="0"/>
      <w:marTop w:val="0"/>
      <w:marBottom w:val="0"/>
      <w:divBdr>
        <w:top w:val="none" w:sz="0" w:space="0" w:color="auto"/>
        <w:left w:val="none" w:sz="0" w:space="0" w:color="auto"/>
        <w:bottom w:val="none" w:sz="0" w:space="0" w:color="auto"/>
        <w:right w:val="none" w:sz="0" w:space="0" w:color="auto"/>
      </w:divBdr>
    </w:div>
    <w:div w:id="1703171754">
      <w:bodyDiv w:val="1"/>
      <w:marLeft w:val="0"/>
      <w:marRight w:val="0"/>
      <w:marTop w:val="0"/>
      <w:marBottom w:val="0"/>
      <w:divBdr>
        <w:top w:val="none" w:sz="0" w:space="0" w:color="auto"/>
        <w:left w:val="none" w:sz="0" w:space="0" w:color="auto"/>
        <w:bottom w:val="none" w:sz="0" w:space="0" w:color="auto"/>
        <w:right w:val="none" w:sz="0" w:space="0" w:color="auto"/>
      </w:divBdr>
    </w:div>
    <w:div w:id="1766220728">
      <w:bodyDiv w:val="1"/>
      <w:marLeft w:val="0"/>
      <w:marRight w:val="0"/>
      <w:marTop w:val="0"/>
      <w:marBottom w:val="0"/>
      <w:divBdr>
        <w:top w:val="none" w:sz="0" w:space="0" w:color="auto"/>
        <w:left w:val="none" w:sz="0" w:space="0" w:color="auto"/>
        <w:bottom w:val="none" w:sz="0" w:space="0" w:color="auto"/>
        <w:right w:val="none" w:sz="0" w:space="0" w:color="auto"/>
      </w:divBdr>
      <w:divsChild>
        <w:div w:id="922953258">
          <w:marLeft w:val="0"/>
          <w:marRight w:val="0"/>
          <w:marTop w:val="0"/>
          <w:marBottom w:val="0"/>
          <w:divBdr>
            <w:top w:val="none" w:sz="0" w:space="0" w:color="auto"/>
            <w:left w:val="none" w:sz="0" w:space="0" w:color="auto"/>
            <w:bottom w:val="none" w:sz="0" w:space="0" w:color="auto"/>
            <w:right w:val="none" w:sz="0" w:space="0" w:color="auto"/>
          </w:divBdr>
        </w:div>
      </w:divsChild>
    </w:div>
    <w:div w:id="193319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hyperlink" Target="mailto:septhianingrum11@gmail.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3804</Words>
  <Characters>21687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628563410515</dc:creator>
  <cp:keywords/>
  <dc:description/>
  <cp:lastModifiedBy>Microsoft Office User</cp:lastModifiedBy>
  <cp:revision>5</cp:revision>
  <dcterms:created xsi:type="dcterms:W3CDTF">2022-04-25T05:26:00Z</dcterms:created>
  <dcterms:modified xsi:type="dcterms:W3CDTF">2022-05-11T05:24:00Z</dcterms:modified>
</cp:coreProperties>
</file>