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4F8D" w14:textId="67F89C57" w:rsidR="00E33ED4" w:rsidRDefault="006A3D05" w:rsidP="00224750">
      <w:pPr>
        <w:pStyle w:val="Heading1"/>
        <w:ind w:left="0" w:right="-7"/>
      </w:pPr>
      <w:bookmarkStart w:id="0" w:name="_Hlk106562763"/>
      <w:bookmarkEnd w:id="0"/>
      <w:r>
        <w:t xml:space="preserve">PENERAPAN </w:t>
      </w:r>
      <w:r w:rsidR="00FA209F" w:rsidRPr="00FA209F">
        <w:rPr>
          <w:i/>
          <w:iCs/>
        </w:rPr>
        <w:t>BIOPHILIC DESIGN</w:t>
      </w:r>
      <w:r>
        <w:t xml:space="preserve"> PADA </w:t>
      </w:r>
      <w:r w:rsidR="00FA209F">
        <w:t>HOTEL BISNIS</w:t>
      </w:r>
    </w:p>
    <w:p w14:paraId="6DD19C14" w14:textId="4B87338E" w:rsidR="00E33ED4" w:rsidRDefault="00E33ED4">
      <w:pPr>
        <w:pStyle w:val="BodyText"/>
        <w:ind w:left="1055" w:right="1055"/>
        <w:jc w:val="center"/>
      </w:pPr>
    </w:p>
    <w:p w14:paraId="1D5D8C86" w14:textId="1FB31128" w:rsidR="00E33ED4" w:rsidRPr="006E6038" w:rsidRDefault="006A3D05" w:rsidP="00D241BB">
      <w:pPr>
        <w:ind w:right="49"/>
        <w:jc w:val="center"/>
        <w:rPr>
          <w:b/>
          <w:sz w:val="9"/>
          <w:szCs w:val="20"/>
          <w:vertAlign w:val="superscript"/>
        </w:rPr>
      </w:pPr>
      <w:r w:rsidRPr="001A2C9F">
        <w:rPr>
          <w:b/>
          <w:sz w:val="22"/>
          <w:szCs w:val="20"/>
        </w:rPr>
        <w:t>Ferdi Masovic</w:t>
      </w:r>
      <w:r w:rsidR="002053EA">
        <w:rPr>
          <w:b/>
          <w:sz w:val="22"/>
          <w:szCs w:val="20"/>
          <w:vertAlign w:val="superscript"/>
        </w:rPr>
        <w:t>1</w:t>
      </w:r>
      <w:r w:rsidR="00167C3C">
        <w:rPr>
          <w:b/>
          <w:sz w:val="22"/>
          <w:szCs w:val="20"/>
        </w:rPr>
        <w:t>,</w:t>
      </w:r>
      <w:r w:rsidR="002053EA">
        <w:rPr>
          <w:b/>
          <w:sz w:val="22"/>
          <w:szCs w:val="20"/>
          <w:vertAlign w:val="superscript"/>
        </w:rPr>
        <w:t xml:space="preserve"> </w:t>
      </w:r>
      <w:r w:rsidR="006E6038">
        <w:rPr>
          <w:b/>
          <w:sz w:val="22"/>
          <w:szCs w:val="20"/>
        </w:rPr>
        <w:t>Sri Suryani Yuprapti</w:t>
      </w:r>
      <w:r w:rsidR="006E6038">
        <w:rPr>
          <w:b/>
          <w:sz w:val="22"/>
          <w:szCs w:val="20"/>
          <w:vertAlign w:val="superscript"/>
        </w:rPr>
        <w:t>2</w:t>
      </w:r>
    </w:p>
    <w:p w14:paraId="28E4C1D4" w14:textId="73598580" w:rsidR="00E33ED4" w:rsidRDefault="00EE089A" w:rsidP="00D241BB">
      <w:pPr>
        <w:ind w:right="49"/>
        <w:jc w:val="center"/>
        <w:rPr>
          <w:sz w:val="20"/>
        </w:rPr>
      </w:pPr>
      <w:r>
        <w:rPr>
          <w:position w:val="7"/>
          <w:sz w:val="10"/>
        </w:rPr>
        <w:t>1</w:t>
      </w:r>
      <w:r w:rsidR="00674622">
        <w:rPr>
          <w:sz w:val="20"/>
        </w:rPr>
        <w:t>Mahasiswa Program Studi Sarjana Arsitektur, UPN</w:t>
      </w:r>
      <w:r>
        <w:rPr>
          <w:sz w:val="20"/>
        </w:rPr>
        <w:t xml:space="preserve"> “Veteran”</w:t>
      </w:r>
      <w:r w:rsidR="00674622">
        <w:rPr>
          <w:sz w:val="20"/>
        </w:rPr>
        <w:t xml:space="preserve"> Jawa Timur</w:t>
      </w:r>
      <w:r>
        <w:rPr>
          <w:sz w:val="20"/>
        </w:rPr>
        <w:t>.</w:t>
      </w:r>
    </w:p>
    <w:p w14:paraId="6AECB0FD" w14:textId="79BD8EBE" w:rsidR="00E33ED4" w:rsidRDefault="00674622">
      <w:pPr>
        <w:ind w:left="1055" w:right="1055"/>
        <w:jc w:val="center"/>
        <w:rPr>
          <w:sz w:val="20"/>
        </w:rPr>
      </w:pPr>
      <w:proofErr w:type="gramStart"/>
      <w:r>
        <w:rPr>
          <w:sz w:val="20"/>
        </w:rPr>
        <w:t>E-mail</w:t>
      </w:r>
      <w:r w:rsidR="00EE089A">
        <w:rPr>
          <w:sz w:val="20"/>
        </w:rPr>
        <w:t xml:space="preserve"> :</w:t>
      </w:r>
      <w:proofErr w:type="gramEnd"/>
      <w:r w:rsidR="00EE089A">
        <w:rPr>
          <w:sz w:val="20"/>
        </w:rPr>
        <w:t xml:space="preserve"> </w:t>
      </w:r>
      <w:hyperlink r:id="rId8" w:history="1">
        <w:r w:rsidRPr="0050712D">
          <w:rPr>
            <w:rStyle w:val="Hyperlink"/>
            <w:sz w:val="20"/>
          </w:rPr>
          <w:t>19051010045@student.ac.id</w:t>
        </w:r>
      </w:hyperlink>
      <w:r w:rsidR="006E6038">
        <w:rPr>
          <w:sz w:val="20"/>
        </w:rPr>
        <w:t xml:space="preserve"> </w:t>
      </w:r>
    </w:p>
    <w:p w14:paraId="154EC4FC" w14:textId="400EBA7E" w:rsidR="00E33ED4" w:rsidRDefault="00EE089A" w:rsidP="00D241BB">
      <w:pPr>
        <w:ind w:left="1055" w:right="49" w:hanging="1055"/>
        <w:jc w:val="center"/>
        <w:rPr>
          <w:sz w:val="20"/>
        </w:rPr>
      </w:pPr>
      <w:r>
        <w:rPr>
          <w:position w:val="7"/>
          <w:sz w:val="10"/>
        </w:rPr>
        <w:t>2</w:t>
      </w:r>
      <w:r>
        <w:rPr>
          <w:sz w:val="20"/>
        </w:rPr>
        <w:t>Dosen Program Studi Arsitektur, UPN “Veteran” Jawa Timur.</w:t>
      </w:r>
    </w:p>
    <w:p w14:paraId="09E7C0C1" w14:textId="2DFB42DC" w:rsidR="00E33ED4" w:rsidRDefault="00E33ED4">
      <w:pPr>
        <w:pStyle w:val="BodyText"/>
        <w:ind w:left="1055" w:right="1055"/>
        <w:jc w:val="center"/>
      </w:pPr>
    </w:p>
    <w:p w14:paraId="3AA35A15" w14:textId="3234182E" w:rsidR="00D01D5F" w:rsidRPr="00C15558" w:rsidRDefault="00EE089A" w:rsidP="00D01D5F">
      <w:pPr>
        <w:pStyle w:val="Heading2"/>
      </w:pPr>
      <w:r w:rsidRPr="00C15558">
        <w:t>ABSTRAK</w:t>
      </w:r>
    </w:p>
    <w:p w14:paraId="6CB9E286" w14:textId="77777777" w:rsidR="00D01D5F" w:rsidRPr="00D01D5F" w:rsidRDefault="00D01D5F" w:rsidP="00281858">
      <w:pPr>
        <w:ind w:right="-30"/>
        <w:rPr>
          <w:szCs w:val="24"/>
        </w:rPr>
      </w:pPr>
    </w:p>
    <w:p w14:paraId="4DD8583D" w14:textId="2EFA6B25" w:rsidR="00504A4E" w:rsidRPr="00D241BB" w:rsidRDefault="00674622" w:rsidP="00D241BB">
      <w:pPr>
        <w:spacing w:before="40"/>
        <w:ind w:firstLine="720"/>
      </w:pPr>
      <w:r>
        <w:rPr>
          <w:sz w:val="20"/>
          <w:szCs w:val="18"/>
        </w:rPr>
        <w:t>Kota Surabaya merupakan kota</w:t>
      </w:r>
      <w:r w:rsidR="00863F30" w:rsidRPr="00863F30">
        <w:rPr>
          <w:sz w:val="20"/>
          <w:szCs w:val="18"/>
        </w:rPr>
        <w:t xml:space="preserve"> metropolis terbesar di provinsi Jawa Timur. Kota Surabaya merupakan pusat perekonomian provinsi Jawa Timur. Mayoritas penduduk bekerja di sektor jasa, industri dan perdagangan.</w:t>
      </w:r>
      <w:r w:rsidR="00504A4E" w:rsidRPr="00504A4E">
        <w:rPr>
          <w:sz w:val="20"/>
          <w:szCs w:val="18"/>
        </w:rPr>
        <w:t xml:space="preserve"> Dengan</w:t>
      </w:r>
      <w:r w:rsidR="00D00A0F">
        <w:rPr>
          <w:sz w:val="20"/>
          <w:szCs w:val="18"/>
        </w:rPr>
        <w:t xml:space="preserve"> segala potensi, fasilitas, dan keunggulan dalam segi geografisnya kota Surabaya memiliki potensi ekonomi yang sangat besar, dengan adanya potensi tersebut memicu banyaknya pelaku industri dalam memanfaatkan pertumbuhan industri di kota Surabaya sebagai peluang untuk mendatangkan keuntungan. </w:t>
      </w:r>
      <w:r w:rsidR="00B922D0">
        <w:rPr>
          <w:sz w:val="20"/>
          <w:szCs w:val="18"/>
        </w:rPr>
        <w:t>Dengan banyaknya pelaku industri di kota Surabaya, maka diperlukan suatu tempat atau bangunan yang dapat mewadahi dan memfasilitasi kegiatan bisnis yang berlangsung. Sehingga</w:t>
      </w:r>
      <w:r w:rsidR="00504A4E" w:rsidRPr="00504A4E">
        <w:rPr>
          <w:sz w:val="20"/>
          <w:szCs w:val="18"/>
        </w:rPr>
        <w:t xml:space="preserve"> adanya hotel bisnis yang dapat mengakomodasi para pebisnis dalam menjalankan bisnis di kota Surabaya sehingga para pebisnis ini dapat rehat sejenak dalam kesibukan maupun melaksanakan kegiatan bisnis seperti rapat, seminar, dan lain-lain. Untuk itu penggunaan Biophilic design menjadi sebuah jawaban pada permasalahan diatas, </w:t>
      </w:r>
      <w:r w:rsidR="00863F30" w:rsidRPr="00863F30">
        <w:rPr>
          <w:sz w:val="20"/>
          <w:szCs w:val="18"/>
        </w:rPr>
        <w:t>Desain biofilik sendiri merupakan hubungan antara manusia d</w:t>
      </w:r>
      <w:r>
        <w:rPr>
          <w:sz w:val="20"/>
          <w:szCs w:val="18"/>
        </w:rPr>
        <w:t>engan</w:t>
      </w:r>
      <w:r w:rsidR="00863F30" w:rsidRPr="00863F30">
        <w:rPr>
          <w:sz w:val="20"/>
          <w:szCs w:val="18"/>
        </w:rPr>
        <w:t xml:space="preserve"> alam.</w:t>
      </w:r>
      <w:r w:rsidR="00504A4E" w:rsidRPr="00504A4E">
        <w:rPr>
          <w:sz w:val="20"/>
          <w:szCs w:val="18"/>
        </w:rPr>
        <w:t xml:space="preserve"> Dengan uraian latar belakang tersebut, </w:t>
      </w:r>
      <w:r w:rsidR="00E04BC0">
        <w:rPr>
          <w:sz w:val="20"/>
          <w:szCs w:val="18"/>
        </w:rPr>
        <w:t>jurnal penelitian</w:t>
      </w:r>
      <w:r w:rsidR="00504A4E" w:rsidRPr="00504A4E">
        <w:rPr>
          <w:sz w:val="20"/>
          <w:szCs w:val="18"/>
        </w:rPr>
        <w:t xml:space="preserve"> </w:t>
      </w:r>
      <w:r w:rsidR="00E04BC0">
        <w:rPr>
          <w:sz w:val="20"/>
          <w:szCs w:val="18"/>
        </w:rPr>
        <w:t xml:space="preserve">penerapan biophilic design pada </w:t>
      </w:r>
      <w:r w:rsidR="00504A4E" w:rsidRPr="00504A4E">
        <w:rPr>
          <w:sz w:val="20"/>
          <w:szCs w:val="18"/>
        </w:rPr>
        <w:t>hotel bisnis</w:t>
      </w:r>
      <w:r w:rsidR="00E04BC0">
        <w:rPr>
          <w:sz w:val="20"/>
          <w:szCs w:val="18"/>
        </w:rPr>
        <w:t xml:space="preserve"> di </w:t>
      </w:r>
      <w:r w:rsidR="00504A4E" w:rsidRPr="00504A4E">
        <w:rPr>
          <w:sz w:val="20"/>
          <w:szCs w:val="18"/>
        </w:rPr>
        <w:t xml:space="preserve">Kota Surabaya </w:t>
      </w:r>
      <w:r w:rsidR="00E04BC0">
        <w:rPr>
          <w:sz w:val="20"/>
          <w:szCs w:val="18"/>
        </w:rPr>
        <w:t>akan</w:t>
      </w:r>
      <w:r w:rsidR="00504A4E" w:rsidRPr="00504A4E">
        <w:rPr>
          <w:sz w:val="20"/>
          <w:szCs w:val="18"/>
        </w:rPr>
        <w:t xml:space="preserve"> </w:t>
      </w:r>
      <w:r w:rsidR="00E04BC0">
        <w:rPr>
          <w:sz w:val="20"/>
          <w:szCs w:val="18"/>
        </w:rPr>
        <w:t xml:space="preserve">menggunakan metode </w:t>
      </w:r>
      <w:r w:rsidR="00E04BC0" w:rsidRPr="00E04BC0">
        <w:rPr>
          <w:sz w:val="20"/>
          <w:szCs w:val="18"/>
        </w:rPr>
        <w:t>deskriptif kualitatif, yang dimana jenis penelitian deskriptif kualitatif memiliki tujuan untuk menggambarkan suatu data secara deskriptif tanpa adanya manipulasi pada variable</w:t>
      </w:r>
      <w:r w:rsidR="00E04BC0">
        <w:rPr>
          <w:sz w:val="20"/>
          <w:szCs w:val="18"/>
        </w:rPr>
        <w:t xml:space="preserve">. </w:t>
      </w:r>
      <w:r w:rsidR="00504A4E" w:rsidRPr="00504A4E">
        <w:rPr>
          <w:sz w:val="20"/>
          <w:szCs w:val="18"/>
        </w:rPr>
        <w:t xml:space="preserve">dengan </w:t>
      </w:r>
      <w:r w:rsidR="00E04BC0">
        <w:rPr>
          <w:sz w:val="20"/>
          <w:szCs w:val="18"/>
        </w:rPr>
        <w:t>jurnal penelitian</w:t>
      </w:r>
      <w:r w:rsidR="00504A4E" w:rsidRPr="00504A4E">
        <w:rPr>
          <w:sz w:val="20"/>
          <w:szCs w:val="18"/>
        </w:rPr>
        <w:t xml:space="preserve"> </w:t>
      </w:r>
      <w:r w:rsidR="00E04BC0">
        <w:rPr>
          <w:sz w:val="20"/>
          <w:szCs w:val="18"/>
        </w:rPr>
        <w:t xml:space="preserve">ini diharapkan </w:t>
      </w:r>
      <w:r w:rsidR="00B10B85">
        <w:rPr>
          <w:sz w:val="20"/>
          <w:szCs w:val="18"/>
        </w:rPr>
        <w:t xml:space="preserve">dapat merancang sebuah </w:t>
      </w:r>
      <w:r w:rsidR="00504A4E" w:rsidRPr="00504A4E">
        <w:rPr>
          <w:sz w:val="20"/>
          <w:szCs w:val="18"/>
        </w:rPr>
        <w:t xml:space="preserve">hotel bisnis yang dapat mengakomodasi kegiatan bisnis </w:t>
      </w:r>
      <w:r w:rsidR="00B10B85">
        <w:rPr>
          <w:sz w:val="20"/>
          <w:szCs w:val="18"/>
        </w:rPr>
        <w:t>yang</w:t>
      </w:r>
      <w:r w:rsidR="00504A4E" w:rsidRPr="00504A4E">
        <w:rPr>
          <w:sz w:val="20"/>
          <w:szCs w:val="18"/>
        </w:rPr>
        <w:t xml:space="preserve"> menggunakan pendekatan biophilic design agar menciptakan suasana tenang yang dapat membuat pengunjung lebih rileks</w:t>
      </w:r>
      <w:r w:rsidR="00B922D0">
        <w:rPr>
          <w:sz w:val="20"/>
          <w:szCs w:val="18"/>
        </w:rPr>
        <w:t xml:space="preserve"> dalam melaksanakan kegiatan bisnis</w:t>
      </w:r>
      <w:r w:rsidR="00504A4E" w:rsidRPr="00504A4E">
        <w:rPr>
          <w:sz w:val="20"/>
          <w:szCs w:val="18"/>
        </w:rPr>
        <w:t>.</w:t>
      </w:r>
    </w:p>
    <w:p w14:paraId="623A519A" w14:textId="770F18C2" w:rsidR="00E33ED4" w:rsidRPr="00A661C3" w:rsidRDefault="00EE089A" w:rsidP="00D241BB">
      <w:pPr>
        <w:spacing w:before="40"/>
        <w:ind w:firstLine="720"/>
      </w:pPr>
      <w:r w:rsidRPr="00281858">
        <w:rPr>
          <w:b/>
          <w:sz w:val="20"/>
          <w:szCs w:val="20"/>
        </w:rPr>
        <w:t xml:space="preserve">Kata-kunci: </w:t>
      </w:r>
      <w:r w:rsidR="00D241BB">
        <w:rPr>
          <w:b/>
          <w:sz w:val="20"/>
          <w:szCs w:val="20"/>
        </w:rPr>
        <w:t>biofilik desain;</w:t>
      </w:r>
      <w:r w:rsidR="00D241BB" w:rsidRPr="00281858">
        <w:rPr>
          <w:b/>
          <w:sz w:val="20"/>
          <w:szCs w:val="20"/>
        </w:rPr>
        <w:t xml:space="preserve"> </w:t>
      </w:r>
      <w:r w:rsidR="00D241BB">
        <w:rPr>
          <w:b/>
          <w:sz w:val="20"/>
          <w:szCs w:val="20"/>
        </w:rPr>
        <w:t>bisnis;</w:t>
      </w:r>
      <w:r w:rsidR="00D241BB" w:rsidRPr="00281858">
        <w:rPr>
          <w:b/>
          <w:sz w:val="20"/>
          <w:szCs w:val="20"/>
        </w:rPr>
        <w:t xml:space="preserve"> </w:t>
      </w:r>
      <w:r w:rsidR="00D241BB">
        <w:rPr>
          <w:b/>
          <w:sz w:val="20"/>
          <w:szCs w:val="20"/>
        </w:rPr>
        <w:t>hotel</w:t>
      </w:r>
      <w:r w:rsidR="00D241BB" w:rsidRPr="00281858">
        <w:rPr>
          <w:b/>
          <w:sz w:val="20"/>
          <w:szCs w:val="20"/>
        </w:rPr>
        <w:t>.</w:t>
      </w:r>
    </w:p>
    <w:p w14:paraId="72597C80" w14:textId="3B1E9E8E" w:rsidR="00E33ED4" w:rsidRDefault="00E33ED4">
      <w:pPr>
        <w:pStyle w:val="BodyText"/>
        <w:ind w:left="3260"/>
      </w:pPr>
    </w:p>
    <w:p w14:paraId="3BB969B3" w14:textId="62F0AF90" w:rsidR="00404C98" w:rsidRDefault="00404C98" w:rsidP="00D241BB">
      <w:pPr>
        <w:pStyle w:val="BodyText"/>
        <w:tabs>
          <w:tab w:val="left" w:pos="8647"/>
        </w:tabs>
        <w:ind w:left="993" w:right="49" w:hanging="993"/>
        <w:jc w:val="center"/>
        <w:rPr>
          <w:b/>
          <w:bCs/>
          <w:i/>
        </w:rPr>
      </w:pPr>
      <w:r>
        <w:rPr>
          <w:b/>
          <w:bCs/>
          <w:i/>
        </w:rPr>
        <w:t xml:space="preserve">THE </w:t>
      </w:r>
      <w:r w:rsidRPr="00404C98">
        <w:rPr>
          <w:b/>
          <w:bCs/>
          <w:i/>
        </w:rPr>
        <w:t xml:space="preserve">APPLICATION OF </w:t>
      </w:r>
      <w:r w:rsidR="00504A4E">
        <w:rPr>
          <w:b/>
          <w:bCs/>
          <w:i/>
        </w:rPr>
        <w:t>BIOPHILIC DESIGN</w:t>
      </w:r>
      <w:r w:rsidRPr="00404C98">
        <w:rPr>
          <w:b/>
          <w:bCs/>
          <w:i/>
        </w:rPr>
        <w:t xml:space="preserve"> </w:t>
      </w:r>
      <w:r w:rsidR="001A2C9F">
        <w:rPr>
          <w:b/>
          <w:bCs/>
          <w:i/>
        </w:rPr>
        <w:t>IN</w:t>
      </w:r>
      <w:r w:rsidRPr="00404C98">
        <w:rPr>
          <w:b/>
          <w:bCs/>
          <w:i/>
        </w:rPr>
        <w:t xml:space="preserve"> </w:t>
      </w:r>
      <w:r w:rsidR="00504A4E">
        <w:rPr>
          <w:b/>
          <w:bCs/>
          <w:i/>
        </w:rPr>
        <w:t>BUSINESS HOTEL</w:t>
      </w:r>
    </w:p>
    <w:p w14:paraId="16C05C7E" w14:textId="0E6B4CB8" w:rsidR="00E33ED4" w:rsidRDefault="00E33ED4" w:rsidP="00404C98">
      <w:pPr>
        <w:pStyle w:val="BodyText"/>
        <w:tabs>
          <w:tab w:val="left" w:pos="8647"/>
        </w:tabs>
        <w:ind w:left="993" w:right="1045"/>
        <w:jc w:val="center"/>
      </w:pPr>
    </w:p>
    <w:p w14:paraId="3420B7D8" w14:textId="0229821A" w:rsidR="00674622" w:rsidRPr="00997320" w:rsidRDefault="00863F30" w:rsidP="00D241BB">
      <w:pPr>
        <w:pStyle w:val="Heading2"/>
        <w:rPr>
          <w:i/>
          <w:iCs/>
        </w:rPr>
      </w:pPr>
      <w:r>
        <w:rPr>
          <w:i/>
          <w:iCs/>
        </w:rPr>
        <w:t>ABSTRACT</w:t>
      </w:r>
    </w:p>
    <w:p w14:paraId="43FAEDB4" w14:textId="77777777" w:rsidR="00AD5560" w:rsidRDefault="00B10B85" w:rsidP="00D241BB">
      <w:pPr>
        <w:spacing w:before="40"/>
        <w:ind w:firstLine="720"/>
        <w:rPr>
          <w:i/>
          <w:sz w:val="20"/>
        </w:rPr>
      </w:pPr>
      <w:r w:rsidRPr="00B10B85">
        <w:rPr>
          <w:i/>
          <w:sz w:val="20"/>
        </w:rPr>
        <w:t>The city of Surabaya is the largest metropolis in the province of East Java. Surabaya city is the economic center of East Java province. The majority of the population work in the service, industry and trade sectors. With all the potential, facilities, and advantages in terms of geography, the city of Surabaya has enormous economic potential, with this potential triggering many industry players to take advantage of industrial growth in the city of Surabaya as an opportunity to generate profits. With so many industrial players in the city of Surabaya, a place or building is needed that can accommodate and facilitate ongoing business activities. So that there are business hotels that can accommodate business people in doing business in the city of Surabaya so that these business people can take a break from their busy lives or carry out business activities such as meetings, seminars, and others. For this reason, the use of biophilic design is an answer to the above problems. Biophilic design itself is a relationship between humans and nature. With this background description, the research journal on the application of biophilic design to business hotels in the city of Surabaya will use a qualitative descriptive method, where this type of qualitative descriptive research has the aim of describing a data descriptively without any manipulation of variables. With this research journal, it is expected to be able to design a business hotel that can accommodate business activities that use a biophilic design approach in order to create a calm atmosphere that can make visitors more relaxed in carrying out business activities.</w:t>
      </w:r>
    </w:p>
    <w:p w14:paraId="4D1AC33F" w14:textId="0D3EF99F" w:rsidR="00AD16C7" w:rsidRPr="00F62A26" w:rsidRDefault="00EE089A" w:rsidP="00D241BB">
      <w:pPr>
        <w:spacing w:before="40"/>
        <w:ind w:firstLine="720"/>
        <w:rPr>
          <w:i/>
          <w:szCs w:val="28"/>
        </w:rPr>
      </w:pPr>
      <w:r w:rsidRPr="001A2C9F">
        <w:rPr>
          <w:b/>
          <w:i/>
          <w:sz w:val="20"/>
        </w:rPr>
        <w:t>Keywords:</w:t>
      </w:r>
      <w:r w:rsidR="004D42F3" w:rsidRPr="001A2C9F">
        <w:rPr>
          <w:b/>
          <w:i/>
          <w:sz w:val="20"/>
        </w:rPr>
        <w:t xml:space="preserve"> </w:t>
      </w:r>
      <w:r w:rsidR="00D241BB">
        <w:rPr>
          <w:b/>
          <w:i/>
          <w:sz w:val="20"/>
        </w:rPr>
        <w:t>biophilic design; business;</w:t>
      </w:r>
      <w:r w:rsidR="00D241BB" w:rsidRPr="001A2C9F">
        <w:rPr>
          <w:b/>
          <w:i/>
          <w:sz w:val="20"/>
        </w:rPr>
        <w:t xml:space="preserve"> </w:t>
      </w:r>
      <w:r w:rsidR="00D241BB">
        <w:rPr>
          <w:b/>
          <w:i/>
          <w:sz w:val="20"/>
        </w:rPr>
        <w:t>hotel</w:t>
      </w:r>
      <w:r w:rsidR="00D241BB" w:rsidRPr="001A2C9F">
        <w:rPr>
          <w:b/>
          <w:i/>
          <w:sz w:val="20"/>
        </w:rPr>
        <w:t>.</w:t>
      </w:r>
    </w:p>
    <w:p w14:paraId="6FCD8BC8" w14:textId="0C58B93D" w:rsidR="00D00A0F" w:rsidRDefault="00D00A0F">
      <w:pPr>
        <w:jc w:val="left"/>
        <w:rPr>
          <w:b/>
          <w:bCs/>
          <w:szCs w:val="24"/>
        </w:rPr>
      </w:pPr>
    </w:p>
    <w:p w14:paraId="60E803C3" w14:textId="6CAACED4" w:rsidR="00806A95" w:rsidRDefault="00C15558" w:rsidP="00D241BB">
      <w:pPr>
        <w:pStyle w:val="Heading2"/>
      </w:pPr>
      <w:r w:rsidRPr="00CF2665">
        <w:t>PENDAHULUAN</w:t>
      </w:r>
    </w:p>
    <w:p w14:paraId="2D49292C" w14:textId="369BBCB5" w:rsidR="0045445C" w:rsidRPr="00D241BB" w:rsidRDefault="00806A95" w:rsidP="00D241BB">
      <w:pPr>
        <w:ind w:firstLine="360"/>
        <w:rPr>
          <w:sz w:val="23"/>
          <w:szCs w:val="23"/>
        </w:rPr>
      </w:pPr>
      <w:r>
        <w:tab/>
      </w:r>
      <w:r w:rsidR="00504A4E" w:rsidRPr="00504A4E">
        <w:rPr>
          <w:sz w:val="23"/>
          <w:szCs w:val="23"/>
        </w:rPr>
        <w:t xml:space="preserve">Masyarakat Pada Kawasan metropolitan dituntut dengan banyaknya jadwal dan rutinitas yang membuat mereka berpacu dengan waktu dan lambat laun membuat sikap individualis serta acuh tak acuh pada lingkungan sekitar. Hal ini membuat manusia cenderung jenuh terhadap rutinitas sehari-hari sehingga menimbulkan keinginan untuk </w:t>
      </w:r>
      <w:r w:rsidR="00504A4E" w:rsidRPr="00504A4E">
        <w:rPr>
          <w:sz w:val="23"/>
          <w:szCs w:val="23"/>
        </w:rPr>
        <w:lastRenderedPageBreak/>
        <w:t xml:space="preserve">melepas penat dengan mencari </w:t>
      </w:r>
      <w:r w:rsidR="00674622">
        <w:rPr>
          <w:sz w:val="23"/>
          <w:szCs w:val="23"/>
        </w:rPr>
        <w:t>tempat hiburan maupun penginapan, dengan tujuan agar dapat terlepas dari kesibukan dan kejenuhan yang dirasakan saat berada di rumah maupun di tempat kerja.</w:t>
      </w:r>
    </w:p>
    <w:p w14:paraId="168BDA6F" w14:textId="4C178BC1" w:rsidR="00C15558" w:rsidRPr="00806A95" w:rsidRDefault="00806A95" w:rsidP="00806A95">
      <w:r>
        <w:tab/>
      </w:r>
      <w:r w:rsidR="00384C9C">
        <w:rPr>
          <w:szCs w:val="24"/>
        </w:rPr>
        <w:t>Studi</w:t>
      </w:r>
      <w:r w:rsidR="00C15558" w:rsidRPr="00FE1255">
        <w:rPr>
          <w:szCs w:val="24"/>
        </w:rPr>
        <w:t xml:space="preserve"> objek penelitian </w:t>
      </w:r>
      <w:r w:rsidR="00384C9C">
        <w:rPr>
          <w:szCs w:val="24"/>
        </w:rPr>
        <w:t xml:space="preserve">ini menggunakan </w:t>
      </w:r>
      <w:r>
        <w:rPr>
          <w:szCs w:val="24"/>
        </w:rPr>
        <w:t>Hotel Bisnis</w:t>
      </w:r>
      <w:r w:rsidR="00384C9C">
        <w:rPr>
          <w:szCs w:val="24"/>
        </w:rPr>
        <w:t xml:space="preserve"> yaitu Hotel </w:t>
      </w:r>
      <w:r w:rsidR="00364415">
        <w:rPr>
          <w:szCs w:val="24"/>
        </w:rPr>
        <w:t>Oasia</w:t>
      </w:r>
      <w:r w:rsidR="00384C9C">
        <w:rPr>
          <w:szCs w:val="24"/>
        </w:rPr>
        <w:t xml:space="preserve"> di </w:t>
      </w:r>
      <w:r w:rsidR="00364415">
        <w:rPr>
          <w:szCs w:val="24"/>
        </w:rPr>
        <w:t xml:space="preserve">Singapura. </w:t>
      </w:r>
      <w:r w:rsidR="00497B79">
        <w:rPr>
          <w:szCs w:val="24"/>
        </w:rPr>
        <w:t xml:space="preserve">Studi objek berguna sebagai objek penelitian yang akan dibahas tentang apa saja </w:t>
      </w:r>
      <w:r w:rsidR="006C371C">
        <w:rPr>
          <w:szCs w:val="24"/>
        </w:rPr>
        <w:t xml:space="preserve">dan bagaimana </w:t>
      </w:r>
      <w:r w:rsidR="00497B79">
        <w:rPr>
          <w:szCs w:val="24"/>
        </w:rPr>
        <w:t xml:space="preserve">penerapan </w:t>
      </w:r>
      <w:r w:rsidR="00364415" w:rsidRPr="00364415">
        <w:rPr>
          <w:i/>
          <w:iCs/>
          <w:szCs w:val="24"/>
        </w:rPr>
        <w:t>Biophilic Design</w:t>
      </w:r>
      <w:r w:rsidR="00364415">
        <w:rPr>
          <w:szCs w:val="24"/>
        </w:rPr>
        <w:t xml:space="preserve"> </w:t>
      </w:r>
      <w:r w:rsidR="00497B79">
        <w:rPr>
          <w:szCs w:val="24"/>
        </w:rPr>
        <w:t xml:space="preserve">pada </w:t>
      </w:r>
      <w:r w:rsidR="00364415">
        <w:rPr>
          <w:szCs w:val="24"/>
        </w:rPr>
        <w:t>bangunan</w:t>
      </w:r>
      <w:r w:rsidR="00497B79">
        <w:rPr>
          <w:szCs w:val="24"/>
        </w:rPr>
        <w:t xml:space="preserve"> </w:t>
      </w:r>
      <w:r w:rsidR="00364415">
        <w:rPr>
          <w:szCs w:val="24"/>
        </w:rPr>
        <w:t>hotel.</w:t>
      </w:r>
    </w:p>
    <w:p w14:paraId="1E75B898" w14:textId="77777777" w:rsidR="0052600E" w:rsidRDefault="0052600E" w:rsidP="00077219">
      <w:pPr>
        <w:rPr>
          <w:b/>
          <w:bCs/>
          <w:szCs w:val="24"/>
        </w:rPr>
      </w:pPr>
    </w:p>
    <w:p w14:paraId="239B7BAD" w14:textId="0FA32C0C" w:rsidR="00B42516" w:rsidRPr="00D241BB" w:rsidRDefault="00077219" w:rsidP="00077219">
      <w:pPr>
        <w:rPr>
          <w:b/>
          <w:bCs/>
          <w:i/>
          <w:iCs/>
          <w:szCs w:val="24"/>
        </w:rPr>
      </w:pPr>
      <w:r w:rsidRPr="0045445C">
        <w:rPr>
          <w:b/>
          <w:bCs/>
          <w:i/>
          <w:iCs/>
          <w:szCs w:val="24"/>
        </w:rPr>
        <w:t>B</w:t>
      </w:r>
      <w:r w:rsidR="0045445C" w:rsidRPr="0045445C">
        <w:rPr>
          <w:b/>
          <w:bCs/>
          <w:i/>
          <w:iCs/>
          <w:szCs w:val="24"/>
        </w:rPr>
        <w:t>iophilic Design</w:t>
      </w:r>
    </w:p>
    <w:p w14:paraId="2C4376F1" w14:textId="31DBC0DC" w:rsidR="00504A4E" w:rsidRDefault="00E07300" w:rsidP="00504A4E">
      <w:r>
        <w:tab/>
      </w:r>
      <w:r w:rsidR="0015433A" w:rsidRPr="0015433A">
        <w:t>Desain biofilik adalah sebuah konsep yang menggunakan teori untuk memahami klaim bahwa</w:t>
      </w:r>
      <w:r w:rsidR="0015433A">
        <w:t xml:space="preserve"> hakikatnya</w:t>
      </w:r>
      <w:r w:rsidR="0015433A" w:rsidRPr="0015433A">
        <w:t xml:space="preserve"> manusia mencintai lingkungan alam. Beberapa penelitian telah menunjukkan bahwa manusia melakukan </w:t>
      </w:r>
      <w:r w:rsidR="0015433A">
        <w:t>kegiatan</w:t>
      </w:r>
      <w:r w:rsidR="0015433A" w:rsidRPr="0015433A">
        <w:t xml:space="preserve"> </w:t>
      </w:r>
      <w:r w:rsidR="0015433A">
        <w:t>secara optimal</w:t>
      </w:r>
      <w:r w:rsidR="0015433A" w:rsidRPr="0015433A">
        <w:t xml:space="preserve"> </w:t>
      </w:r>
      <w:r w:rsidR="0015433A">
        <w:t xml:space="preserve">pada saat berada di </w:t>
      </w:r>
      <w:r w:rsidR="0015433A" w:rsidRPr="0015433A">
        <w:t>lingkungan alam (Stephen Kellert 2007).</w:t>
      </w:r>
    </w:p>
    <w:p w14:paraId="6E08121B" w14:textId="599485BE" w:rsidR="00504A4E" w:rsidRDefault="00E07300" w:rsidP="00504A4E">
      <w:r>
        <w:tab/>
      </w:r>
      <w:r w:rsidR="0015433A" w:rsidRPr="0015433A">
        <w:t xml:space="preserve">Menurut Browning, desain biofilik mengacu pada desain yang memudahkan orang untuk hidup dan bekerja di tempat yang sehat dan bebas stres, menawarkan kehidupan yang nyaman melalui kombinasi desain </w:t>
      </w:r>
      <w:r w:rsidR="0015433A">
        <w:t>dengan</w:t>
      </w:r>
      <w:r w:rsidR="0015433A" w:rsidRPr="0015433A">
        <w:t xml:space="preserve"> alam.</w:t>
      </w:r>
    </w:p>
    <w:p w14:paraId="79E5EE54" w14:textId="01DD75FF" w:rsidR="00504A4E" w:rsidRDefault="00E14A8C" w:rsidP="00504A4E">
      <w:r>
        <w:tab/>
      </w:r>
      <w:r w:rsidR="0015433A" w:rsidRPr="0015433A">
        <w:t>Desain biofilik adalah bagian</w:t>
      </w:r>
      <w:r w:rsidR="00E07300">
        <w:t xml:space="preserve"> baru</w:t>
      </w:r>
      <w:r w:rsidR="0015433A" w:rsidRPr="0015433A">
        <w:t xml:space="preserve"> dari konsep arsitektur</w:t>
      </w:r>
      <w:r w:rsidR="00E07300">
        <w:t xml:space="preserve">, </w:t>
      </w:r>
      <w:r w:rsidR="0015433A" w:rsidRPr="0015433A">
        <w:t xml:space="preserve">yang secara intensif menangani kesehatan, ekologi, dan keberlanjutan. Sebagai </w:t>
      </w:r>
      <w:r w:rsidR="0015433A">
        <w:t>acuannya</w:t>
      </w:r>
      <w:r w:rsidR="0015433A" w:rsidRPr="0015433A">
        <w:t xml:space="preserve">, terdapat 14 </w:t>
      </w:r>
      <w:r w:rsidR="00E07300">
        <w:t xml:space="preserve">prinsip </w:t>
      </w:r>
      <w:r w:rsidR="0015433A" w:rsidRPr="0015433A">
        <w:t>desain yang dapat diterapkan pada desain bangunan hotel</w:t>
      </w:r>
      <w:r w:rsidR="00504A4E" w:rsidRPr="00504A4E">
        <w:t xml:space="preserve">, antara </w:t>
      </w:r>
      <w:proofErr w:type="gramStart"/>
      <w:r w:rsidR="00504A4E" w:rsidRPr="00504A4E">
        <w:t>lain</w:t>
      </w:r>
      <w:r w:rsidR="00504A4E">
        <w:t xml:space="preserve"> :</w:t>
      </w:r>
      <w:proofErr w:type="gramEnd"/>
    </w:p>
    <w:p w14:paraId="4A5D826D" w14:textId="77777777" w:rsidR="00D241BB" w:rsidRDefault="00D241BB" w:rsidP="00504A4E"/>
    <w:p w14:paraId="160BDBCC" w14:textId="2171B0BC" w:rsidR="00E14A8C" w:rsidRPr="00E14A8C" w:rsidRDefault="00E14A8C" w:rsidP="00E14A8C">
      <w:pPr>
        <w:pStyle w:val="Caption"/>
        <w:keepNext/>
        <w:spacing w:after="0"/>
        <w:rPr>
          <w:i/>
          <w:iCs w:val="0"/>
        </w:rPr>
      </w:pPr>
      <w:r w:rsidRPr="00D241BB">
        <w:rPr>
          <w:b/>
          <w:bCs/>
        </w:rPr>
        <w:t xml:space="preserve">Tabel </w:t>
      </w:r>
      <w:r w:rsidR="00D241BB" w:rsidRPr="00D241BB">
        <w:rPr>
          <w:b/>
          <w:bCs/>
        </w:rPr>
        <w:t>1.</w:t>
      </w:r>
      <w:r w:rsidR="00D241BB">
        <w:t xml:space="preserve"> </w:t>
      </w:r>
      <w:r>
        <w:t xml:space="preserve">Prinsip </w:t>
      </w:r>
      <w:r w:rsidRPr="00B14C1D">
        <w:rPr>
          <w:i/>
          <w:iCs w:val="0"/>
        </w:rPr>
        <w:t>Biophilic Design</w:t>
      </w:r>
    </w:p>
    <w:tbl>
      <w:tblPr>
        <w:tblStyle w:val="TableGrid"/>
        <w:tblW w:w="0" w:type="auto"/>
        <w:tblLook w:val="04A0" w:firstRow="1" w:lastRow="0" w:firstColumn="1" w:lastColumn="0" w:noHBand="0" w:noVBand="1"/>
      </w:tblPr>
      <w:tblGrid>
        <w:gridCol w:w="1920"/>
        <w:gridCol w:w="1699"/>
        <w:gridCol w:w="4500"/>
      </w:tblGrid>
      <w:tr w:rsidR="00C3533C" w14:paraId="0FB4C720" w14:textId="77777777" w:rsidTr="00A45D08">
        <w:trPr>
          <w:tblHeader/>
        </w:trPr>
        <w:tc>
          <w:tcPr>
            <w:tcW w:w="0" w:type="auto"/>
            <w:vAlign w:val="center"/>
          </w:tcPr>
          <w:p w14:paraId="099BCB7C" w14:textId="77777777" w:rsidR="00C3533C" w:rsidRPr="00A45D08" w:rsidRDefault="00C3533C" w:rsidP="002A403B">
            <w:pPr>
              <w:jc w:val="center"/>
              <w:rPr>
                <w:b/>
                <w:bCs/>
                <w:sz w:val="20"/>
                <w:szCs w:val="18"/>
              </w:rPr>
            </w:pPr>
            <w:r w:rsidRPr="00A45D08">
              <w:rPr>
                <w:b/>
                <w:bCs/>
                <w:sz w:val="20"/>
                <w:szCs w:val="18"/>
              </w:rPr>
              <w:t>POLA</w:t>
            </w:r>
          </w:p>
        </w:tc>
        <w:tc>
          <w:tcPr>
            <w:tcW w:w="0" w:type="auto"/>
            <w:vAlign w:val="center"/>
          </w:tcPr>
          <w:p w14:paraId="38DA1277" w14:textId="77777777" w:rsidR="00C3533C" w:rsidRPr="00A45D08" w:rsidRDefault="00C3533C" w:rsidP="002A403B">
            <w:pPr>
              <w:jc w:val="center"/>
              <w:rPr>
                <w:b/>
                <w:bCs/>
                <w:sz w:val="20"/>
                <w:szCs w:val="18"/>
              </w:rPr>
            </w:pPr>
            <w:r w:rsidRPr="00A45D08">
              <w:rPr>
                <w:b/>
                <w:bCs/>
                <w:sz w:val="20"/>
                <w:szCs w:val="18"/>
              </w:rPr>
              <w:t>PRINSIP DESAIN</w:t>
            </w:r>
          </w:p>
        </w:tc>
        <w:tc>
          <w:tcPr>
            <w:tcW w:w="0" w:type="auto"/>
            <w:vAlign w:val="center"/>
          </w:tcPr>
          <w:p w14:paraId="21031E79" w14:textId="77777777" w:rsidR="00C3533C" w:rsidRPr="00A45D08" w:rsidRDefault="00C3533C" w:rsidP="002A403B">
            <w:pPr>
              <w:jc w:val="center"/>
              <w:rPr>
                <w:b/>
                <w:bCs/>
                <w:sz w:val="20"/>
                <w:szCs w:val="18"/>
              </w:rPr>
            </w:pPr>
            <w:r w:rsidRPr="00A45D08">
              <w:rPr>
                <w:b/>
                <w:bCs/>
                <w:sz w:val="20"/>
                <w:szCs w:val="18"/>
              </w:rPr>
              <w:t>PENGERTIAN</w:t>
            </w:r>
          </w:p>
        </w:tc>
      </w:tr>
      <w:tr w:rsidR="00C3533C" w14:paraId="41AE3AE2" w14:textId="77777777" w:rsidTr="002A403B">
        <w:tc>
          <w:tcPr>
            <w:tcW w:w="0" w:type="auto"/>
            <w:vMerge w:val="restart"/>
            <w:vAlign w:val="center"/>
          </w:tcPr>
          <w:p w14:paraId="2547CED3" w14:textId="77777777" w:rsidR="00C3533C" w:rsidRPr="00780137" w:rsidRDefault="00C3533C" w:rsidP="002A403B">
            <w:pPr>
              <w:jc w:val="center"/>
              <w:rPr>
                <w:sz w:val="20"/>
                <w:szCs w:val="18"/>
              </w:rPr>
            </w:pPr>
            <w:r w:rsidRPr="00780137">
              <w:rPr>
                <w:sz w:val="20"/>
                <w:szCs w:val="18"/>
              </w:rPr>
              <w:t>POLA ALAM DALAM RUANG</w:t>
            </w:r>
          </w:p>
        </w:tc>
        <w:tc>
          <w:tcPr>
            <w:tcW w:w="0" w:type="auto"/>
            <w:vAlign w:val="center"/>
          </w:tcPr>
          <w:p w14:paraId="4ED630F8" w14:textId="77777777" w:rsidR="00C3533C" w:rsidRPr="00780137" w:rsidRDefault="00C3533C" w:rsidP="002A403B">
            <w:pPr>
              <w:jc w:val="center"/>
              <w:rPr>
                <w:sz w:val="20"/>
                <w:szCs w:val="18"/>
              </w:rPr>
            </w:pPr>
            <w:r w:rsidRPr="00780137">
              <w:rPr>
                <w:sz w:val="20"/>
                <w:szCs w:val="18"/>
              </w:rPr>
              <w:t>P.1 Hubungan dengan alam secara visual</w:t>
            </w:r>
          </w:p>
        </w:tc>
        <w:tc>
          <w:tcPr>
            <w:tcW w:w="0" w:type="auto"/>
            <w:vAlign w:val="center"/>
          </w:tcPr>
          <w:p w14:paraId="0A217C67" w14:textId="77777777" w:rsidR="00C3533C" w:rsidRPr="00780137" w:rsidRDefault="00C3533C" w:rsidP="002A403B">
            <w:pPr>
              <w:jc w:val="center"/>
              <w:rPr>
                <w:sz w:val="20"/>
                <w:szCs w:val="18"/>
              </w:rPr>
            </w:pPr>
            <w:r w:rsidRPr="00780137">
              <w:rPr>
                <w:sz w:val="20"/>
                <w:szCs w:val="18"/>
              </w:rPr>
              <w:t>Interaksi manusia dengan alam melalui pandangan secara langsung terhadap unsur – unsur alam, sistem kehidupan dan proses alami.</w:t>
            </w:r>
          </w:p>
        </w:tc>
      </w:tr>
      <w:tr w:rsidR="00C3533C" w14:paraId="400D55B2" w14:textId="77777777" w:rsidTr="002A403B">
        <w:tc>
          <w:tcPr>
            <w:tcW w:w="0" w:type="auto"/>
            <w:vMerge/>
            <w:vAlign w:val="center"/>
          </w:tcPr>
          <w:p w14:paraId="5415C42C" w14:textId="77777777" w:rsidR="00C3533C" w:rsidRPr="00780137" w:rsidRDefault="00C3533C" w:rsidP="002A403B">
            <w:pPr>
              <w:jc w:val="center"/>
              <w:rPr>
                <w:sz w:val="20"/>
                <w:szCs w:val="18"/>
              </w:rPr>
            </w:pPr>
          </w:p>
        </w:tc>
        <w:tc>
          <w:tcPr>
            <w:tcW w:w="0" w:type="auto"/>
            <w:vAlign w:val="center"/>
          </w:tcPr>
          <w:p w14:paraId="62139E2E" w14:textId="77777777" w:rsidR="00C3533C" w:rsidRPr="00780137" w:rsidRDefault="00C3533C" w:rsidP="002A403B">
            <w:pPr>
              <w:jc w:val="center"/>
              <w:rPr>
                <w:sz w:val="20"/>
                <w:szCs w:val="18"/>
              </w:rPr>
            </w:pPr>
            <w:r w:rsidRPr="00780137">
              <w:rPr>
                <w:sz w:val="20"/>
                <w:szCs w:val="18"/>
              </w:rPr>
              <w:t>P.2 Hubungan Non-Visual dengan alam</w:t>
            </w:r>
          </w:p>
        </w:tc>
        <w:tc>
          <w:tcPr>
            <w:tcW w:w="0" w:type="auto"/>
            <w:vAlign w:val="center"/>
          </w:tcPr>
          <w:p w14:paraId="25A82E84" w14:textId="77777777" w:rsidR="00C3533C" w:rsidRPr="00780137" w:rsidRDefault="00C3533C" w:rsidP="002A403B">
            <w:pPr>
              <w:jc w:val="center"/>
              <w:rPr>
                <w:sz w:val="20"/>
                <w:szCs w:val="18"/>
              </w:rPr>
            </w:pPr>
            <w:r w:rsidRPr="00780137">
              <w:rPr>
                <w:sz w:val="20"/>
                <w:szCs w:val="18"/>
              </w:rPr>
              <w:t>Interaksi manusia dan alam melalui pendengaran, sentuhan, penciuman, ataupun rangsangan pengecap yang menimbulkan ketenangan dan menjadi acuan positif pada alam, sistem kehidupan, atau proses alami.</w:t>
            </w:r>
          </w:p>
        </w:tc>
      </w:tr>
      <w:tr w:rsidR="00C3533C" w14:paraId="76D41A18" w14:textId="77777777" w:rsidTr="002A403B">
        <w:tc>
          <w:tcPr>
            <w:tcW w:w="0" w:type="auto"/>
            <w:vMerge/>
            <w:vAlign w:val="center"/>
          </w:tcPr>
          <w:p w14:paraId="5A9D5C0A" w14:textId="77777777" w:rsidR="00C3533C" w:rsidRPr="00780137" w:rsidRDefault="00C3533C" w:rsidP="002A403B">
            <w:pPr>
              <w:jc w:val="center"/>
              <w:rPr>
                <w:sz w:val="20"/>
                <w:szCs w:val="18"/>
              </w:rPr>
            </w:pPr>
          </w:p>
        </w:tc>
        <w:tc>
          <w:tcPr>
            <w:tcW w:w="0" w:type="auto"/>
            <w:vAlign w:val="center"/>
          </w:tcPr>
          <w:p w14:paraId="61E0C552" w14:textId="77777777" w:rsidR="00C3533C" w:rsidRPr="00780137" w:rsidRDefault="00C3533C" w:rsidP="002A403B">
            <w:pPr>
              <w:jc w:val="center"/>
              <w:rPr>
                <w:sz w:val="20"/>
                <w:szCs w:val="18"/>
              </w:rPr>
            </w:pPr>
            <w:r w:rsidRPr="00780137">
              <w:rPr>
                <w:sz w:val="20"/>
                <w:szCs w:val="18"/>
              </w:rPr>
              <w:t>P.3 Stimulus sensor tidak berirama</w:t>
            </w:r>
          </w:p>
        </w:tc>
        <w:tc>
          <w:tcPr>
            <w:tcW w:w="0" w:type="auto"/>
            <w:vAlign w:val="center"/>
          </w:tcPr>
          <w:p w14:paraId="06FEC4E4" w14:textId="77777777" w:rsidR="00C3533C" w:rsidRPr="00780137" w:rsidRDefault="00C3533C" w:rsidP="002A403B">
            <w:pPr>
              <w:jc w:val="center"/>
              <w:rPr>
                <w:sz w:val="20"/>
                <w:szCs w:val="18"/>
              </w:rPr>
            </w:pPr>
            <w:r w:rsidRPr="00780137">
              <w:rPr>
                <w:sz w:val="20"/>
                <w:szCs w:val="18"/>
              </w:rPr>
              <w:t>Sebuah indikator dan hubungan dengan alam yang berlangsung sebentar yang dapat dianalisis secara statistic namun tidak dapat diprediksi dengan tepat.</w:t>
            </w:r>
          </w:p>
        </w:tc>
      </w:tr>
      <w:tr w:rsidR="00C3533C" w14:paraId="4578F489" w14:textId="77777777" w:rsidTr="002A403B">
        <w:tc>
          <w:tcPr>
            <w:tcW w:w="0" w:type="auto"/>
            <w:vMerge/>
            <w:vAlign w:val="center"/>
          </w:tcPr>
          <w:p w14:paraId="41F9FE8F" w14:textId="77777777" w:rsidR="00C3533C" w:rsidRPr="00780137" w:rsidRDefault="00C3533C" w:rsidP="002A403B">
            <w:pPr>
              <w:jc w:val="center"/>
              <w:rPr>
                <w:sz w:val="20"/>
                <w:szCs w:val="18"/>
              </w:rPr>
            </w:pPr>
          </w:p>
        </w:tc>
        <w:tc>
          <w:tcPr>
            <w:tcW w:w="0" w:type="auto"/>
            <w:vAlign w:val="center"/>
          </w:tcPr>
          <w:p w14:paraId="2EA786E5" w14:textId="77777777" w:rsidR="00C3533C" w:rsidRPr="00780137" w:rsidRDefault="00C3533C" w:rsidP="002A403B">
            <w:pPr>
              <w:jc w:val="center"/>
              <w:rPr>
                <w:sz w:val="20"/>
                <w:szCs w:val="18"/>
              </w:rPr>
            </w:pPr>
            <w:r w:rsidRPr="00780137">
              <w:rPr>
                <w:sz w:val="20"/>
                <w:szCs w:val="18"/>
              </w:rPr>
              <w:t>P.4 Variasi perubahan panas dan udara</w:t>
            </w:r>
          </w:p>
        </w:tc>
        <w:tc>
          <w:tcPr>
            <w:tcW w:w="0" w:type="auto"/>
            <w:vAlign w:val="center"/>
          </w:tcPr>
          <w:p w14:paraId="6BEEDBF3" w14:textId="77777777" w:rsidR="00C3533C" w:rsidRPr="00780137" w:rsidRDefault="00C3533C" w:rsidP="002A403B">
            <w:pPr>
              <w:jc w:val="center"/>
              <w:rPr>
                <w:sz w:val="20"/>
                <w:szCs w:val="18"/>
              </w:rPr>
            </w:pPr>
            <w:r w:rsidRPr="00780137">
              <w:rPr>
                <w:sz w:val="20"/>
                <w:szCs w:val="18"/>
              </w:rPr>
              <w:t>Menciptakan suatu perubahan halus pada suhu udara, kelembapan relative, aliran udara yang melintasi kulit, dan suhu permukaan yang meniru lingkungan alami.</w:t>
            </w:r>
          </w:p>
        </w:tc>
      </w:tr>
      <w:tr w:rsidR="00C3533C" w14:paraId="472D42F7" w14:textId="77777777" w:rsidTr="002A403B">
        <w:tc>
          <w:tcPr>
            <w:tcW w:w="0" w:type="auto"/>
            <w:vMerge/>
            <w:vAlign w:val="center"/>
          </w:tcPr>
          <w:p w14:paraId="4C49FDF7" w14:textId="77777777" w:rsidR="00C3533C" w:rsidRPr="00780137" w:rsidRDefault="00C3533C" w:rsidP="002A403B">
            <w:pPr>
              <w:jc w:val="center"/>
              <w:rPr>
                <w:sz w:val="20"/>
                <w:szCs w:val="18"/>
              </w:rPr>
            </w:pPr>
          </w:p>
        </w:tc>
        <w:tc>
          <w:tcPr>
            <w:tcW w:w="0" w:type="auto"/>
            <w:vAlign w:val="center"/>
          </w:tcPr>
          <w:p w14:paraId="4DA0D089" w14:textId="77777777" w:rsidR="00C3533C" w:rsidRPr="00780137" w:rsidRDefault="00C3533C" w:rsidP="002A403B">
            <w:pPr>
              <w:jc w:val="center"/>
              <w:rPr>
                <w:sz w:val="20"/>
                <w:szCs w:val="18"/>
              </w:rPr>
            </w:pPr>
            <w:r w:rsidRPr="00780137">
              <w:rPr>
                <w:sz w:val="20"/>
                <w:szCs w:val="18"/>
              </w:rPr>
              <w:t>P.5 Kehadiran air</w:t>
            </w:r>
          </w:p>
        </w:tc>
        <w:tc>
          <w:tcPr>
            <w:tcW w:w="0" w:type="auto"/>
            <w:vAlign w:val="center"/>
          </w:tcPr>
          <w:p w14:paraId="2D6CEF83" w14:textId="77777777" w:rsidR="00C3533C" w:rsidRPr="00780137" w:rsidRDefault="00C3533C" w:rsidP="002A403B">
            <w:pPr>
              <w:jc w:val="center"/>
              <w:rPr>
                <w:sz w:val="20"/>
                <w:szCs w:val="18"/>
              </w:rPr>
            </w:pPr>
            <w:r w:rsidRPr="00780137">
              <w:rPr>
                <w:sz w:val="20"/>
                <w:szCs w:val="18"/>
              </w:rPr>
              <w:t>Suatu kondisi yang menciptakan pengalaman pada suatu tempat melalui melihat, mendengar, atau menyentuh air.</w:t>
            </w:r>
          </w:p>
        </w:tc>
      </w:tr>
      <w:tr w:rsidR="00C3533C" w14:paraId="557EE11F" w14:textId="77777777" w:rsidTr="002A403B">
        <w:tc>
          <w:tcPr>
            <w:tcW w:w="0" w:type="auto"/>
            <w:vMerge/>
            <w:vAlign w:val="center"/>
          </w:tcPr>
          <w:p w14:paraId="2E6ED76C" w14:textId="77777777" w:rsidR="00C3533C" w:rsidRPr="00780137" w:rsidRDefault="00C3533C" w:rsidP="002A403B">
            <w:pPr>
              <w:jc w:val="center"/>
              <w:rPr>
                <w:sz w:val="20"/>
                <w:szCs w:val="18"/>
              </w:rPr>
            </w:pPr>
          </w:p>
        </w:tc>
        <w:tc>
          <w:tcPr>
            <w:tcW w:w="0" w:type="auto"/>
            <w:vAlign w:val="center"/>
          </w:tcPr>
          <w:p w14:paraId="6D4B0DF8" w14:textId="77777777" w:rsidR="00C3533C" w:rsidRPr="00780137" w:rsidRDefault="00C3533C" w:rsidP="002A403B">
            <w:pPr>
              <w:jc w:val="center"/>
              <w:rPr>
                <w:sz w:val="20"/>
                <w:szCs w:val="18"/>
              </w:rPr>
            </w:pPr>
            <w:r w:rsidRPr="00780137">
              <w:rPr>
                <w:sz w:val="20"/>
                <w:szCs w:val="18"/>
              </w:rPr>
              <w:t>P.6 Cahaya dinamis dan menyebar</w:t>
            </w:r>
          </w:p>
        </w:tc>
        <w:tc>
          <w:tcPr>
            <w:tcW w:w="0" w:type="auto"/>
            <w:vAlign w:val="center"/>
          </w:tcPr>
          <w:p w14:paraId="7363C4B9" w14:textId="77777777" w:rsidR="00C3533C" w:rsidRPr="00780137" w:rsidRDefault="00C3533C" w:rsidP="002A403B">
            <w:pPr>
              <w:jc w:val="center"/>
              <w:rPr>
                <w:sz w:val="20"/>
                <w:szCs w:val="18"/>
              </w:rPr>
            </w:pPr>
            <w:r w:rsidRPr="00780137">
              <w:rPr>
                <w:sz w:val="20"/>
                <w:szCs w:val="18"/>
              </w:rPr>
              <w:t>Memanfaatkan berbagai intensitas cahaya dan bayangan yang berubah dari waktu ke waktu untuk menciptakan kondisi yang terjadi di alam.</w:t>
            </w:r>
          </w:p>
        </w:tc>
      </w:tr>
      <w:tr w:rsidR="00C3533C" w14:paraId="7C6177D9" w14:textId="77777777" w:rsidTr="002A403B">
        <w:tc>
          <w:tcPr>
            <w:tcW w:w="0" w:type="auto"/>
            <w:vMerge/>
            <w:vAlign w:val="center"/>
          </w:tcPr>
          <w:p w14:paraId="7F8F3C19" w14:textId="77777777" w:rsidR="00C3533C" w:rsidRPr="00780137" w:rsidRDefault="00C3533C" w:rsidP="002A403B">
            <w:pPr>
              <w:jc w:val="center"/>
              <w:rPr>
                <w:sz w:val="20"/>
                <w:szCs w:val="18"/>
              </w:rPr>
            </w:pPr>
          </w:p>
        </w:tc>
        <w:tc>
          <w:tcPr>
            <w:tcW w:w="0" w:type="auto"/>
            <w:vAlign w:val="center"/>
          </w:tcPr>
          <w:p w14:paraId="3501831E" w14:textId="77777777" w:rsidR="00C3533C" w:rsidRPr="00780137" w:rsidRDefault="00C3533C" w:rsidP="002A403B">
            <w:pPr>
              <w:jc w:val="center"/>
              <w:rPr>
                <w:sz w:val="20"/>
                <w:szCs w:val="18"/>
              </w:rPr>
            </w:pPr>
            <w:r w:rsidRPr="00780137">
              <w:rPr>
                <w:sz w:val="20"/>
                <w:szCs w:val="18"/>
              </w:rPr>
              <w:t>P.7 Hubungan dengan sistem alami</w:t>
            </w:r>
          </w:p>
        </w:tc>
        <w:tc>
          <w:tcPr>
            <w:tcW w:w="0" w:type="auto"/>
            <w:vAlign w:val="center"/>
          </w:tcPr>
          <w:p w14:paraId="160FEF71" w14:textId="77777777" w:rsidR="00C3533C" w:rsidRPr="00780137" w:rsidRDefault="00C3533C" w:rsidP="002A403B">
            <w:pPr>
              <w:jc w:val="center"/>
              <w:rPr>
                <w:sz w:val="20"/>
                <w:szCs w:val="18"/>
              </w:rPr>
            </w:pPr>
            <w:r w:rsidRPr="00780137">
              <w:rPr>
                <w:sz w:val="20"/>
                <w:szCs w:val="18"/>
              </w:rPr>
              <w:t>Kesadaran terhadap proses alam, terutama perubahan musiman dan karakter perubahan sementara dari ekosistem yang sehat.</w:t>
            </w:r>
          </w:p>
        </w:tc>
      </w:tr>
      <w:tr w:rsidR="00C3533C" w14:paraId="3A4F113E" w14:textId="77777777" w:rsidTr="002A403B">
        <w:tc>
          <w:tcPr>
            <w:tcW w:w="0" w:type="auto"/>
            <w:vMerge w:val="restart"/>
            <w:vAlign w:val="center"/>
          </w:tcPr>
          <w:p w14:paraId="423FA9B5" w14:textId="77777777" w:rsidR="00C3533C" w:rsidRPr="00780137" w:rsidRDefault="00C3533C" w:rsidP="002A403B">
            <w:pPr>
              <w:jc w:val="center"/>
              <w:rPr>
                <w:sz w:val="20"/>
                <w:szCs w:val="18"/>
              </w:rPr>
            </w:pPr>
            <w:r w:rsidRPr="00780137">
              <w:rPr>
                <w:sz w:val="20"/>
                <w:szCs w:val="18"/>
              </w:rPr>
              <w:t>POLA HUBUNGAN MATERIAL DENGAN ALAM</w:t>
            </w:r>
          </w:p>
        </w:tc>
        <w:tc>
          <w:tcPr>
            <w:tcW w:w="0" w:type="auto"/>
            <w:vAlign w:val="center"/>
          </w:tcPr>
          <w:p w14:paraId="1F5E518F" w14:textId="77777777" w:rsidR="00C3533C" w:rsidRPr="00780137" w:rsidRDefault="00C3533C" w:rsidP="002A403B">
            <w:pPr>
              <w:jc w:val="center"/>
              <w:rPr>
                <w:sz w:val="20"/>
                <w:szCs w:val="18"/>
              </w:rPr>
            </w:pPr>
            <w:r w:rsidRPr="00780137">
              <w:rPr>
                <w:sz w:val="20"/>
                <w:szCs w:val="18"/>
              </w:rPr>
              <w:t>P.8 Bentuk dan pola biomorfik</w:t>
            </w:r>
          </w:p>
        </w:tc>
        <w:tc>
          <w:tcPr>
            <w:tcW w:w="0" w:type="auto"/>
            <w:vAlign w:val="center"/>
          </w:tcPr>
          <w:p w14:paraId="006B9566" w14:textId="77777777" w:rsidR="00C3533C" w:rsidRPr="00780137" w:rsidRDefault="00C3533C" w:rsidP="002A403B">
            <w:pPr>
              <w:jc w:val="center"/>
              <w:rPr>
                <w:sz w:val="20"/>
                <w:szCs w:val="18"/>
              </w:rPr>
            </w:pPr>
            <w:r w:rsidRPr="00780137">
              <w:rPr>
                <w:sz w:val="20"/>
                <w:szCs w:val="18"/>
              </w:rPr>
              <w:t>Referensi atau acuan simbolis untuk berkontur, berpola, bertekstur, atau susunan berangka seperti apa yang berlangsung dialam.</w:t>
            </w:r>
          </w:p>
        </w:tc>
      </w:tr>
      <w:tr w:rsidR="00C3533C" w14:paraId="6DD8737C" w14:textId="77777777" w:rsidTr="002A403B">
        <w:tc>
          <w:tcPr>
            <w:tcW w:w="0" w:type="auto"/>
            <w:vMerge/>
            <w:vAlign w:val="center"/>
          </w:tcPr>
          <w:p w14:paraId="0655514B" w14:textId="77777777" w:rsidR="00C3533C" w:rsidRPr="00780137" w:rsidRDefault="00C3533C" w:rsidP="002A403B">
            <w:pPr>
              <w:jc w:val="center"/>
              <w:rPr>
                <w:sz w:val="20"/>
                <w:szCs w:val="18"/>
              </w:rPr>
            </w:pPr>
          </w:p>
        </w:tc>
        <w:tc>
          <w:tcPr>
            <w:tcW w:w="0" w:type="auto"/>
            <w:vAlign w:val="center"/>
          </w:tcPr>
          <w:p w14:paraId="121C5A0E" w14:textId="77777777" w:rsidR="00C3533C" w:rsidRPr="00780137" w:rsidRDefault="00C3533C" w:rsidP="002A403B">
            <w:pPr>
              <w:jc w:val="center"/>
              <w:rPr>
                <w:sz w:val="20"/>
                <w:szCs w:val="18"/>
              </w:rPr>
            </w:pPr>
            <w:r w:rsidRPr="00780137">
              <w:rPr>
                <w:sz w:val="20"/>
                <w:szCs w:val="18"/>
              </w:rPr>
              <w:t>P.9 Hubungan bahan dengan alam</w:t>
            </w:r>
          </w:p>
        </w:tc>
        <w:tc>
          <w:tcPr>
            <w:tcW w:w="0" w:type="auto"/>
            <w:vAlign w:val="center"/>
          </w:tcPr>
          <w:p w14:paraId="64B77A37" w14:textId="77777777" w:rsidR="00C3533C" w:rsidRPr="00780137" w:rsidRDefault="00C3533C" w:rsidP="002A403B">
            <w:pPr>
              <w:jc w:val="center"/>
              <w:rPr>
                <w:sz w:val="20"/>
                <w:szCs w:val="18"/>
              </w:rPr>
            </w:pPr>
            <w:r w:rsidRPr="00780137">
              <w:rPr>
                <w:sz w:val="20"/>
                <w:szCs w:val="18"/>
              </w:rPr>
              <w:t>Bahan dan elemen dari alam yang dikelola secara minimal, mencerminkan lingkungan lokal atau geologi dan menciptakan rasa yang berbeda.</w:t>
            </w:r>
          </w:p>
        </w:tc>
      </w:tr>
      <w:tr w:rsidR="00C3533C" w14:paraId="792921C8" w14:textId="77777777" w:rsidTr="002A403B">
        <w:tc>
          <w:tcPr>
            <w:tcW w:w="0" w:type="auto"/>
            <w:vMerge/>
            <w:vAlign w:val="center"/>
          </w:tcPr>
          <w:p w14:paraId="23D33E48" w14:textId="77777777" w:rsidR="00C3533C" w:rsidRPr="00780137" w:rsidRDefault="00C3533C" w:rsidP="002A403B">
            <w:pPr>
              <w:jc w:val="center"/>
              <w:rPr>
                <w:sz w:val="20"/>
                <w:szCs w:val="18"/>
              </w:rPr>
            </w:pPr>
          </w:p>
        </w:tc>
        <w:tc>
          <w:tcPr>
            <w:tcW w:w="0" w:type="auto"/>
            <w:vAlign w:val="center"/>
          </w:tcPr>
          <w:p w14:paraId="7A0908B9" w14:textId="77777777" w:rsidR="00C3533C" w:rsidRPr="00780137" w:rsidRDefault="00C3533C" w:rsidP="002A403B">
            <w:pPr>
              <w:jc w:val="center"/>
              <w:rPr>
                <w:sz w:val="20"/>
                <w:szCs w:val="18"/>
              </w:rPr>
            </w:pPr>
            <w:r w:rsidRPr="00780137">
              <w:rPr>
                <w:sz w:val="20"/>
                <w:szCs w:val="18"/>
              </w:rPr>
              <w:t>P.10 Kompleksitas dan keteraturan</w:t>
            </w:r>
          </w:p>
        </w:tc>
        <w:tc>
          <w:tcPr>
            <w:tcW w:w="0" w:type="auto"/>
            <w:vAlign w:val="center"/>
          </w:tcPr>
          <w:p w14:paraId="47A0A6BB" w14:textId="77777777" w:rsidR="00C3533C" w:rsidRPr="00780137" w:rsidRDefault="00C3533C" w:rsidP="002A403B">
            <w:pPr>
              <w:jc w:val="center"/>
              <w:rPr>
                <w:sz w:val="20"/>
                <w:szCs w:val="18"/>
              </w:rPr>
            </w:pPr>
            <w:r w:rsidRPr="00780137">
              <w:rPr>
                <w:sz w:val="20"/>
                <w:szCs w:val="18"/>
              </w:rPr>
              <w:t>Informasi yang didapat oleh kemampuan sensorik yang kompleks, menganut pengertian special serupa dengan yang dijumpai.</w:t>
            </w:r>
          </w:p>
        </w:tc>
      </w:tr>
      <w:tr w:rsidR="00C3533C" w14:paraId="0023903E" w14:textId="77777777" w:rsidTr="002A403B">
        <w:tc>
          <w:tcPr>
            <w:tcW w:w="0" w:type="auto"/>
            <w:vMerge w:val="restart"/>
            <w:vAlign w:val="center"/>
          </w:tcPr>
          <w:p w14:paraId="3A01EB4B" w14:textId="77777777" w:rsidR="00C3533C" w:rsidRPr="00780137" w:rsidRDefault="00C3533C" w:rsidP="002A403B">
            <w:pPr>
              <w:jc w:val="center"/>
              <w:rPr>
                <w:sz w:val="20"/>
                <w:szCs w:val="18"/>
              </w:rPr>
            </w:pPr>
            <w:r w:rsidRPr="00780137">
              <w:rPr>
                <w:sz w:val="20"/>
                <w:szCs w:val="18"/>
              </w:rPr>
              <w:lastRenderedPageBreak/>
              <w:t>POLA SIFAT RUANG</w:t>
            </w:r>
          </w:p>
        </w:tc>
        <w:tc>
          <w:tcPr>
            <w:tcW w:w="0" w:type="auto"/>
            <w:vAlign w:val="center"/>
          </w:tcPr>
          <w:p w14:paraId="76AC7CFA" w14:textId="77777777" w:rsidR="00C3533C" w:rsidRPr="00780137" w:rsidRDefault="00C3533C" w:rsidP="002A403B">
            <w:pPr>
              <w:jc w:val="center"/>
              <w:rPr>
                <w:sz w:val="20"/>
                <w:szCs w:val="18"/>
              </w:rPr>
            </w:pPr>
            <w:r w:rsidRPr="00780137">
              <w:rPr>
                <w:sz w:val="20"/>
                <w:szCs w:val="18"/>
              </w:rPr>
              <w:t>P.11 Prospek</w:t>
            </w:r>
          </w:p>
        </w:tc>
        <w:tc>
          <w:tcPr>
            <w:tcW w:w="0" w:type="auto"/>
            <w:vAlign w:val="center"/>
          </w:tcPr>
          <w:p w14:paraId="52436FC4" w14:textId="77777777" w:rsidR="00C3533C" w:rsidRPr="00780137" w:rsidRDefault="00C3533C" w:rsidP="002A403B">
            <w:pPr>
              <w:jc w:val="center"/>
              <w:rPr>
                <w:sz w:val="20"/>
                <w:szCs w:val="18"/>
              </w:rPr>
            </w:pPr>
            <w:r w:rsidRPr="00780137">
              <w:rPr>
                <w:sz w:val="20"/>
                <w:szCs w:val="18"/>
              </w:rPr>
              <w:t>Sebuah pemandangan leluasa atas suatu jarak, untuk pengawasan perencanaan.</w:t>
            </w:r>
          </w:p>
        </w:tc>
      </w:tr>
      <w:tr w:rsidR="00C3533C" w14:paraId="0EEBF463" w14:textId="77777777" w:rsidTr="002A403B">
        <w:tc>
          <w:tcPr>
            <w:tcW w:w="0" w:type="auto"/>
            <w:vMerge/>
            <w:vAlign w:val="center"/>
          </w:tcPr>
          <w:p w14:paraId="6F614C6C" w14:textId="77777777" w:rsidR="00C3533C" w:rsidRPr="00780137" w:rsidRDefault="00C3533C" w:rsidP="002A403B">
            <w:pPr>
              <w:jc w:val="center"/>
              <w:rPr>
                <w:sz w:val="20"/>
                <w:szCs w:val="18"/>
              </w:rPr>
            </w:pPr>
          </w:p>
        </w:tc>
        <w:tc>
          <w:tcPr>
            <w:tcW w:w="0" w:type="auto"/>
            <w:vAlign w:val="center"/>
          </w:tcPr>
          <w:p w14:paraId="02BDCA65" w14:textId="77777777" w:rsidR="00C3533C" w:rsidRPr="00780137" w:rsidRDefault="00C3533C" w:rsidP="002A403B">
            <w:pPr>
              <w:jc w:val="center"/>
              <w:rPr>
                <w:sz w:val="20"/>
                <w:szCs w:val="18"/>
              </w:rPr>
            </w:pPr>
            <w:r w:rsidRPr="00780137">
              <w:rPr>
                <w:sz w:val="20"/>
                <w:szCs w:val="18"/>
              </w:rPr>
              <w:t>P.12 Tempat perlindungan</w:t>
            </w:r>
          </w:p>
        </w:tc>
        <w:tc>
          <w:tcPr>
            <w:tcW w:w="0" w:type="auto"/>
            <w:vAlign w:val="center"/>
          </w:tcPr>
          <w:p w14:paraId="460A29A2" w14:textId="77777777" w:rsidR="00C3533C" w:rsidRPr="00780137" w:rsidRDefault="00C3533C" w:rsidP="002A403B">
            <w:pPr>
              <w:jc w:val="center"/>
              <w:rPr>
                <w:sz w:val="20"/>
                <w:szCs w:val="18"/>
              </w:rPr>
            </w:pPr>
            <w:r w:rsidRPr="00780137">
              <w:rPr>
                <w:sz w:val="20"/>
                <w:szCs w:val="18"/>
              </w:rPr>
              <w:t>Suatu tempat untuk penarikan dari kondisi lingkungan atau arus kegiatan utama dimana individu terlindungi dari belakang, dan atas kepala.</w:t>
            </w:r>
          </w:p>
        </w:tc>
      </w:tr>
      <w:tr w:rsidR="00C3533C" w14:paraId="65510337" w14:textId="77777777" w:rsidTr="002A403B">
        <w:tc>
          <w:tcPr>
            <w:tcW w:w="0" w:type="auto"/>
            <w:vMerge/>
            <w:vAlign w:val="center"/>
          </w:tcPr>
          <w:p w14:paraId="0D0B3DDA" w14:textId="77777777" w:rsidR="00C3533C" w:rsidRPr="00780137" w:rsidRDefault="00C3533C" w:rsidP="002A403B">
            <w:pPr>
              <w:jc w:val="center"/>
              <w:rPr>
                <w:sz w:val="20"/>
                <w:szCs w:val="18"/>
              </w:rPr>
            </w:pPr>
          </w:p>
        </w:tc>
        <w:tc>
          <w:tcPr>
            <w:tcW w:w="0" w:type="auto"/>
            <w:vAlign w:val="center"/>
          </w:tcPr>
          <w:p w14:paraId="03509D67" w14:textId="77777777" w:rsidR="00C3533C" w:rsidRPr="00780137" w:rsidRDefault="00C3533C" w:rsidP="002A403B">
            <w:pPr>
              <w:jc w:val="center"/>
              <w:rPr>
                <w:sz w:val="20"/>
                <w:szCs w:val="18"/>
              </w:rPr>
            </w:pPr>
            <w:r w:rsidRPr="00780137">
              <w:rPr>
                <w:sz w:val="20"/>
                <w:szCs w:val="18"/>
              </w:rPr>
              <w:t>P.13 Misteri</w:t>
            </w:r>
          </w:p>
        </w:tc>
        <w:tc>
          <w:tcPr>
            <w:tcW w:w="0" w:type="auto"/>
            <w:vAlign w:val="center"/>
          </w:tcPr>
          <w:p w14:paraId="46B33DA7" w14:textId="77777777" w:rsidR="00C3533C" w:rsidRPr="00780137" w:rsidRDefault="00C3533C" w:rsidP="002A403B">
            <w:pPr>
              <w:jc w:val="center"/>
              <w:rPr>
                <w:sz w:val="20"/>
                <w:szCs w:val="18"/>
              </w:rPr>
            </w:pPr>
            <w:r w:rsidRPr="00780137">
              <w:rPr>
                <w:sz w:val="20"/>
                <w:szCs w:val="18"/>
              </w:rPr>
              <w:t>Sebuah ruang dengan kondisi misteri yang baik memiliki rasa antisipasi, atau sifat yang menggoda, menawarkan indera semacam penolakan dan akan memaksa seseorang untuk menyelidiki lebih lanjut tentang ruangan tersebut.</w:t>
            </w:r>
          </w:p>
        </w:tc>
      </w:tr>
    </w:tbl>
    <w:p w14:paraId="54CB3847" w14:textId="2275E41E" w:rsidR="00401D2F" w:rsidRPr="00A45D08" w:rsidRDefault="00D241BB" w:rsidP="00E14A8C">
      <w:pPr>
        <w:jc w:val="left"/>
        <w:rPr>
          <w:sz w:val="20"/>
          <w:szCs w:val="18"/>
        </w:rPr>
      </w:pPr>
      <w:r w:rsidRPr="00A45D08">
        <w:rPr>
          <w:sz w:val="20"/>
          <w:szCs w:val="18"/>
        </w:rPr>
        <w:t>(Sumber: penulis)</w:t>
      </w:r>
    </w:p>
    <w:p w14:paraId="2FFB6C47" w14:textId="77777777" w:rsidR="00A45D08" w:rsidRDefault="00A45D08" w:rsidP="00A45D08">
      <w:pPr>
        <w:jc w:val="center"/>
      </w:pPr>
    </w:p>
    <w:p w14:paraId="68D89478" w14:textId="21896BDB" w:rsidR="00FA209F" w:rsidRPr="00A45D08" w:rsidRDefault="00C15558" w:rsidP="00A45D08">
      <w:pPr>
        <w:jc w:val="center"/>
        <w:rPr>
          <w:b/>
          <w:bCs/>
          <w:szCs w:val="24"/>
        </w:rPr>
      </w:pPr>
      <w:r w:rsidRPr="00A45D08">
        <w:rPr>
          <w:b/>
          <w:bCs/>
        </w:rPr>
        <w:t>METODE</w:t>
      </w:r>
    </w:p>
    <w:p w14:paraId="4751523B" w14:textId="713F7841" w:rsidR="00D241BB" w:rsidRDefault="00CB66EF" w:rsidP="00A45D08">
      <w:pPr>
        <w:ind w:firstLine="720"/>
      </w:pPr>
      <w:r>
        <w:t xml:space="preserve">Jenis penelitian yang akan digunakan adalah penelitian deskriptif kualitatif, yang dimana </w:t>
      </w:r>
      <w:r w:rsidR="00E14A8C">
        <w:t xml:space="preserve">jenis penelitian deskriptif kualitatif memiliki tujuan </w:t>
      </w:r>
      <w:r>
        <w:t>untuk</w:t>
      </w:r>
      <w:r w:rsidR="002A7458">
        <w:t xml:space="preserve"> menggambarkan suatu data secara deskriptif</w:t>
      </w:r>
      <w:r w:rsidR="00B41636">
        <w:t xml:space="preserve"> tanpa adanya manipulasi pada variable.</w:t>
      </w:r>
      <w:r w:rsidR="002A7458">
        <w:t xml:space="preserve"> </w:t>
      </w:r>
      <w:r w:rsidR="00745251">
        <w:t>Pada penelitian ini data yang tekumpul berupa kata-kata, sumber tertulis, dan foto</w:t>
      </w:r>
      <w:r w:rsidR="00B41636">
        <w:t>. Data yang dikumpulkan seputar arsitektur tradisional seperti definisi hingga ciri-ciri, dan prinsip.</w:t>
      </w:r>
      <w:r w:rsidR="00A45D08">
        <w:t xml:space="preserve"> </w:t>
      </w:r>
      <w:r w:rsidR="00745251">
        <w:t xml:space="preserve">Hasil dari data yang terkumpul akan diolah dengan seadanya tanpa adanya perubahan untuk pedoman sebagai pembanding </w:t>
      </w:r>
      <w:r w:rsidR="002A7458">
        <w:t xml:space="preserve">penerapan </w:t>
      </w:r>
      <w:r w:rsidR="00504A4E" w:rsidRPr="00504A4E">
        <w:rPr>
          <w:i/>
          <w:iCs/>
        </w:rPr>
        <w:t>Biophilic Design</w:t>
      </w:r>
      <w:r w:rsidR="002A7458">
        <w:t xml:space="preserve"> pada desain resort </w:t>
      </w:r>
      <w:r w:rsidR="00745251">
        <w:t xml:space="preserve">dari objek studi yang dibahas yaitu </w:t>
      </w:r>
      <w:r w:rsidR="00504A4E">
        <w:t>Oasia Hotel di Singapura</w:t>
      </w:r>
      <w:r w:rsidR="00D241BB">
        <w:t>.</w:t>
      </w:r>
    </w:p>
    <w:p w14:paraId="5E26BAAE" w14:textId="77777777" w:rsidR="00D241BB" w:rsidRDefault="00D241BB" w:rsidP="00D241BB">
      <w:pPr>
        <w:ind w:firstLine="720"/>
      </w:pPr>
    </w:p>
    <w:p w14:paraId="55EC01D1" w14:textId="7599506F" w:rsidR="00D241BB" w:rsidRPr="00A45D08" w:rsidRDefault="00D241BB" w:rsidP="00A45D08">
      <w:pPr>
        <w:jc w:val="center"/>
        <w:rPr>
          <w:b/>
          <w:bCs/>
          <w:szCs w:val="24"/>
        </w:rPr>
      </w:pPr>
      <w:r w:rsidRPr="00A45D08">
        <w:rPr>
          <w:b/>
          <w:bCs/>
        </w:rPr>
        <w:t>HASIL DAN PEMBAHASAN</w:t>
      </w:r>
    </w:p>
    <w:p w14:paraId="02047601" w14:textId="77777777" w:rsidR="00D241BB" w:rsidRDefault="00D241BB" w:rsidP="00D241BB">
      <w:pPr>
        <w:pStyle w:val="Heading3"/>
      </w:pPr>
    </w:p>
    <w:p w14:paraId="7A179F14" w14:textId="42924F99" w:rsidR="00D241BB" w:rsidRPr="0067739F" w:rsidRDefault="00D241BB" w:rsidP="00D241BB">
      <w:pPr>
        <w:pStyle w:val="Heading3"/>
      </w:pPr>
      <w:r>
        <w:t>Studi Objek Penelitian</w:t>
      </w:r>
    </w:p>
    <w:p w14:paraId="773EC802" w14:textId="77777777" w:rsidR="00D241BB" w:rsidRDefault="00D241BB" w:rsidP="00D241BB">
      <w:pPr>
        <w:spacing w:after="240"/>
        <w:ind w:firstLine="720"/>
      </w:pPr>
      <w:r>
        <w:t xml:space="preserve">Pada jurnal penelitian ini studi objek yang digunakan adalah </w:t>
      </w:r>
      <w:r w:rsidRPr="00D01D5F">
        <w:t xml:space="preserve">Hotel </w:t>
      </w:r>
      <w:r>
        <w:t xml:space="preserve">Oasia </w:t>
      </w:r>
      <w:r w:rsidRPr="00D01D5F">
        <w:t>di</w:t>
      </w:r>
      <w:r>
        <w:t xml:space="preserve"> </w:t>
      </w:r>
      <w:r w:rsidRPr="00D01D5F">
        <w:t>S</w:t>
      </w:r>
      <w:r>
        <w:t>ingapura.</w:t>
      </w:r>
    </w:p>
    <w:p w14:paraId="3E8BFDC5" w14:textId="77777777" w:rsidR="00D241BB" w:rsidRDefault="00D241BB" w:rsidP="00D241BB">
      <w:pPr>
        <w:keepNext/>
        <w:jc w:val="center"/>
      </w:pPr>
      <w:r>
        <w:rPr>
          <w:noProof/>
        </w:rPr>
        <w:drawing>
          <wp:inline distT="0" distB="0" distL="0" distR="0" wp14:anchorId="0A82D683" wp14:editId="586C0906">
            <wp:extent cx="1967346" cy="2166259"/>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5442" cy="2186185"/>
                    </a:xfrm>
                    <a:prstGeom prst="rect">
                      <a:avLst/>
                    </a:prstGeom>
                    <a:noFill/>
                    <a:ln>
                      <a:noFill/>
                    </a:ln>
                  </pic:spPr>
                </pic:pic>
              </a:graphicData>
            </a:graphic>
          </wp:inline>
        </w:drawing>
      </w:r>
    </w:p>
    <w:p w14:paraId="1B9350F3" w14:textId="002FBA8A" w:rsidR="00D241BB" w:rsidRDefault="00D241BB" w:rsidP="00D241BB">
      <w:pPr>
        <w:pStyle w:val="Caption"/>
        <w:spacing w:after="0"/>
      </w:pPr>
      <w:r w:rsidRPr="00D241BB">
        <w:rPr>
          <w:b/>
          <w:bCs/>
        </w:rPr>
        <w:t xml:space="preserve">Gambar </w:t>
      </w:r>
      <w:r w:rsidRPr="00D241BB">
        <w:rPr>
          <w:b/>
          <w:bCs/>
        </w:rPr>
        <w:fldChar w:fldCharType="begin"/>
      </w:r>
      <w:r w:rsidRPr="00D241BB">
        <w:rPr>
          <w:b/>
          <w:bCs/>
        </w:rPr>
        <w:instrText xml:space="preserve"> SEQ Gambar \* ARABIC </w:instrText>
      </w:r>
      <w:r w:rsidRPr="00D241BB">
        <w:rPr>
          <w:b/>
          <w:bCs/>
        </w:rPr>
        <w:fldChar w:fldCharType="separate"/>
      </w:r>
      <w:r w:rsidRPr="00D241BB">
        <w:rPr>
          <w:b/>
          <w:bCs/>
          <w:noProof/>
        </w:rPr>
        <w:t>1</w:t>
      </w:r>
      <w:r w:rsidRPr="00D241BB">
        <w:rPr>
          <w:b/>
          <w:bCs/>
          <w:noProof/>
        </w:rPr>
        <w:fldChar w:fldCharType="end"/>
      </w:r>
      <w:r w:rsidRPr="00D241BB">
        <w:rPr>
          <w:b/>
          <w:bCs/>
          <w:noProof/>
        </w:rPr>
        <w:t>.</w:t>
      </w:r>
      <w:r>
        <w:t xml:space="preserve"> Oasia Hotel</w:t>
      </w:r>
    </w:p>
    <w:p w14:paraId="7D9540B5" w14:textId="77777777" w:rsidR="00D241BB" w:rsidRDefault="00D241BB" w:rsidP="00D241BB">
      <w:pPr>
        <w:pStyle w:val="Caption"/>
        <w:spacing w:after="0"/>
      </w:pPr>
      <w:r>
        <w:t>Sumber (blog.interface.com</w:t>
      </w:r>
      <w:r w:rsidRPr="00B10761">
        <w:t>)</w:t>
      </w:r>
    </w:p>
    <w:p w14:paraId="61E05610" w14:textId="77777777" w:rsidR="00D241BB" w:rsidRPr="00364415" w:rsidRDefault="00D241BB" w:rsidP="00D241BB"/>
    <w:p w14:paraId="76529CD2" w14:textId="77777777" w:rsidR="00D241BB" w:rsidRDefault="00D241BB" w:rsidP="00D241BB">
      <w:r>
        <w:t>Nama Bangunan</w:t>
      </w:r>
      <w:r>
        <w:tab/>
        <w:t>: Oasia Hotel Downtown</w:t>
      </w:r>
    </w:p>
    <w:p w14:paraId="5A570B8A" w14:textId="77777777" w:rsidR="00D241BB" w:rsidRPr="00F22D02" w:rsidRDefault="00D241BB" w:rsidP="00D241BB">
      <w:r>
        <w:t>Lokasi</w:t>
      </w:r>
      <w:r>
        <w:tab/>
      </w:r>
      <w:r>
        <w:tab/>
      </w:r>
      <w:r>
        <w:tab/>
        <w:t>: 100 Peck Seah Street, Singapura</w:t>
      </w:r>
    </w:p>
    <w:p w14:paraId="586292A9" w14:textId="77777777" w:rsidR="00D241BB" w:rsidRDefault="00D241BB" w:rsidP="00D241BB">
      <w:r>
        <w:t>Tipologi</w:t>
      </w:r>
      <w:r>
        <w:tab/>
      </w:r>
      <w:r>
        <w:tab/>
        <w:t>: Bangunan Komersial</w:t>
      </w:r>
    </w:p>
    <w:p w14:paraId="58A13BF4" w14:textId="77777777" w:rsidR="00D241BB" w:rsidRDefault="00D241BB" w:rsidP="00D241BB">
      <w:r>
        <w:t>Dibangun</w:t>
      </w:r>
      <w:r>
        <w:tab/>
      </w:r>
      <w:r>
        <w:tab/>
        <w:t>: 2016</w:t>
      </w:r>
    </w:p>
    <w:p w14:paraId="3C85E252" w14:textId="77777777" w:rsidR="00D241BB" w:rsidRDefault="00D241BB" w:rsidP="00D241BB"/>
    <w:p w14:paraId="77484618" w14:textId="77777777" w:rsidR="00D241BB" w:rsidRDefault="00D241BB" w:rsidP="00D241BB">
      <w:pPr>
        <w:ind w:firstLine="284"/>
      </w:pPr>
      <w:r w:rsidRPr="0015433A">
        <w:t>Dirancang oleh WOHA</w:t>
      </w:r>
      <w:r>
        <w:t xml:space="preserve"> Architects</w:t>
      </w:r>
      <w:r w:rsidRPr="0015433A">
        <w:t>, Oasia Hotel</w:t>
      </w:r>
      <w:r>
        <w:t xml:space="preserve"> Downtown</w:t>
      </w:r>
      <w:r w:rsidRPr="0015433A">
        <w:t xml:space="preserve"> adalah menara hijau di jantung </w:t>
      </w:r>
      <w:r>
        <w:t xml:space="preserve">kawasan </w:t>
      </w:r>
      <w:r w:rsidRPr="0015433A">
        <w:rPr>
          <w:i/>
          <w:iCs/>
        </w:rPr>
        <w:t>Central Business District</w:t>
      </w:r>
      <w:r w:rsidRPr="0015433A">
        <w:t xml:space="preserve"> (CBD) Singapura. </w:t>
      </w:r>
      <w:r w:rsidRPr="00364415">
        <w:t xml:space="preserve"> Hotel ini dirancang </w:t>
      </w:r>
      <w:r w:rsidRPr="00364415">
        <w:lastRenderedPageBreak/>
        <w:t xml:space="preserve">menggunakan konsep </w:t>
      </w:r>
      <w:r w:rsidRPr="0015433A">
        <w:rPr>
          <w:i/>
          <w:iCs/>
        </w:rPr>
        <w:t>biophilic</w:t>
      </w:r>
      <w:r w:rsidRPr="00364415">
        <w:t xml:space="preserve"> dengan tujuan penggunaan energi 40 persen lebih rendah dibanding dengan rata-rata konsumsi energi hotel-hotel bintang 4 lainnya.</w:t>
      </w:r>
    </w:p>
    <w:p w14:paraId="2AB5EC8C" w14:textId="77777777" w:rsidR="00D241BB" w:rsidRDefault="00D241BB" w:rsidP="00D241BB">
      <w:pPr>
        <w:jc w:val="left"/>
        <w:rPr>
          <w:rFonts w:eastAsiaTheme="majorEastAsia" w:cstheme="majorBidi"/>
          <w:b/>
          <w:szCs w:val="24"/>
        </w:rPr>
      </w:pPr>
    </w:p>
    <w:p w14:paraId="20408B02" w14:textId="77777777" w:rsidR="00D241BB" w:rsidRDefault="00D241BB" w:rsidP="00D241BB">
      <w:pPr>
        <w:pStyle w:val="Heading3"/>
      </w:pPr>
      <w:r>
        <w:t>Konsep Pola Tatanan Massa</w:t>
      </w:r>
    </w:p>
    <w:p w14:paraId="67217E87" w14:textId="77777777" w:rsidR="00D241BB" w:rsidRDefault="00D241BB" w:rsidP="00D241BB">
      <w:pPr>
        <w:keepNext/>
        <w:rPr>
          <w:sz w:val="23"/>
          <w:szCs w:val="23"/>
        </w:rPr>
      </w:pPr>
    </w:p>
    <w:p w14:paraId="155D17B0" w14:textId="44FC687D" w:rsidR="00D241BB" w:rsidRPr="00A45D08" w:rsidRDefault="00D241BB" w:rsidP="00A45D08">
      <w:pPr>
        <w:keepNext/>
        <w:rPr>
          <w:sz w:val="23"/>
          <w:szCs w:val="23"/>
        </w:rPr>
      </w:pPr>
      <w:r>
        <w:rPr>
          <w:sz w:val="23"/>
          <w:szCs w:val="23"/>
        </w:rPr>
        <w:t xml:space="preserve">Pola tatanan massa dari Oasia Hotel Downtown hanya terdiri 1 massa bangunan yang berbentuk Persegi dengan bangunan Utama, pola tatanan bangunan oasia hotel dapat dilihat pada gambar 2 </w:t>
      </w:r>
      <w:proofErr w:type="gramStart"/>
      <w:r>
        <w:rPr>
          <w:sz w:val="23"/>
          <w:szCs w:val="23"/>
        </w:rPr>
        <w:t>berikut :</w:t>
      </w:r>
      <w:proofErr w:type="gramEnd"/>
    </w:p>
    <w:p w14:paraId="2F6285CB" w14:textId="77777777" w:rsidR="00D241BB" w:rsidRDefault="00D241BB" w:rsidP="00D241BB">
      <w:pPr>
        <w:keepNext/>
        <w:jc w:val="center"/>
      </w:pPr>
      <w:r>
        <w:rPr>
          <w:noProof/>
        </w:rPr>
        <w:drawing>
          <wp:inline distT="0" distB="0" distL="0" distR="0" wp14:anchorId="43A3162D" wp14:editId="7D46F6F5">
            <wp:extent cx="3428125" cy="2424994"/>
            <wp:effectExtent l="0" t="0" r="1270" b="127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67014" cy="2452503"/>
                    </a:xfrm>
                    <a:prstGeom prst="rect">
                      <a:avLst/>
                    </a:prstGeom>
                    <a:noFill/>
                    <a:ln>
                      <a:noFill/>
                    </a:ln>
                  </pic:spPr>
                </pic:pic>
              </a:graphicData>
            </a:graphic>
          </wp:inline>
        </w:drawing>
      </w:r>
    </w:p>
    <w:p w14:paraId="71B381D4" w14:textId="6FDE0A96" w:rsidR="00D241BB" w:rsidRDefault="00D241BB" w:rsidP="00D241BB">
      <w:pPr>
        <w:pStyle w:val="Caption"/>
        <w:spacing w:after="0"/>
      </w:pPr>
      <w:r w:rsidRPr="00D241BB">
        <w:rPr>
          <w:b/>
          <w:bCs/>
        </w:rPr>
        <w:t>Gambar 2.</w:t>
      </w:r>
      <w:r>
        <w:t xml:space="preserve">  Pola Tatanan Massa Bangunan Oasia Hotel</w:t>
      </w:r>
    </w:p>
    <w:p w14:paraId="0E888DFE" w14:textId="77777777" w:rsidR="00D241BB" w:rsidRPr="00CB66EF" w:rsidRDefault="00D241BB" w:rsidP="00D241BB">
      <w:pPr>
        <w:pStyle w:val="Caption"/>
      </w:pPr>
      <w:r>
        <w:t>Sumber (Archdaily.com)</w:t>
      </w:r>
    </w:p>
    <w:p w14:paraId="27BBF303" w14:textId="77777777" w:rsidR="00D241BB" w:rsidRDefault="00D241BB" w:rsidP="00D241BB">
      <w:pPr>
        <w:pStyle w:val="Heading3"/>
      </w:pPr>
      <w:r w:rsidRPr="00553BC3">
        <w:t xml:space="preserve">Konsep </w:t>
      </w:r>
      <w:r>
        <w:t>Bentuk dan Tampilan</w:t>
      </w:r>
    </w:p>
    <w:p w14:paraId="7066743B" w14:textId="77777777" w:rsidR="00D241BB" w:rsidRDefault="00D241BB" w:rsidP="00D241BB">
      <w:pPr>
        <w:ind w:firstLine="284"/>
      </w:pPr>
    </w:p>
    <w:p w14:paraId="2585F9D7" w14:textId="67BC030C" w:rsidR="00D241BB" w:rsidRDefault="00D241BB" w:rsidP="00D241BB">
      <w:r w:rsidRPr="0015433A">
        <w:t>Bentuk dasar bangunan hotel ini adalah balok</w:t>
      </w:r>
      <w:r>
        <w:t xml:space="preserve"> yang didesain secara</w:t>
      </w:r>
      <w:r w:rsidRPr="0015433A">
        <w:t xml:space="preserve"> vertikal. Bentuk balok pada bangunan ini </w:t>
      </w:r>
      <w:r>
        <w:t xml:space="preserve">sangat </w:t>
      </w:r>
      <w:r w:rsidRPr="0015433A">
        <w:t xml:space="preserve">unik karena terdapat </w:t>
      </w:r>
      <w:r>
        <w:t>beberapa ruangan pada lantai</w:t>
      </w:r>
      <w:r w:rsidRPr="0015433A">
        <w:t xml:space="preserve"> yang </w:t>
      </w:r>
      <w:r>
        <w:t>dihilangkan</w:t>
      </w:r>
      <w:r w:rsidRPr="0015433A">
        <w:t xml:space="preserve"> </w:t>
      </w:r>
      <w:r>
        <w:t>untuk</w:t>
      </w:r>
      <w:r w:rsidRPr="0015433A">
        <w:t xml:space="preserve"> digunakan sebagai area terbuka </w:t>
      </w:r>
      <w:r>
        <w:t>pada</w:t>
      </w:r>
      <w:r w:rsidRPr="0015433A">
        <w:t xml:space="preserve"> area </w:t>
      </w:r>
      <w:r>
        <w:t>tower</w:t>
      </w:r>
      <w:r w:rsidRPr="0015433A">
        <w:t>. Namun, bagian luar fasad ditutupi dengan panel persegi</w:t>
      </w:r>
      <w:r>
        <w:t xml:space="preserve"> berwarna merah</w:t>
      </w:r>
      <w:r w:rsidRPr="0015433A">
        <w:t>, yang juga memiliki beberapa area terbuka yang sesuai dengan massa bangunan. Fasad juga memiliki penghijauan bangunan</w:t>
      </w:r>
      <w:r>
        <w:t xml:space="preserve"> untuk meminimalisir panas dan cahaya matahari yang masuk pada bangunan, Fasad bangunan hotel dapat dilihat</w:t>
      </w:r>
      <w:r w:rsidRPr="002964F9">
        <w:t xml:space="preserve"> pada gambar </w:t>
      </w:r>
      <w:r w:rsidR="00A45D08">
        <w:t>3</w:t>
      </w:r>
      <w:r>
        <w:t xml:space="preserve"> </w:t>
      </w:r>
      <w:proofErr w:type="gramStart"/>
      <w:r w:rsidRPr="002964F9">
        <w:t>berikut</w:t>
      </w:r>
      <w:r>
        <w:t xml:space="preserve"> </w:t>
      </w:r>
      <w:r w:rsidRPr="002964F9">
        <w:t>:</w:t>
      </w:r>
      <w:proofErr w:type="gramEnd"/>
    </w:p>
    <w:p w14:paraId="1FCE7111" w14:textId="5E9F61E2" w:rsidR="00D241BB" w:rsidRDefault="00A45D08" w:rsidP="00D241BB">
      <w:pPr>
        <w:keepNext/>
        <w:jc w:val="center"/>
        <w:rPr>
          <w:noProof/>
        </w:rPr>
      </w:pPr>
      <w:r>
        <w:rPr>
          <w:noProof/>
        </w:rPr>
        <w:drawing>
          <wp:anchor distT="0" distB="0" distL="114300" distR="114300" simplePos="0" relativeHeight="251658240" behindDoc="0" locked="0" layoutInCell="1" allowOverlap="1" wp14:anchorId="483FE7C3" wp14:editId="3969B561">
            <wp:simplePos x="0" y="0"/>
            <wp:positionH relativeFrom="column">
              <wp:posOffset>1673422</wp:posOffset>
            </wp:positionH>
            <wp:positionV relativeFrom="paragraph">
              <wp:posOffset>49001</wp:posOffset>
            </wp:positionV>
            <wp:extent cx="1782998" cy="2669627"/>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2998" cy="26696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26D597" w14:textId="76280271" w:rsidR="00A45D08" w:rsidRDefault="00A45D08" w:rsidP="00D241BB">
      <w:pPr>
        <w:keepNext/>
        <w:jc w:val="center"/>
      </w:pPr>
    </w:p>
    <w:p w14:paraId="560E5096" w14:textId="3C08E03B" w:rsidR="00A45D08" w:rsidRDefault="00A45D08" w:rsidP="00D241BB">
      <w:pPr>
        <w:keepNext/>
        <w:jc w:val="center"/>
      </w:pPr>
    </w:p>
    <w:p w14:paraId="06D3ACA4" w14:textId="5AC550AA" w:rsidR="00A45D08" w:rsidRDefault="00A45D08" w:rsidP="00D241BB">
      <w:pPr>
        <w:keepNext/>
        <w:jc w:val="center"/>
      </w:pPr>
    </w:p>
    <w:p w14:paraId="786E2971" w14:textId="4F52DD46" w:rsidR="00A45D08" w:rsidRDefault="00A45D08" w:rsidP="00D241BB">
      <w:pPr>
        <w:keepNext/>
        <w:jc w:val="center"/>
      </w:pPr>
    </w:p>
    <w:p w14:paraId="5F02EC9B" w14:textId="42669DD2" w:rsidR="00A45D08" w:rsidRDefault="00A45D08" w:rsidP="00D241BB">
      <w:pPr>
        <w:keepNext/>
        <w:jc w:val="center"/>
      </w:pPr>
    </w:p>
    <w:p w14:paraId="2AB8106E" w14:textId="47B70BB1" w:rsidR="00A45D08" w:rsidRDefault="00A45D08" w:rsidP="00D241BB">
      <w:pPr>
        <w:keepNext/>
        <w:jc w:val="center"/>
      </w:pPr>
    </w:p>
    <w:p w14:paraId="2D10E34B" w14:textId="4D9F259A" w:rsidR="00A45D08" w:rsidRDefault="00A45D08" w:rsidP="00D241BB">
      <w:pPr>
        <w:keepNext/>
        <w:jc w:val="center"/>
      </w:pPr>
    </w:p>
    <w:p w14:paraId="3BAF43B3" w14:textId="18200164" w:rsidR="00A45D08" w:rsidRDefault="00A45D08" w:rsidP="00D241BB">
      <w:pPr>
        <w:keepNext/>
        <w:jc w:val="center"/>
      </w:pPr>
    </w:p>
    <w:p w14:paraId="1BFE18A1" w14:textId="3B7F0AAF" w:rsidR="00A45D08" w:rsidRDefault="00A45D08" w:rsidP="00D241BB">
      <w:pPr>
        <w:keepNext/>
        <w:jc w:val="center"/>
      </w:pPr>
    </w:p>
    <w:p w14:paraId="6DB7DF60" w14:textId="718E7489" w:rsidR="00A45D08" w:rsidRDefault="00A45D08" w:rsidP="00D241BB">
      <w:pPr>
        <w:keepNext/>
        <w:jc w:val="center"/>
      </w:pPr>
    </w:p>
    <w:p w14:paraId="5C5D7E34" w14:textId="28A9A27D" w:rsidR="00A45D08" w:rsidRDefault="00A45D08" w:rsidP="00A45D08">
      <w:pPr>
        <w:keepNext/>
      </w:pPr>
    </w:p>
    <w:p w14:paraId="10A7AB83" w14:textId="0147993A" w:rsidR="00A45D08" w:rsidRDefault="00A45D08" w:rsidP="00D241BB">
      <w:pPr>
        <w:keepNext/>
        <w:jc w:val="center"/>
      </w:pPr>
    </w:p>
    <w:p w14:paraId="4DD46959" w14:textId="7053EC5B" w:rsidR="00D241BB" w:rsidRDefault="00D241BB" w:rsidP="00D241BB">
      <w:pPr>
        <w:keepNext/>
        <w:jc w:val="center"/>
      </w:pPr>
    </w:p>
    <w:p w14:paraId="4318B59A" w14:textId="77777777" w:rsidR="00A45D08" w:rsidRDefault="00A45D08" w:rsidP="00A45D08">
      <w:pPr>
        <w:pStyle w:val="Caption"/>
        <w:spacing w:after="0"/>
        <w:rPr>
          <w:b/>
          <w:bCs/>
        </w:rPr>
      </w:pPr>
    </w:p>
    <w:p w14:paraId="4056AA42" w14:textId="77777777" w:rsidR="00A45D08" w:rsidRDefault="00A45D08" w:rsidP="00A45D08">
      <w:pPr>
        <w:pStyle w:val="Caption"/>
        <w:spacing w:after="0"/>
        <w:rPr>
          <w:b/>
          <w:bCs/>
        </w:rPr>
      </w:pPr>
    </w:p>
    <w:p w14:paraId="0E157875" w14:textId="57CE6DC2" w:rsidR="00A45D08" w:rsidRDefault="00D241BB" w:rsidP="00A45D08">
      <w:pPr>
        <w:pStyle w:val="Caption"/>
        <w:spacing w:after="0"/>
      </w:pPr>
      <w:r w:rsidRPr="00D241BB">
        <w:rPr>
          <w:b/>
          <w:bCs/>
        </w:rPr>
        <w:t>Gambar 3.</w:t>
      </w:r>
      <w:r>
        <w:t xml:space="preserve">  Fasad Oasia Hotel</w:t>
      </w:r>
    </w:p>
    <w:p w14:paraId="28063086" w14:textId="09B1D824" w:rsidR="00D241BB" w:rsidRPr="002964F9" w:rsidRDefault="00D241BB" w:rsidP="00A45D08">
      <w:pPr>
        <w:pStyle w:val="Caption"/>
      </w:pPr>
      <w:r>
        <w:t>Sumber (Archdaily.com)</w:t>
      </w:r>
    </w:p>
    <w:p w14:paraId="03F40F0E" w14:textId="1907102D" w:rsidR="00D241BB" w:rsidRDefault="00D241BB" w:rsidP="00D241BB">
      <w:pPr>
        <w:pStyle w:val="Heading3"/>
      </w:pPr>
      <w:r>
        <w:lastRenderedPageBreak/>
        <w:t>Konsep Ruang Dalam</w:t>
      </w:r>
    </w:p>
    <w:p w14:paraId="4EA4AFB6" w14:textId="2F9BB824" w:rsidR="00D241BB" w:rsidRDefault="00D241BB" w:rsidP="00D241BB">
      <w:pPr>
        <w:widowControl/>
        <w:autoSpaceDE/>
        <w:autoSpaceDN/>
        <w:spacing w:line="360" w:lineRule="auto"/>
        <w:contextualSpacing/>
        <w:jc w:val="left"/>
      </w:pPr>
      <w:r>
        <w:t>Area Lobby</w:t>
      </w:r>
    </w:p>
    <w:p w14:paraId="1EF5B5A8" w14:textId="77777777" w:rsidR="00D241BB" w:rsidRPr="00997E67" w:rsidRDefault="00D241BB" w:rsidP="00D241BB">
      <w:pPr>
        <w:ind w:firstLine="284"/>
        <w:rPr>
          <w:sz w:val="28"/>
        </w:rPr>
      </w:pPr>
      <w:r w:rsidRPr="00C92559">
        <w:t>Bentuk lob</w:t>
      </w:r>
      <w:r>
        <w:t>by</w:t>
      </w:r>
      <w:r w:rsidRPr="00C92559">
        <w:t xml:space="preserve"> hotel </w:t>
      </w:r>
      <w:r>
        <w:t xml:space="preserve">dirancang dengan desain </w:t>
      </w:r>
      <w:r w:rsidRPr="00C92559">
        <w:t xml:space="preserve">terbuka </w:t>
      </w:r>
      <w:r>
        <w:t xml:space="preserve">yang bertujuan </w:t>
      </w:r>
      <w:r w:rsidRPr="00C92559">
        <w:t>untuk</w:t>
      </w:r>
      <w:r>
        <w:t xml:space="preserve"> memaksimalkan</w:t>
      </w:r>
      <w:r w:rsidRPr="00C92559">
        <w:t xml:space="preserve"> sirkulasi udara dan cahaya alami di dalam </w:t>
      </w:r>
      <w:r>
        <w:t>ruangan</w:t>
      </w:r>
      <w:r w:rsidRPr="00C92559">
        <w:t>,</w:t>
      </w:r>
      <w:r>
        <w:t xml:space="preserve"> penambahan </w:t>
      </w:r>
      <w:r w:rsidRPr="001C1559">
        <w:t>bukaan pada</w:t>
      </w:r>
      <w:r>
        <w:t xml:space="preserve"> </w:t>
      </w:r>
      <w:r w:rsidRPr="001C1559">
        <w:t xml:space="preserve">lobby </w:t>
      </w:r>
      <w:r>
        <w:t>bertujuan agar</w:t>
      </w:r>
      <w:r w:rsidRPr="001C1559">
        <w:t xml:space="preserve"> sirkulasi angin yang masuk dapat dimanfaatkan secara optimal</w:t>
      </w:r>
      <w:r>
        <w:t xml:space="preserve">, serta penambahan jendela yang besar untuk memaksimalkan cahaya alami yang masuk, Penggunaan material dan warna pada lobby ini juga menggunakan material dan warna alam seperti kayu dan juga terdapat beberapa tanaman pada lobby yang memberikan suasana nyaman dan segar, area lobby </w:t>
      </w:r>
      <w:r>
        <w:rPr>
          <w:noProof/>
        </w:rPr>
        <w:t>dapat dilihat pada gambar 4 berikut :</w:t>
      </w:r>
    </w:p>
    <w:p w14:paraId="5346AE05" w14:textId="77777777" w:rsidR="00D241BB" w:rsidRDefault="00D241BB" w:rsidP="00D241BB"/>
    <w:p w14:paraId="598ED44D" w14:textId="77777777" w:rsidR="00D241BB" w:rsidRDefault="00D241BB" w:rsidP="00D241BB">
      <w:pPr>
        <w:keepNext/>
        <w:jc w:val="center"/>
      </w:pPr>
      <w:r>
        <w:rPr>
          <w:noProof/>
        </w:rPr>
        <w:drawing>
          <wp:inline distT="0" distB="0" distL="0" distR="0" wp14:anchorId="78711247" wp14:editId="191A9557">
            <wp:extent cx="2938988" cy="1652603"/>
            <wp:effectExtent l="0" t="0" r="0" b="0"/>
            <wp:docPr id="83" name="Picture 83" descr="Oasia Hotel Downtown, Singapore by Far East Hospitality mulai Rp 2.095rb  (R̶p̶ ̶5̶.̶7̶0̶1̶r̶b̶). Singapura Hotel - KAY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asia Hotel Downtown, Singapore by Far East Hospitality mulai Rp 2.095rb  (R̶p̶ ̶5̶.̶7̶0̶1̶r̶b̶). Singapura Hotel - KAYA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9163" cy="1680817"/>
                    </a:xfrm>
                    <a:prstGeom prst="rect">
                      <a:avLst/>
                    </a:prstGeom>
                    <a:noFill/>
                    <a:ln>
                      <a:noFill/>
                    </a:ln>
                  </pic:spPr>
                </pic:pic>
              </a:graphicData>
            </a:graphic>
          </wp:inline>
        </w:drawing>
      </w:r>
    </w:p>
    <w:p w14:paraId="577369AF" w14:textId="41A7D16A" w:rsidR="00D241BB" w:rsidRDefault="00D241BB" w:rsidP="00D241BB">
      <w:pPr>
        <w:pStyle w:val="Caption"/>
        <w:spacing w:after="0"/>
      </w:pPr>
      <w:r w:rsidRPr="00D241BB">
        <w:rPr>
          <w:b/>
          <w:bCs/>
        </w:rPr>
        <w:t>Gambar 4.</w:t>
      </w:r>
      <w:r>
        <w:t xml:space="preserve"> Lobby Oasia Hotel</w:t>
      </w:r>
    </w:p>
    <w:p w14:paraId="01AA4501" w14:textId="77777777" w:rsidR="00D241BB" w:rsidRPr="00CB66EF" w:rsidRDefault="00D241BB" w:rsidP="00D241BB">
      <w:pPr>
        <w:pStyle w:val="Caption"/>
      </w:pPr>
      <w:r>
        <w:t>Sumber (Kayak.co.id)</w:t>
      </w:r>
    </w:p>
    <w:p w14:paraId="7C25F673" w14:textId="77777777" w:rsidR="00D241BB" w:rsidRDefault="00D241BB" w:rsidP="00D241BB">
      <w:pPr>
        <w:widowControl/>
        <w:autoSpaceDE/>
        <w:autoSpaceDN/>
        <w:spacing w:line="360" w:lineRule="auto"/>
        <w:contextualSpacing/>
        <w:jc w:val="left"/>
      </w:pPr>
      <w:r>
        <w:t>Area Kamar</w:t>
      </w:r>
    </w:p>
    <w:p w14:paraId="576C97BB" w14:textId="77777777" w:rsidR="00D241BB" w:rsidRDefault="00D241BB" w:rsidP="00D241BB">
      <w:r>
        <w:t>Pada</w:t>
      </w:r>
      <w:r w:rsidRPr="00C92559">
        <w:t xml:space="preserve"> </w:t>
      </w:r>
      <w:r>
        <w:t xml:space="preserve">bangunan </w:t>
      </w:r>
      <w:r w:rsidRPr="00C92559">
        <w:t xml:space="preserve">Oasia Hotel, </w:t>
      </w:r>
      <w:r>
        <w:t>dirancang dengan menekankan</w:t>
      </w:r>
      <w:r w:rsidRPr="00C92559">
        <w:t xml:space="preserve"> pada penyediaan ruang yang ideal</w:t>
      </w:r>
      <w:r>
        <w:t xml:space="preserve">, </w:t>
      </w:r>
      <w:r w:rsidRPr="00C92559">
        <w:t>interior yang tenang</w:t>
      </w:r>
      <w:r>
        <w:t xml:space="preserve"> serta nyaman</w:t>
      </w:r>
      <w:r w:rsidRPr="00C92559">
        <w:t xml:space="preserve"> bagi pengguna, dengan desain modern </w:t>
      </w:r>
      <w:r>
        <w:t>dan</w:t>
      </w:r>
      <w:r w:rsidRPr="00C92559">
        <w:t xml:space="preserve"> penggunaan warna</w:t>
      </w:r>
      <w:r>
        <w:t xml:space="preserve"> alami serta material</w:t>
      </w:r>
      <w:r w:rsidRPr="00C92559">
        <w:t xml:space="preserve"> kayu </w:t>
      </w:r>
      <w:r>
        <w:t>agar dapat</w:t>
      </w:r>
      <w:r w:rsidRPr="00C92559">
        <w:t xml:space="preserve"> menciptakan suasana yang nyaman</w:t>
      </w:r>
      <w:r>
        <w:t>, dan</w:t>
      </w:r>
      <w:r w:rsidRPr="00C92559">
        <w:t xml:space="preserve"> memanfaatkan cahaya </w:t>
      </w:r>
      <w:r>
        <w:t>serta</w:t>
      </w:r>
      <w:r w:rsidRPr="00C92559">
        <w:t xml:space="preserve"> ventilasi alami.</w:t>
      </w:r>
      <w:r>
        <w:t xml:space="preserve"> Area kamar hotel</w:t>
      </w:r>
      <w:r w:rsidRPr="00F42F34">
        <w:t xml:space="preserve"> </w:t>
      </w:r>
      <w:r>
        <w:rPr>
          <w:noProof/>
        </w:rPr>
        <w:t xml:space="preserve">bisa dilihat pada gambar 5 </w:t>
      </w:r>
      <w:proofErr w:type="gramStart"/>
      <w:r>
        <w:rPr>
          <w:noProof/>
        </w:rPr>
        <w:t>berikut</w:t>
      </w:r>
      <w:r w:rsidRPr="00F42F34">
        <w:t xml:space="preserve"> :</w:t>
      </w:r>
      <w:proofErr w:type="gramEnd"/>
    </w:p>
    <w:p w14:paraId="7C05D359" w14:textId="77777777" w:rsidR="00D241BB" w:rsidRDefault="00D241BB" w:rsidP="00D241BB">
      <w:pPr>
        <w:keepNext/>
        <w:jc w:val="center"/>
        <w:rPr>
          <w:noProof/>
        </w:rPr>
      </w:pPr>
    </w:p>
    <w:p w14:paraId="0689E530" w14:textId="77777777" w:rsidR="00D241BB" w:rsidRDefault="00D241BB" w:rsidP="00D241BB">
      <w:pPr>
        <w:keepNext/>
        <w:jc w:val="center"/>
      </w:pPr>
      <w:r>
        <w:rPr>
          <w:noProof/>
        </w:rPr>
        <w:drawing>
          <wp:inline distT="0" distB="0" distL="0" distR="0" wp14:anchorId="6BFB792D" wp14:editId="6D0C7A4F">
            <wp:extent cx="3125219" cy="1631714"/>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65423" cy="1652705"/>
                    </a:xfrm>
                    <a:prstGeom prst="rect">
                      <a:avLst/>
                    </a:prstGeom>
                    <a:noFill/>
                    <a:ln>
                      <a:noFill/>
                    </a:ln>
                  </pic:spPr>
                </pic:pic>
              </a:graphicData>
            </a:graphic>
          </wp:inline>
        </w:drawing>
      </w:r>
    </w:p>
    <w:p w14:paraId="732A0C9F" w14:textId="50555735" w:rsidR="00D241BB" w:rsidRDefault="00D241BB" w:rsidP="00D241BB">
      <w:pPr>
        <w:pStyle w:val="Caption"/>
        <w:spacing w:after="0"/>
      </w:pPr>
      <w:r w:rsidRPr="00D241BB">
        <w:rPr>
          <w:b/>
          <w:bCs/>
        </w:rPr>
        <w:t>Gambar 5.</w:t>
      </w:r>
      <w:r>
        <w:t xml:space="preserve">  Kamar Oasia Hotel</w:t>
      </w:r>
    </w:p>
    <w:p w14:paraId="2F3313B8" w14:textId="77777777" w:rsidR="00D241BB" w:rsidRPr="00CC6512" w:rsidRDefault="00D241BB" w:rsidP="00D241BB">
      <w:pPr>
        <w:pStyle w:val="Caption"/>
      </w:pPr>
      <w:r>
        <w:t>Sumber (Trivago.co.id)</w:t>
      </w:r>
    </w:p>
    <w:p w14:paraId="5588394F" w14:textId="77777777" w:rsidR="00D241BB" w:rsidRDefault="00D241BB" w:rsidP="00D241BB">
      <w:pPr>
        <w:widowControl/>
        <w:autoSpaceDE/>
        <w:autoSpaceDN/>
        <w:spacing w:line="360" w:lineRule="auto"/>
        <w:contextualSpacing/>
        <w:jc w:val="left"/>
      </w:pPr>
      <w:r>
        <w:t>Area Makan</w:t>
      </w:r>
    </w:p>
    <w:p w14:paraId="5D65DAC3" w14:textId="1E9412B1" w:rsidR="00D241BB" w:rsidRDefault="00D241BB" w:rsidP="00A45D08">
      <w:r w:rsidRPr="00F42F34">
        <w:t xml:space="preserve">Pada area </w:t>
      </w:r>
      <w:r w:rsidRPr="00F42F34">
        <w:rPr>
          <w:i/>
          <w:iCs/>
        </w:rPr>
        <w:t>Dining Room</w:t>
      </w:r>
      <w:r w:rsidRPr="00F42F34">
        <w:t xml:space="preserve"> terlihat sangat terbuka dengan view </w:t>
      </w:r>
      <w:r>
        <w:t>taman</w:t>
      </w:r>
      <w:r w:rsidRPr="00F42F34">
        <w:t xml:space="preserve"> yang membuat pengunjung </w:t>
      </w:r>
      <w:r>
        <w:t xml:space="preserve">merasa lebih rileks </w:t>
      </w:r>
      <w:r w:rsidRPr="00F42F34">
        <w:t xml:space="preserve">berada di area dinner </w:t>
      </w:r>
      <w:r>
        <w:t xml:space="preserve">karena penggunaan jendela besar yang membuat ruangan </w:t>
      </w:r>
      <w:r w:rsidRPr="00F42F34">
        <w:t xml:space="preserve">terkesan sangat alami dan segar, </w:t>
      </w:r>
      <w:r>
        <w:rPr>
          <w:noProof/>
        </w:rPr>
        <w:t xml:space="preserve">dapat dilihat pada gambar 6 berikut </w:t>
      </w:r>
      <w:r w:rsidRPr="007E4189">
        <w:rPr>
          <w:noProof/>
        </w:rPr>
        <w:t>:</w:t>
      </w:r>
    </w:p>
    <w:p w14:paraId="27864EA5" w14:textId="77777777" w:rsidR="00D241BB" w:rsidRDefault="00D241BB" w:rsidP="00D241BB">
      <w:pPr>
        <w:keepNext/>
        <w:jc w:val="center"/>
      </w:pPr>
      <w:r>
        <w:rPr>
          <w:noProof/>
        </w:rPr>
        <w:lastRenderedPageBreak/>
        <w:drawing>
          <wp:inline distT="0" distB="0" distL="0" distR="0" wp14:anchorId="16EA1E51" wp14:editId="78F65E7E">
            <wp:extent cx="3041516" cy="1996127"/>
            <wp:effectExtent l="0" t="0" r="0" b="0"/>
            <wp:docPr id="89" name="Picture 89" descr="Oasia Hotel Downtown, Singapore by Far East Hospitality - Hotel Bintang 4  di Singap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asia Hotel Downtown, Singapore by Far East Hospitality - Hotel Bintang 4  di Singapur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56936" cy="2071876"/>
                    </a:xfrm>
                    <a:prstGeom prst="rect">
                      <a:avLst/>
                    </a:prstGeom>
                    <a:noFill/>
                    <a:ln>
                      <a:noFill/>
                    </a:ln>
                  </pic:spPr>
                </pic:pic>
              </a:graphicData>
            </a:graphic>
          </wp:inline>
        </w:drawing>
      </w:r>
    </w:p>
    <w:p w14:paraId="6683E7AE" w14:textId="4696FB8A" w:rsidR="00D241BB" w:rsidRDefault="00D241BB" w:rsidP="00D241BB">
      <w:pPr>
        <w:pStyle w:val="Caption"/>
        <w:spacing w:after="0"/>
      </w:pPr>
      <w:r w:rsidRPr="00D241BB">
        <w:rPr>
          <w:b/>
          <w:bCs/>
        </w:rPr>
        <w:t xml:space="preserve">Gambar 6.  </w:t>
      </w:r>
      <w:r>
        <w:t>Area Makan Oasia Hotel</w:t>
      </w:r>
    </w:p>
    <w:p w14:paraId="6D5BF2F2" w14:textId="77777777" w:rsidR="00D241BB" w:rsidRPr="00590158" w:rsidRDefault="00D241BB" w:rsidP="00D241BB">
      <w:pPr>
        <w:pStyle w:val="Caption"/>
      </w:pPr>
      <w:r>
        <w:t>Sumber (Trip.com)</w:t>
      </w:r>
    </w:p>
    <w:p w14:paraId="7B842DF7" w14:textId="77777777" w:rsidR="00D241BB" w:rsidRDefault="00D241BB" w:rsidP="00D241BB">
      <w:pPr>
        <w:widowControl/>
        <w:autoSpaceDE/>
        <w:autoSpaceDN/>
        <w:spacing w:line="360" w:lineRule="auto"/>
        <w:contextualSpacing/>
        <w:jc w:val="left"/>
      </w:pPr>
      <w:r>
        <w:t>Area Ballroom</w:t>
      </w:r>
    </w:p>
    <w:p w14:paraId="18E446E8" w14:textId="77777777" w:rsidR="00D241BB" w:rsidRDefault="00D241BB" w:rsidP="00D241BB">
      <w:r w:rsidRPr="00F42F34">
        <w:t xml:space="preserve">Pada area ballroom dengan desain interior modern dan </w:t>
      </w:r>
      <w:r>
        <w:t xml:space="preserve">ruangan dirancang </w:t>
      </w:r>
      <w:r w:rsidRPr="00F42F34">
        <w:t xml:space="preserve">tertutup atau sedikit bukaan agar tidak terganggu dengan suara yang ada diluar, </w:t>
      </w:r>
      <w:r>
        <w:t xml:space="preserve">penggunaan material kayu dan juga penambahan tanaman seperti vas bunga membuat </w:t>
      </w:r>
      <w:r>
        <w:rPr>
          <w:noProof/>
        </w:rPr>
        <w:t>dapat dilihat pada gambar 7 berikut :</w:t>
      </w:r>
    </w:p>
    <w:p w14:paraId="0880F499" w14:textId="77777777" w:rsidR="00D241BB" w:rsidRDefault="00D241BB" w:rsidP="00D241BB">
      <w:pPr>
        <w:keepNext/>
        <w:jc w:val="center"/>
      </w:pPr>
      <w:r>
        <w:rPr>
          <w:noProof/>
        </w:rPr>
        <w:drawing>
          <wp:inline distT="0" distB="0" distL="0" distR="0" wp14:anchorId="5A586271" wp14:editId="535B56C1">
            <wp:extent cx="3072239" cy="1909456"/>
            <wp:effectExtent l="0" t="0" r="1270" b="0"/>
            <wp:docPr id="90" name="Picture 90" descr="Meetings at O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etings at Oas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5809" cy="1936535"/>
                    </a:xfrm>
                    <a:prstGeom prst="rect">
                      <a:avLst/>
                    </a:prstGeom>
                    <a:noFill/>
                    <a:ln>
                      <a:noFill/>
                    </a:ln>
                  </pic:spPr>
                </pic:pic>
              </a:graphicData>
            </a:graphic>
          </wp:inline>
        </w:drawing>
      </w:r>
    </w:p>
    <w:p w14:paraId="56343B8A" w14:textId="25003FAF" w:rsidR="00D241BB" w:rsidRDefault="00D241BB" w:rsidP="00D241BB">
      <w:pPr>
        <w:pStyle w:val="Caption"/>
        <w:spacing w:after="0"/>
      </w:pPr>
      <w:proofErr w:type="gramStart"/>
      <w:r w:rsidRPr="00D241BB">
        <w:rPr>
          <w:b/>
          <w:bCs/>
        </w:rPr>
        <w:t>Gambar  7</w:t>
      </w:r>
      <w:proofErr w:type="gramEnd"/>
      <w:r w:rsidRPr="00D241BB">
        <w:rPr>
          <w:b/>
          <w:bCs/>
        </w:rPr>
        <w:t>.</w:t>
      </w:r>
      <w:r>
        <w:t xml:space="preserve"> Ballroom Oasia Hotel</w:t>
      </w:r>
    </w:p>
    <w:p w14:paraId="381D508A" w14:textId="456203ED" w:rsidR="00D241BB" w:rsidRPr="002964F9" w:rsidRDefault="00D241BB" w:rsidP="00A45D08">
      <w:pPr>
        <w:pStyle w:val="Caption"/>
      </w:pPr>
      <w:r>
        <w:t>Sumber (Oasiahotels.com)</w:t>
      </w:r>
    </w:p>
    <w:p w14:paraId="505EE115" w14:textId="2082E4A2" w:rsidR="00D241BB" w:rsidRDefault="00D241BB" w:rsidP="00D241BB">
      <w:pPr>
        <w:pStyle w:val="Heading3"/>
      </w:pPr>
      <w:r>
        <w:t>Konsep Ruang Luar</w:t>
      </w:r>
    </w:p>
    <w:p w14:paraId="62EDB6C6" w14:textId="77777777" w:rsidR="00D241BB" w:rsidRDefault="00D241BB" w:rsidP="00D241BB">
      <w:pPr>
        <w:pStyle w:val="ListParagraph"/>
        <w:widowControl/>
        <w:autoSpaceDE/>
        <w:autoSpaceDN/>
        <w:spacing w:line="360" w:lineRule="auto"/>
        <w:ind w:left="284" w:hanging="284"/>
        <w:contextualSpacing/>
        <w:jc w:val="left"/>
      </w:pPr>
      <w:r>
        <w:t>Area Kolam Renang</w:t>
      </w:r>
    </w:p>
    <w:p w14:paraId="5489A318" w14:textId="51988D96" w:rsidR="00D241BB" w:rsidRDefault="00D241BB" w:rsidP="00D241BB">
      <w:pPr>
        <w:keepNext/>
        <w:rPr>
          <w:noProof/>
        </w:rPr>
      </w:pPr>
      <w:r w:rsidRPr="007E4189">
        <w:rPr>
          <w:noProof/>
        </w:rPr>
        <w:t xml:space="preserve">Terdapat kolam renang </w:t>
      </w:r>
      <w:r>
        <w:rPr>
          <w:noProof/>
        </w:rPr>
        <w:t xml:space="preserve">pada lantai 12 dengan konsep semi terbuka dan juga terdapat penambahan vegetasi berupa pohon dan tanaman. Area semi terbuka </w:t>
      </w:r>
      <w:r w:rsidRPr="007E4189">
        <w:rPr>
          <w:noProof/>
        </w:rPr>
        <w:t>untuk sirkulasi angin</w:t>
      </w:r>
      <w:r>
        <w:rPr>
          <w:noProof/>
        </w:rPr>
        <w:t xml:space="preserve"> </w:t>
      </w:r>
      <w:r w:rsidRPr="007E4189">
        <w:rPr>
          <w:noProof/>
        </w:rPr>
        <w:t xml:space="preserve">yang sangat baik serta menambah nilai view pada </w:t>
      </w:r>
      <w:r>
        <w:rPr>
          <w:noProof/>
        </w:rPr>
        <w:t>bangunan</w:t>
      </w:r>
      <w:r w:rsidRPr="007E4189">
        <w:rPr>
          <w:noProof/>
        </w:rPr>
        <w:t xml:space="preserve">, </w:t>
      </w:r>
      <w:r>
        <w:rPr>
          <w:noProof/>
        </w:rPr>
        <w:t>dapat dilihat pada gambar 8 berikut :</w:t>
      </w:r>
    </w:p>
    <w:p w14:paraId="3F42AF67" w14:textId="77777777" w:rsidR="00D241BB" w:rsidRDefault="00D241BB" w:rsidP="00D241BB">
      <w:pPr>
        <w:keepNext/>
        <w:jc w:val="center"/>
      </w:pPr>
      <w:r>
        <w:rPr>
          <w:noProof/>
        </w:rPr>
        <w:drawing>
          <wp:anchor distT="0" distB="0" distL="114300" distR="114300" simplePos="0" relativeHeight="251659264" behindDoc="0" locked="0" layoutInCell="1" allowOverlap="1" wp14:anchorId="325AC95E" wp14:editId="492A8B31">
            <wp:simplePos x="0" y="0"/>
            <wp:positionH relativeFrom="column">
              <wp:posOffset>1693867</wp:posOffset>
            </wp:positionH>
            <wp:positionV relativeFrom="paragraph">
              <wp:posOffset>6174</wp:posOffset>
            </wp:positionV>
            <wp:extent cx="1818143" cy="1629103"/>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2688" cy="16779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89FD7D" w14:textId="77777777" w:rsidR="00A45D08" w:rsidRDefault="00A45D08" w:rsidP="00D241BB">
      <w:pPr>
        <w:pStyle w:val="Caption"/>
        <w:spacing w:after="0"/>
        <w:rPr>
          <w:b/>
          <w:bCs/>
        </w:rPr>
      </w:pPr>
    </w:p>
    <w:p w14:paraId="53027AA0" w14:textId="77777777" w:rsidR="00A45D08" w:rsidRDefault="00A45D08" w:rsidP="00D241BB">
      <w:pPr>
        <w:pStyle w:val="Caption"/>
        <w:spacing w:after="0"/>
        <w:rPr>
          <w:b/>
          <w:bCs/>
        </w:rPr>
      </w:pPr>
    </w:p>
    <w:p w14:paraId="76979E83" w14:textId="77777777" w:rsidR="00A45D08" w:rsidRDefault="00A45D08" w:rsidP="00D241BB">
      <w:pPr>
        <w:pStyle w:val="Caption"/>
        <w:spacing w:after="0"/>
        <w:rPr>
          <w:b/>
          <w:bCs/>
        </w:rPr>
      </w:pPr>
    </w:p>
    <w:p w14:paraId="395E0DF2" w14:textId="77777777" w:rsidR="00A45D08" w:rsidRDefault="00A45D08" w:rsidP="00D241BB">
      <w:pPr>
        <w:pStyle w:val="Caption"/>
        <w:spacing w:after="0"/>
        <w:rPr>
          <w:b/>
          <w:bCs/>
        </w:rPr>
      </w:pPr>
    </w:p>
    <w:p w14:paraId="3EDE144A" w14:textId="77777777" w:rsidR="00A45D08" w:rsidRDefault="00A45D08" w:rsidP="00D241BB">
      <w:pPr>
        <w:pStyle w:val="Caption"/>
        <w:spacing w:after="0"/>
        <w:rPr>
          <w:b/>
          <w:bCs/>
        </w:rPr>
      </w:pPr>
    </w:p>
    <w:p w14:paraId="3B2F8AD0" w14:textId="77777777" w:rsidR="00A45D08" w:rsidRDefault="00A45D08" w:rsidP="00D241BB">
      <w:pPr>
        <w:pStyle w:val="Caption"/>
        <w:spacing w:after="0"/>
        <w:rPr>
          <w:b/>
          <w:bCs/>
        </w:rPr>
      </w:pPr>
    </w:p>
    <w:p w14:paraId="0B271F6B" w14:textId="77777777" w:rsidR="00A45D08" w:rsidRDefault="00A45D08" w:rsidP="00D241BB">
      <w:pPr>
        <w:pStyle w:val="Caption"/>
        <w:spacing w:after="0"/>
        <w:rPr>
          <w:b/>
          <w:bCs/>
        </w:rPr>
      </w:pPr>
    </w:p>
    <w:p w14:paraId="7FB32C7B" w14:textId="77777777" w:rsidR="00A45D08" w:rsidRDefault="00A45D08" w:rsidP="00D241BB">
      <w:pPr>
        <w:pStyle w:val="Caption"/>
        <w:spacing w:after="0"/>
        <w:rPr>
          <w:b/>
          <w:bCs/>
        </w:rPr>
      </w:pPr>
    </w:p>
    <w:p w14:paraId="6D097CC3" w14:textId="77777777" w:rsidR="00A45D08" w:rsidRPr="00A45D08" w:rsidRDefault="00A45D08" w:rsidP="00A45D08"/>
    <w:p w14:paraId="7D067001" w14:textId="77777777" w:rsidR="00A45D08" w:rsidRDefault="00A45D08" w:rsidP="00D241BB">
      <w:pPr>
        <w:pStyle w:val="Caption"/>
        <w:spacing w:after="0"/>
        <w:rPr>
          <w:b/>
          <w:bCs/>
        </w:rPr>
      </w:pPr>
    </w:p>
    <w:p w14:paraId="7C4FDA88" w14:textId="5E862C91" w:rsidR="00D241BB" w:rsidRDefault="00A45D08" w:rsidP="00D241BB">
      <w:pPr>
        <w:pStyle w:val="Caption"/>
        <w:spacing w:after="0"/>
      </w:pPr>
      <w:r w:rsidRPr="00D241BB">
        <w:rPr>
          <w:b/>
          <w:bCs/>
        </w:rPr>
        <w:t>Gambar 8</w:t>
      </w:r>
      <w:r w:rsidR="00D241BB" w:rsidRPr="00D241BB">
        <w:rPr>
          <w:b/>
          <w:bCs/>
        </w:rPr>
        <w:t>.</w:t>
      </w:r>
      <w:r w:rsidR="00D241BB">
        <w:t xml:space="preserve">  Area Kolam Renang Oasia Hotel</w:t>
      </w:r>
    </w:p>
    <w:p w14:paraId="1D0FB349" w14:textId="5C68A26C" w:rsidR="00D241BB" w:rsidRPr="00A50430" w:rsidRDefault="00D241BB" w:rsidP="00A45D08">
      <w:pPr>
        <w:pStyle w:val="Caption"/>
      </w:pPr>
      <w:r>
        <w:t>Sumber (Archdaily.com)</w:t>
      </w:r>
    </w:p>
    <w:p w14:paraId="7E5DC418" w14:textId="77777777" w:rsidR="00D241BB" w:rsidRPr="0067739F" w:rsidRDefault="00D241BB" w:rsidP="00D241BB">
      <w:pPr>
        <w:pStyle w:val="Heading3"/>
      </w:pPr>
      <w:r>
        <w:lastRenderedPageBreak/>
        <w:t>Konsep Struktur dan Material</w:t>
      </w:r>
    </w:p>
    <w:p w14:paraId="6E38BEFB" w14:textId="77777777" w:rsidR="00D241BB" w:rsidRPr="00A44B3A" w:rsidRDefault="00D241BB" w:rsidP="00D241BB"/>
    <w:p w14:paraId="1203A38A" w14:textId="77777777" w:rsidR="00D241BB" w:rsidRDefault="00D241BB" w:rsidP="00D241BB">
      <w:r>
        <w:t xml:space="preserve">Bangunan hotel ini menggunakan pondasi rakit yang dikombinasikan dengan tiang pancang. Struktur penahan beban adalah plat-plat beton bertulang, dengan empat </w:t>
      </w:r>
      <w:r w:rsidRPr="00866B39">
        <w:rPr>
          <w:i/>
          <w:iCs/>
        </w:rPr>
        <w:t>core</w:t>
      </w:r>
      <w:r>
        <w:rPr>
          <w:i/>
          <w:iCs/>
        </w:rPr>
        <w:t xml:space="preserve"> </w:t>
      </w:r>
      <w:r>
        <w:t>yang terletak di sudut-sudut bangunan. Struktur bangunan menggunakan konsep grid. Pada kolom menggunakan material baja, beton, serta aluminium.</w:t>
      </w:r>
    </w:p>
    <w:p w14:paraId="30A59E74" w14:textId="77777777" w:rsidR="00D241BB" w:rsidRDefault="00D241BB" w:rsidP="00D241BB">
      <w:pPr>
        <w:keepNext/>
        <w:jc w:val="center"/>
      </w:pPr>
      <w:r>
        <w:rPr>
          <w:noProof/>
        </w:rPr>
        <w:drawing>
          <wp:inline distT="0" distB="0" distL="0" distR="0" wp14:anchorId="773FA0D1" wp14:editId="097E05B9">
            <wp:extent cx="2295525" cy="2774732"/>
            <wp:effectExtent l="0" t="0" r="3175" b="0"/>
            <wp:docPr id="98" name="Picture 98" descr="Oasia Hotel Downtown / WOHA - Image 31 of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asia Hotel Downtown / WOHA - Image 31 of 3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9068" b="5418"/>
                    <a:stretch/>
                  </pic:blipFill>
                  <pic:spPr bwMode="auto">
                    <a:xfrm>
                      <a:off x="0" y="0"/>
                      <a:ext cx="2300258" cy="2780453"/>
                    </a:xfrm>
                    <a:prstGeom prst="rect">
                      <a:avLst/>
                    </a:prstGeom>
                    <a:noFill/>
                    <a:ln>
                      <a:noFill/>
                    </a:ln>
                    <a:extLst>
                      <a:ext uri="{53640926-AAD7-44D8-BBD7-CCE9431645EC}">
                        <a14:shadowObscured xmlns:a14="http://schemas.microsoft.com/office/drawing/2010/main"/>
                      </a:ext>
                    </a:extLst>
                  </pic:spPr>
                </pic:pic>
              </a:graphicData>
            </a:graphic>
          </wp:inline>
        </w:drawing>
      </w:r>
    </w:p>
    <w:p w14:paraId="5CBCA041" w14:textId="1015E061" w:rsidR="00D241BB" w:rsidRDefault="00D241BB" w:rsidP="00D241BB">
      <w:pPr>
        <w:pStyle w:val="Caption"/>
        <w:spacing w:after="0"/>
      </w:pPr>
      <w:proofErr w:type="gramStart"/>
      <w:r w:rsidRPr="00D241BB">
        <w:rPr>
          <w:b/>
          <w:bCs/>
        </w:rPr>
        <w:t>Gambar  9</w:t>
      </w:r>
      <w:proofErr w:type="gramEnd"/>
      <w:r w:rsidRPr="00D241BB">
        <w:rPr>
          <w:b/>
          <w:bCs/>
        </w:rPr>
        <w:t>.</w:t>
      </w:r>
      <w:r>
        <w:t xml:space="preserve">  Potongan Bangunan Oasia Hotel</w:t>
      </w:r>
    </w:p>
    <w:p w14:paraId="4B5CCED4" w14:textId="77777777" w:rsidR="00D241BB" w:rsidRDefault="00D241BB" w:rsidP="00D241BB">
      <w:pPr>
        <w:pStyle w:val="Caption"/>
      </w:pPr>
      <w:r>
        <w:t>Sumber (Archdaily.com)</w:t>
      </w:r>
    </w:p>
    <w:p w14:paraId="5115F240" w14:textId="61E6BBFB" w:rsidR="00C3533C" w:rsidRDefault="00C3533C" w:rsidP="00C3533C">
      <w:pPr>
        <w:rPr>
          <w:b/>
          <w:bCs/>
        </w:rPr>
      </w:pPr>
      <w:r w:rsidRPr="00C3533C">
        <w:rPr>
          <w:b/>
          <w:bCs/>
        </w:rPr>
        <w:t>Penerapan Prinsip Biophilic Design pada Bangunan</w:t>
      </w:r>
    </w:p>
    <w:p w14:paraId="285511C6" w14:textId="77777777" w:rsidR="00F022F0" w:rsidRPr="00C3533C" w:rsidRDefault="00F022F0" w:rsidP="00C3533C">
      <w:pPr>
        <w:rPr>
          <w:b/>
          <w:bCs/>
        </w:rPr>
      </w:pPr>
    </w:p>
    <w:p w14:paraId="7B09235D" w14:textId="44C92AB7" w:rsidR="00F022F0" w:rsidRDefault="00F022F0" w:rsidP="00A45D08">
      <w:pPr>
        <w:pStyle w:val="Caption"/>
        <w:keepNext/>
        <w:spacing w:after="0"/>
      </w:pPr>
      <w:r>
        <w:t>Tabel 2. Penerapan Prinsip Biophilic Design</w:t>
      </w:r>
    </w:p>
    <w:tbl>
      <w:tblPr>
        <w:tblStyle w:val="TableGrid"/>
        <w:tblpPr w:leftFromText="180" w:rightFromText="180" w:vertAnchor="text" w:horzAnchor="margin" w:tblpY="178"/>
        <w:tblW w:w="0" w:type="auto"/>
        <w:tblLook w:val="04A0" w:firstRow="1" w:lastRow="0" w:firstColumn="1" w:lastColumn="0" w:noHBand="0" w:noVBand="1"/>
      </w:tblPr>
      <w:tblGrid>
        <w:gridCol w:w="1876"/>
        <w:gridCol w:w="6243"/>
      </w:tblGrid>
      <w:tr w:rsidR="00AD5560" w14:paraId="6695AFA9" w14:textId="77777777" w:rsidTr="00A45D08">
        <w:trPr>
          <w:trHeight w:val="424"/>
          <w:tblHeader/>
        </w:trPr>
        <w:tc>
          <w:tcPr>
            <w:tcW w:w="0" w:type="auto"/>
            <w:shd w:val="clear" w:color="auto" w:fill="FFFFFF" w:themeFill="background1"/>
            <w:vAlign w:val="center"/>
          </w:tcPr>
          <w:p w14:paraId="59A75AF3" w14:textId="77777777" w:rsidR="00AD5560" w:rsidRDefault="00AD5560" w:rsidP="00A45D08">
            <w:pPr>
              <w:jc w:val="center"/>
              <w:rPr>
                <w:lang w:val="en-US"/>
              </w:rPr>
            </w:pPr>
            <w:r>
              <w:rPr>
                <w:lang w:val="en-US"/>
              </w:rPr>
              <w:t>Prinsip Biophilic</w:t>
            </w:r>
          </w:p>
        </w:tc>
        <w:tc>
          <w:tcPr>
            <w:tcW w:w="0" w:type="auto"/>
            <w:shd w:val="clear" w:color="auto" w:fill="FFFFFF" w:themeFill="background1"/>
            <w:vAlign w:val="center"/>
          </w:tcPr>
          <w:p w14:paraId="04590807" w14:textId="77777777" w:rsidR="00AD5560" w:rsidRDefault="00AD5560" w:rsidP="00A45D08">
            <w:pPr>
              <w:jc w:val="center"/>
              <w:rPr>
                <w:lang w:val="en-US"/>
              </w:rPr>
            </w:pPr>
            <w:r>
              <w:rPr>
                <w:lang w:val="en-US"/>
              </w:rPr>
              <w:t>Penerapan Pada Desain</w:t>
            </w:r>
          </w:p>
        </w:tc>
      </w:tr>
      <w:tr w:rsidR="00AD5560" w14:paraId="4AE46061" w14:textId="77777777" w:rsidTr="002A403B">
        <w:tc>
          <w:tcPr>
            <w:tcW w:w="0" w:type="auto"/>
            <w:shd w:val="clear" w:color="auto" w:fill="FFFFFF" w:themeFill="background1"/>
            <w:vAlign w:val="center"/>
          </w:tcPr>
          <w:p w14:paraId="1780CC4D" w14:textId="77777777" w:rsidR="00AD5560" w:rsidRDefault="00AD5560" w:rsidP="002A403B">
            <w:pPr>
              <w:jc w:val="center"/>
              <w:rPr>
                <w:lang w:val="en-US"/>
              </w:rPr>
            </w:pPr>
            <w:r>
              <w:rPr>
                <w:lang w:val="en-US"/>
              </w:rPr>
              <w:t>Cahaya Dinamis dan Menyebar</w:t>
            </w:r>
          </w:p>
        </w:tc>
        <w:tc>
          <w:tcPr>
            <w:tcW w:w="0" w:type="auto"/>
            <w:shd w:val="clear" w:color="auto" w:fill="FFFFFF" w:themeFill="background1"/>
            <w:vAlign w:val="center"/>
          </w:tcPr>
          <w:p w14:paraId="432A5AA6" w14:textId="77777777" w:rsidR="00AD5560" w:rsidRPr="00D8610D" w:rsidRDefault="00AD5560" w:rsidP="002A403B">
            <w:pPr>
              <w:autoSpaceDE w:val="0"/>
              <w:autoSpaceDN w:val="0"/>
              <w:adjustRightInd w:val="0"/>
            </w:pPr>
            <w:r w:rsidRPr="00D8610D">
              <w:t>Pemanfaatan sinar matahari atau pencahayaan alami ke adalam bangunan dengan cara menghadirkan void di dalam bangunan (innercourt). Hal ini sangat mendukung guna pemanfaatan unsur alam dan juga fungsi bangunan yang membutuhkan cahaya secara alami.</w:t>
            </w:r>
          </w:p>
        </w:tc>
      </w:tr>
      <w:tr w:rsidR="00AD5560" w14:paraId="19D2107E" w14:textId="77777777" w:rsidTr="002A403B">
        <w:tc>
          <w:tcPr>
            <w:tcW w:w="0" w:type="auto"/>
            <w:shd w:val="clear" w:color="auto" w:fill="FFFFFF" w:themeFill="background1"/>
            <w:vAlign w:val="center"/>
          </w:tcPr>
          <w:p w14:paraId="36524D6B" w14:textId="77777777" w:rsidR="00AD5560" w:rsidRPr="00D8610D" w:rsidRDefault="00AD5560" w:rsidP="002A403B">
            <w:pPr>
              <w:autoSpaceDE w:val="0"/>
              <w:autoSpaceDN w:val="0"/>
              <w:adjustRightInd w:val="0"/>
              <w:jc w:val="center"/>
            </w:pPr>
            <w:r w:rsidRPr="00D8610D">
              <w:t>Kenyamanan</w:t>
            </w:r>
            <w:r>
              <w:t xml:space="preserve"> </w:t>
            </w:r>
            <w:r w:rsidRPr="00D8610D">
              <w:t>Termal &amp; Udara</w:t>
            </w:r>
          </w:p>
        </w:tc>
        <w:tc>
          <w:tcPr>
            <w:tcW w:w="0" w:type="auto"/>
            <w:shd w:val="clear" w:color="auto" w:fill="FFFFFF" w:themeFill="background1"/>
            <w:vAlign w:val="center"/>
          </w:tcPr>
          <w:p w14:paraId="0E70D618" w14:textId="77777777" w:rsidR="00AD5560" w:rsidRPr="00D8610D" w:rsidRDefault="00AD5560" w:rsidP="002A403B">
            <w:pPr>
              <w:autoSpaceDE w:val="0"/>
              <w:autoSpaceDN w:val="0"/>
              <w:adjustRightInd w:val="0"/>
            </w:pPr>
            <w:r w:rsidRPr="00D8610D">
              <w:t>Dengan bentukan tersebut dapat mengoptimalkan sirkulasi</w:t>
            </w:r>
            <w:r>
              <w:t xml:space="preserve"> </w:t>
            </w:r>
            <w:r w:rsidRPr="00D8610D">
              <w:t>udara yang masuk ke dalam bangunan sehingga</w:t>
            </w:r>
            <w:r>
              <w:t xml:space="preserve"> </w:t>
            </w:r>
            <w:r w:rsidRPr="00D8610D">
              <w:t>menciptakan interaksi dengan alam dalam hembusan angin</w:t>
            </w:r>
          </w:p>
        </w:tc>
      </w:tr>
      <w:tr w:rsidR="00AD5560" w14:paraId="72EF6A83" w14:textId="77777777" w:rsidTr="002A403B">
        <w:tc>
          <w:tcPr>
            <w:tcW w:w="0" w:type="auto"/>
            <w:shd w:val="clear" w:color="auto" w:fill="FFFFFF" w:themeFill="background1"/>
            <w:vAlign w:val="center"/>
          </w:tcPr>
          <w:p w14:paraId="2ACF66F9" w14:textId="77777777" w:rsidR="00AD5560" w:rsidRPr="00D8610D" w:rsidRDefault="00AD5560" w:rsidP="002A403B">
            <w:pPr>
              <w:autoSpaceDE w:val="0"/>
              <w:autoSpaceDN w:val="0"/>
              <w:adjustRightInd w:val="0"/>
              <w:jc w:val="center"/>
            </w:pPr>
            <w:r w:rsidRPr="00D8610D">
              <w:t>Koneksi dengan</w:t>
            </w:r>
          </w:p>
          <w:p w14:paraId="71AE36F2" w14:textId="77777777" w:rsidR="00AD5560" w:rsidRPr="00D8610D" w:rsidRDefault="00AD5560" w:rsidP="002A403B">
            <w:pPr>
              <w:jc w:val="center"/>
              <w:rPr>
                <w:lang w:val="en-US"/>
              </w:rPr>
            </w:pPr>
            <w:r w:rsidRPr="00D8610D">
              <w:t>Alam</w:t>
            </w:r>
          </w:p>
        </w:tc>
        <w:tc>
          <w:tcPr>
            <w:tcW w:w="0" w:type="auto"/>
            <w:shd w:val="clear" w:color="auto" w:fill="FFFFFF" w:themeFill="background1"/>
            <w:vAlign w:val="center"/>
          </w:tcPr>
          <w:p w14:paraId="437ECF9C" w14:textId="77777777" w:rsidR="00AD5560" w:rsidRPr="00D8610D" w:rsidRDefault="00AD5560" w:rsidP="002A403B">
            <w:pPr>
              <w:autoSpaceDE w:val="0"/>
              <w:autoSpaceDN w:val="0"/>
              <w:adjustRightInd w:val="0"/>
            </w:pPr>
            <w:r w:rsidRPr="00D8610D">
              <w:t>Penggunaan elemen transparan dan bukaan pada fasad</w:t>
            </w:r>
            <w:r>
              <w:t xml:space="preserve"> </w:t>
            </w:r>
            <w:r w:rsidRPr="00D8610D">
              <w:t>bangunan, terutama pada sisi yang memiliki potensi view</w:t>
            </w:r>
            <w:r>
              <w:t xml:space="preserve"> </w:t>
            </w:r>
            <w:r w:rsidRPr="00D8610D">
              <w:t>lebih indah (sisi Barat dan selatan)</w:t>
            </w:r>
          </w:p>
        </w:tc>
      </w:tr>
      <w:tr w:rsidR="00AD5560" w14:paraId="057AEECB" w14:textId="77777777" w:rsidTr="002A403B">
        <w:tc>
          <w:tcPr>
            <w:tcW w:w="0" w:type="auto"/>
            <w:shd w:val="clear" w:color="auto" w:fill="FFFFFF" w:themeFill="background1"/>
            <w:vAlign w:val="center"/>
          </w:tcPr>
          <w:p w14:paraId="65D6116F" w14:textId="77777777" w:rsidR="00AD5560" w:rsidRPr="00D8610D" w:rsidRDefault="00AD5560" w:rsidP="002A403B">
            <w:pPr>
              <w:adjustRightInd w:val="0"/>
              <w:jc w:val="center"/>
            </w:pPr>
            <w:r w:rsidRPr="00401D2F">
              <w:t>Koneksi non-visual dengan alam</w:t>
            </w:r>
          </w:p>
        </w:tc>
        <w:tc>
          <w:tcPr>
            <w:tcW w:w="0" w:type="auto"/>
            <w:shd w:val="clear" w:color="auto" w:fill="FFFFFF" w:themeFill="background1"/>
            <w:vAlign w:val="center"/>
          </w:tcPr>
          <w:p w14:paraId="6067B440" w14:textId="77777777" w:rsidR="00AD5560" w:rsidRPr="00401D2F" w:rsidRDefault="00AD5560" w:rsidP="002A403B">
            <w:pPr>
              <w:rPr>
                <w:lang w:val="en-US"/>
              </w:rPr>
            </w:pPr>
            <w:r>
              <w:t>Mem</w:t>
            </w:r>
            <w:r>
              <w:rPr>
                <w:lang w:val="en-US"/>
              </w:rPr>
              <w:t>berikan ventilasi alami pada bangunan seperti ruangan semi outdoor dan balkon.</w:t>
            </w:r>
          </w:p>
        </w:tc>
      </w:tr>
      <w:tr w:rsidR="00AD5560" w14:paraId="0941D29A" w14:textId="77777777" w:rsidTr="002A403B">
        <w:tc>
          <w:tcPr>
            <w:tcW w:w="0" w:type="auto"/>
            <w:shd w:val="clear" w:color="auto" w:fill="FFFFFF" w:themeFill="background1"/>
            <w:vAlign w:val="center"/>
          </w:tcPr>
          <w:p w14:paraId="582798AB" w14:textId="77777777" w:rsidR="00AD5560" w:rsidRPr="00D8610D" w:rsidRDefault="00AD5560" w:rsidP="002A403B">
            <w:pPr>
              <w:adjustRightInd w:val="0"/>
              <w:jc w:val="center"/>
            </w:pPr>
            <w:r w:rsidRPr="00401D2F">
              <w:t>Kompleksitas dan keteraturan</w:t>
            </w:r>
          </w:p>
        </w:tc>
        <w:tc>
          <w:tcPr>
            <w:tcW w:w="0" w:type="auto"/>
            <w:shd w:val="clear" w:color="auto" w:fill="FFFFFF" w:themeFill="background1"/>
            <w:vAlign w:val="center"/>
          </w:tcPr>
          <w:p w14:paraId="0218B76F" w14:textId="77777777" w:rsidR="00AD5560" w:rsidRPr="00D8610D" w:rsidRDefault="00AD5560" w:rsidP="002A403B">
            <w:pPr>
              <w:adjustRightInd w:val="0"/>
            </w:pPr>
            <w:r>
              <w:rPr>
                <w:lang w:val="en-US"/>
              </w:rPr>
              <w:t>Mengekspos struktur dan bahan, serta perulangan pola sun shading dengan material alam.</w:t>
            </w:r>
          </w:p>
        </w:tc>
      </w:tr>
      <w:tr w:rsidR="00AD5560" w14:paraId="772718C1" w14:textId="77777777" w:rsidTr="002A403B">
        <w:tc>
          <w:tcPr>
            <w:tcW w:w="0" w:type="auto"/>
            <w:shd w:val="clear" w:color="auto" w:fill="FFFFFF" w:themeFill="background1"/>
            <w:vAlign w:val="center"/>
          </w:tcPr>
          <w:p w14:paraId="3D39170B" w14:textId="77777777" w:rsidR="00AD5560" w:rsidRPr="00D8610D" w:rsidRDefault="00AD5560" w:rsidP="002A403B">
            <w:pPr>
              <w:adjustRightInd w:val="0"/>
              <w:jc w:val="center"/>
            </w:pPr>
            <w:r w:rsidRPr="00401D2F">
              <w:t>Bentuk dan pola biomorfik</w:t>
            </w:r>
          </w:p>
        </w:tc>
        <w:tc>
          <w:tcPr>
            <w:tcW w:w="0" w:type="auto"/>
            <w:shd w:val="clear" w:color="auto" w:fill="FFFFFF" w:themeFill="background1"/>
            <w:vAlign w:val="center"/>
          </w:tcPr>
          <w:p w14:paraId="5235DB33" w14:textId="77777777" w:rsidR="00AD5560" w:rsidRPr="00401D2F" w:rsidRDefault="00AD5560" w:rsidP="002A403B">
            <w:pPr>
              <w:rPr>
                <w:lang w:val="en-US"/>
              </w:rPr>
            </w:pPr>
            <w:r>
              <w:rPr>
                <w:lang w:val="en-US"/>
              </w:rPr>
              <w:t>M</w:t>
            </w:r>
            <w:r w:rsidRPr="00C346E4">
              <w:rPr>
                <w:lang w:val="en-US"/>
              </w:rPr>
              <w:t>emberikan vegetasi alam pada ruang untuk dapat berinteraksi dengan alam</w:t>
            </w:r>
            <w:r>
              <w:rPr>
                <w:lang w:val="en-US"/>
              </w:rPr>
              <w:t>.</w:t>
            </w:r>
          </w:p>
        </w:tc>
      </w:tr>
    </w:tbl>
    <w:p w14:paraId="42778677" w14:textId="24D69F80" w:rsidR="00D241BB" w:rsidRDefault="00F022F0" w:rsidP="00D241BB">
      <w:r>
        <w:t>(Sumber: Penulis)</w:t>
      </w:r>
    </w:p>
    <w:p w14:paraId="73584795" w14:textId="77777777" w:rsidR="00A45D08" w:rsidRDefault="00A45D08" w:rsidP="00A45D08">
      <w:pPr>
        <w:jc w:val="center"/>
      </w:pPr>
    </w:p>
    <w:p w14:paraId="300B850F" w14:textId="77777777" w:rsidR="00A45D08" w:rsidRDefault="00A45D08" w:rsidP="00A45D08">
      <w:pPr>
        <w:jc w:val="center"/>
        <w:rPr>
          <w:b/>
          <w:bCs/>
          <w:noProof/>
        </w:rPr>
      </w:pPr>
    </w:p>
    <w:p w14:paraId="7C4F725A" w14:textId="42AE33F1" w:rsidR="00D241BB" w:rsidRDefault="00D241BB" w:rsidP="00A45D08">
      <w:pPr>
        <w:jc w:val="center"/>
        <w:rPr>
          <w:b/>
          <w:bCs/>
        </w:rPr>
      </w:pPr>
      <w:r w:rsidRPr="00A45D08">
        <w:rPr>
          <w:b/>
          <w:bCs/>
          <w:noProof/>
        </w:rPr>
        <w:lastRenderedPageBreak/>
        <w:t>KESIMPULAN</w:t>
      </w:r>
    </w:p>
    <w:p w14:paraId="286ED86D" w14:textId="56A9C969" w:rsidR="004E16D6" w:rsidRDefault="004E16D6" w:rsidP="00A45D08">
      <w:pPr>
        <w:ind w:firstLine="720"/>
        <w:rPr>
          <w:noProof/>
        </w:rPr>
      </w:pPr>
      <w:r>
        <w:rPr>
          <w:noProof/>
        </w:rPr>
        <w:t>Berdasarkan hasil analisis diatas, dapat ditarik kesimpulan bahwa Oasia Hotel Singapore dapat dikatakan menerapkan Biophilic Design.</w:t>
      </w:r>
      <w:r w:rsidR="00A45D08">
        <w:rPr>
          <w:noProof/>
        </w:rPr>
        <w:t xml:space="preserve"> </w:t>
      </w:r>
      <w:r>
        <w:rPr>
          <w:noProof/>
        </w:rPr>
        <w:t>secara keseluruhan Oasia Hotel Telah menerpakan prinsip Biophilic Design dengan komponen komponen alam, penggunaan elemen transparan, pemberian vegetasi dalam ruangan, bentuk susunan massa pada bangunan, hubungan antar ruang dan secondary skin yang berupa vegetasi, serta elemen lansekap yang dapat dilihat dari setiap ruangan.</w:t>
      </w:r>
    </w:p>
    <w:p w14:paraId="3621F862" w14:textId="77777777" w:rsidR="00A45D08" w:rsidRDefault="004E16D6" w:rsidP="00A45D08">
      <w:pPr>
        <w:rPr>
          <w:noProof/>
        </w:rPr>
      </w:pPr>
      <w:r>
        <w:rPr>
          <w:noProof/>
        </w:rPr>
        <w:tab/>
        <w:t>Biophilic Design mampu memberikan dukungan terhadap penggunanya sebagai salah satu langkah dalam mempercepat proses penyembuhan, desain yang memberikan kesan menyatu dengan alam, serta penambahan vegetasi pada secondary skin dapat membuat bangunan lebih nyaman dan membuat penghuni dapat lebih rileks dalam melaksanakan kegiatan dalam bangunan.</w:t>
      </w:r>
    </w:p>
    <w:p w14:paraId="27A578CF" w14:textId="77777777" w:rsidR="00A45D08" w:rsidRDefault="00A45D08" w:rsidP="00A45D08">
      <w:pPr>
        <w:rPr>
          <w:noProof/>
        </w:rPr>
      </w:pPr>
    </w:p>
    <w:p w14:paraId="13C45573" w14:textId="5042A44A" w:rsidR="00D241BB" w:rsidRPr="00A45D08" w:rsidRDefault="00D241BB" w:rsidP="00A45D08">
      <w:pPr>
        <w:jc w:val="center"/>
        <w:rPr>
          <w:b/>
          <w:bCs/>
          <w:noProof/>
        </w:rPr>
      </w:pPr>
      <w:r w:rsidRPr="00A45D08">
        <w:rPr>
          <w:b/>
          <w:bCs/>
          <w:noProof/>
        </w:rPr>
        <w:t>UCAPAN TERIMA KASIH</w:t>
      </w:r>
    </w:p>
    <w:p w14:paraId="1166F802" w14:textId="07D50CC5" w:rsidR="00D241BB" w:rsidRDefault="00CA46BC" w:rsidP="00A45D08">
      <w:pPr>
        <w:ind w:firstLine="720"/>
        <w:rPr>
          <w:noProof/>
        </w:rPr>
      </w:pPr>
      <w:r w:rsidRPr="00CA46BC">
        <w:rPr>
          <w:noProof/>
        </w:rPr>
        <w:t xml:space="preserve">Pertama-tama, penulis panjatkan puji syukur kehadirat Tuhan Yang Maha Esa dengan selesainya </w:t>
      </w:r>
      <w:r>
        <w:rPr>
          <w:noProof/>
        </w:rPr>
        <w:t>Jurnal penelitian</w:t>
      </w:r>
      <w:r w:rsidRPr="00CA46BC">
        <w:rPr>
          <w:noProof/>
        </w:rPr>
        <w:t xml:space="preserve"> ini sesuai dengan waktu yang telah diberikan. Selanjutnya, penulis mengucapkan terima kasih kepada dosen pengampu mata kuliah serta dosen pembimbing mata kuliah yang telah memberikan bimbingannya untuk memperkaya dan mempertajam penulisan artikel ini. Tak lupa, penulis juga mengucapkan terima kasih kepada pihak manajemen </w:t>
      </w:r>
      <w:r>
        <w:rPr>
          <w:noProof/>
        </w:rPr>
        <w:t>Oasia Hotel</w:t>
      </w:r>
      <w:r w:rsidRPr="00CA46BC">
        <w:rPr>
          <w:noProof/>
        </w:rPr>
        <w:t xml:space="preserve"> telah memberikan pendampingan dan juga informasi terkait dengan objek. Semoga</w:t>
      </w:r>
      <w:r>
        <w:rPr>
          <w:noProof/>
        </w:rPr>
        <w:t xml:space="preserve"> jurnal penelitian</w:t>
      </w:r>
      <w:r w:rsidRPr="00CA46BC">
        <w:rPr>
          <w:noProof/>
        </w:rPr>
        <w:t xml:space="preserve"> ini bisa menjadi ide, inspirasi, dan menambah wawasan teman-teman lainnya dalam menghadirkan pemikiran yang lebih baru, progresif, dan inovatif.</w:t>
      </w:r>
    </w:p>
    <w:p w14:paraId="6F01186E" w14:textId="4F119283" w:rsidR="00AD5560" w:rsidRDefault="00AD5560" w:rsidP="00A45D08">
      <w:pPr>
        <w:jc w:val="left"/>
        <w:rPr>
          <w:noProof/>
        </w:rPr>
      </w:pPr>
    </w:p>
    <w:p w14:paraId="0E937527" w14:textId="702E8AF9" w:rsidR="00D241BB" w:rsidRDefault="00D241BB" w:rsidP="00A45D08">
      <w:pPr>
        <w:pStyle w:val="Heading2"/>
        <w:ind w:left="0" w:right="53"/>
        <w:rPr>
          <w:noProof/>
        </w:rPr>
      </w:pPr>
      <w:r>
        <w:rPr>
          <w:noProof/>
        </w:rPr>
        <w:t>DAFTAR PUSTAKA</w:t>
      </w:r>
    </w:p>
    <w:p w14:paraId="4E71E7AB" w14:textId="50F25E1F" w:rsidR="00D241BB" w:rsidRDefault="00D241BB" w:rsidP="00D241BB">
      <w:pPr>
        <w:rPr>
          <w:noProof/>
        </w:rPr>
      </w:pPr>
      <w:r>
        <w:rPr>
          <w:noProof/>
        </w:rPr>
        <w:t>Jones, J. C. (1970). ‘Design Methods : Seeds of Human Futures Overview : Context’. New York.</w:t>
      </w:r>
    </w:p>
    <w:p w14:paraId="02D1766C" w14:textId="77777777" w:rsidR="00D241BB" w:rsidRDefault="00D241BB" w:rsidP="00D241BB">
      <w:pPr>
        <w:rPr>
          <w:noProof/>
        </w:rPr>
      </w:pPr>
    </w:p>
    <w:p w14:paraId="38B8C4E8" w14:textId="77777777" w:rsidR="00D241BB" w:rsidRDefault="00D241BB" w:rsidP="00D241BB">
      <w:pPr>
        <w:rPr>
          <w:noProof/>
        </w:rPr>
      </w:pPr>
      <w:r>
        <w:rPr>
          <w:noProof/>
        </w:rPr>
        <w:t>Browning. W., 14 Patterns of Biophilic Design: Improving Health &amp;amp; Well-Being in the Built Environment. New York: Terrapin Bright Green Ilc.</w:t>
      </w:r>
    </w:p>
    <w:p w14:paraId="2366D08D" w14:textId="77777777" w:rsidR="00D241BB" w:rsidRDefault="00D241BB" w:rsidP="00D241BB">
      <w:pPr>
        <w:rPr>
          <w:noProof/>
        </w:rPr>
      </w:pPr>
    </w:p>
    <w:p w14:paraId="3A5B7AA7" w14:textId="77777777" w:rsidR="00D241BB" w:rsidRDefault="00D241BB" w:rsidP="00D241BB">
      <w:pPr>
        <w:rPr>
          <w:noProof/>
        </w:rPr>
      </w:pPr>
      <w:r>
        <w:rPr>
          <w:noProof/>
        </w:rPr>
        <w:t>Kellert, S. R. (2008). Biophilic Design: The Theory, Science and Practice of Bringing Buildings to Life. Hoboken, NJ: John Wiley &amp;amp; Sons, Inc., pp. 3–19.</w:t>
      </w:r>
    </w:p>
    <w:p w14:paraId="627D32CE" w14:textId="77777777" w:rsidR="00D241BB" w:rsidRDefault="00D241BB" w:rsidP="00D241BB">
      <w:pPr>
        <w:rPr>
          <w:noProof/>
        </w:rPr>
      </w:pPr>
    </w:p>
    <w:p w14:paraId="6B227723" w14:textId="11549258" w:rsidR="0045596A" w:rsidRPr="0006164C" w:rsidRDefault="00D241BB" w:rsidP="00D241BB">
      <w:pPr>
        <w:rPr>
          <w:noProof/>
        </w:rPr>
      </w:pPr>
      <w:r>
        <w:rPr>
          <w:noProof/>
        </w:rPr>
        <w:t>Kellert, S. R. (2018). Nature by design: The Practice of Biophilic Design.</w:t>
      </w:r>
    </w:p>
    <w:sectPr w:rsidR="0045596A" w:rsidRPr="0006164C" w:rsidSect="007746F6">
      <w:headerReference w:type="default" r:id="rId18"/>
      <w:footerReference w:type="default" r:id="rId19"/>
      <w:pgSz w:w="11900" w:h="16840"/>
      <w:pgMar w:top="1440" w:right="1701" w:bottom="1440" w:left="1701" w:header="692" w:footer="868" w:gutter="369"/>
      <w:pgNumType w:start="3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85031" w14:textId="77777777" w:rsidR="00286197" w:rsidRDefault="00286197">
      <w:r>
        <w:separator/>
      </w:r>
    </w:p>
  </w:endnote>
  <w:endnote w:type="continuationSeparator" w:id="0">
    <w:p w14:paraId="40DBD4BA" w14:textId="77777777" w:rsidR="00286197" w:rsidRDefault="0028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E0BC" w14:textId="77777777" w:rsidR="00743510" w:rsidRPr="00743510" w:rsidRDefault="00743510">
    <w:pPr>
      <w:pStyle w:val="Footer"/>
      <w:jc w:val="center"/>
      <w:rPr>
        <w:caps/>
        <w:noProof/>
        <w:color w:val="000000" w:themeColor="text1"/>
        <w:sz w:val="16"/>
        <w:szCs w:val="16"/>
      </w:rPr>
    </w:pPr>
    <w:r w:rsidRPr="00743510">
      <w:rPr>
        <w:caps/>
        <w:color w:val="000000" w:themeColor="text1"/>
        <w:sz w:val="16"/>
        <w:szCs w:val="16"/>
      </w:rPr>
      <w:fldChar w:fldCharType="begin"/>
    </w:r>
    <w:r w:rsidRPr="00743510">
      <w:rPr>
        <w:caps/>
        <w:color w:val="000000" w:themeColor="text1"/>
        <w:sz w:val="16"/>
        <w:szCs w:val="16"/>
      </w:rPr>
      <w:instrText xml:space="preserve"> PAGE   \* MERGEFORMAT </w:instrText>
    </w:r>
    <w:r w:rsidRPr="00743510">
      <w:rPr>
        <w:caps/>
        <w:color w:val="000000" w:themeColor="text1"/>
        <w:sz w:val="16"/>
        <w:szCs w:val="16"/>
      </w:rPr>
      <w:fldChar w:fldCharType="separate"/>
    </w:r>
    <w:r w:rsidRPr="00743510">
      <w:rPr>
        <w:caps/>
        <w:noProof/>
        <w:color w:val="000000" w:themeColor="text1"/>
        <w:sz w:val="16"/>
        <w:szCs w:val="16"/>
      </w:rPr>
      <w:t>2</w:t>
    </w:r>
    <w:r w:rsidRPr="00743510">
      <w:rPr>
        <w:caps/>
        <w:noProof/>
        <w:color w:val="000000" w:themeColor="text1"/>
        <w:sz w:val="16"/>
        <w:szCs w:val="16"/>
      </w:rPr>
      <w:fldChar w:fldCharType="end"/>
    </w:r>
  </w:p>
  <w:p w14:paraId="764B52AD" w14:textId="27ED289D" w:rsidR="00E33ED4" w:rsidRPr="00743510" w:rsidRDefault="00E33ED4">
    <w:pPr>
      <w:pStyle w:val="BodyText"/>
      <w:spacing w:line="14" w:lineRule="auto"/>
      <w:rPr>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61E75" w14:textId="77777777" w:rsidR="00286197" w:rsidRDefault="00286197">
      <w:r>
        <w:separator/>
      </w:r>
    </w:p>
  </w:footnote>
  <w:footnote w:type="continuationSeparator" w:id="0">
    <w:p w14:paraId="11B20B87" w14:textId="77777777" w:rsidR="00286197" w:rsidRDefault="0028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310A" w14:textId="7E5B2653" w:rsidR="00A45D08" w:rsidRDefault="00A45D08" w:rsidP="00A45D08">
    <w:pPr>
      <w:pStyle w:val="Header"/>
      <w:tabs>
        <w:tab w:val="clear" w:pos="4513"/>
      </w:tabs>
      <w:jc w:val="center"/>
    </w:pPr>
    <w:r>
      <w:rPr>
        <w:color w:val="000000"/>
        <w:sz w:val="16"/>
        <w:szCs w:val="16"/>
        <w:lang w:val="en-ID"/>
      </w:rPr>
      <w:t>WIDYASTANA, Jurnal Mahasiswa Arsitektur. Vol. 4 No. 1 Mei 2023</w:t>
    </w:r>
  </w:p>
  <w:p w14:paraId="63864D3D" w14:textId="503BE38E" w:rsidR="00E33ED4" w:rsidRPr="00A45D08" w:rsidRDefault="00E33ED4" w:rsidP="00A45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4602"/>
    <w:multiLevelType w:val="multilevel"/>
    <w:tmpl w:val="1B307A34"/>
    <w:lvl w:ilvl="0">
      <w:start w:val="1"/>
      <w:numFmt w:val="decimal"/>
      <w:lvlText w:val="%1"/>
      <w:lvlJc w:val="left"/>
      <w:pPr>
        <w:ind w:left="360" w:hanging="360"/>
      </w:pPr>
      <w:rPr>
        <w:rFonts w:hint="default"/>
      </w:rPr>
    </w:lvl>
    <w:lvl w:ilvl="1">
      <w:start w:val="1"/>
      <w:numFmt w:val="decimal"/>
      <w:lvlText w:val="%1.%2"/>
      <w:lvlJc w:val="left"/>
      <w:pPr>
        <w:ind w:left="461" w:hanging="360"/>
      </w:pPr>
      <w:rPr>
        <w:rFonts w:hint="default"/>
      </w:rPr>
    </w:lvl>
    <w:lvl w:ilvl="2">
      <w:start w:val="1"/>
      <w:numFmt w:val="decimal"/>
      <w:lvlText w:val="%1.%2.%3"/>
      <w:lvlJc w:val="left"/>
      <w:pPr>
        <w:ind w:left="922" w:hanging="720"/>
      </w:pPr>
      <w:rPr>
        <w:rFonts w:hint="default"/>
      </w:rPr>
    </w:lvl>
    <w:lvl w:ilvl="3">
      <w:start w:val="1"/>
      <w:numFmt w:val="decimal"/>
      <w:lvlText w:val="%1.%2.%3.%4"/>
      <w:lvlJc w:val="left"/>
      <w:pPr>
        <w:ind w:left="1023" w:hanging="72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585" w:hanging="1080"/>
      </w:pPr>
      <w:rPr>
        <w:rFonts w:hint="default"/>
      </w:rPr>
    </w:lvl>
    <w:lvl w:ilvl="6">
      <w:start w:val="1"/>
      <w:numFmt w:val="decimal"/>
      <w:lvlText w:val="%1.%2.%3.%4.%5.%6.%7"/>
      <w:lvlJc w:val="left"/>
      <w:pPr>
        <w:ind w:left="2046" w:hanging="1440"/>
      </w:pPr>
      <w:rPr>
        <w:rFonts w:hint="default"/>
      </w:rPr>
    </w:lvl>
    <w:lvl w:ilvl="7">
      <w:start w:val="1"/>
      <w:numFmt w:val="decimal"/>
      <w:lvlText w:val="%1.%2.%3.%4.%5.%6.%7.%8"/>
      <w:lvlJc w:val="left"/>
      <w:pPr>
        <w:ind w:left="2147" w:hanging="1440"/>
      </w:pPr>
      <w:rPr>
        <w:rFonts w:hint="default"/>
      </w:rPr>
    </w:lvl>
    <w:lvl w:ilvl="8">
      <w:start w:val="1"/>
      <w:numFmt w:val="decimal"/>
      <w:lvlText w:val="%1.%2.%3.%4.%5.%6.%7.%8.%9"/>
      <w:lvlJc w:val="left"/>
      <w:pPr>
        <w:ind w:left="2608" w:hanging="1800"/>
      </w:pPr>
      <w:rPr>
        <w:rFonts w:hint="default"/>
      </w:rPr>
    </w:lvl>
  </w:abstractNum>
  <w:abstractNum w:abstractNumId="1" w15:restartNumberingAfterBreak="0">
    <w:nsid w:val="112D2A93"/>
    <w:multiLevelType w:val="hybridMultilevel"/>
    <w:tmpl w:val="0ACA3C66"/>
    <w:lvl w:ilvl="0" w:tplc="2EAE0DB0">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390C49E9"/>
    <w:multiLevelType w:val="hybridMultilevel"/>
    <w:tmpl w:val="DBC83C40"/>
    <w:lvl w:ilvl="0" w:tplc="BA12E6F8">
      <w:start w:val="1"/>
      <w:numFmt w:val="upp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780AEB"/>
    <w:multiLevelType w:val="hybridMultilevel"/>
    <w:tmpl w:val="D45AFF3A"/>
    <w:lvl w:ilvl="0" w:tplc="38090001">
      <w:start w:val="1"/>
      <w:numFmt w:val="bullet"/>
      <w:lvlText w:val=""/>
      <w:lvlJc w:val="left"/>
      <w:pPr>
        <w:ind w:left="821" w:hanging="360"/>
      </w:pPr>
      <w:rPr>
        <w:rFonts w:ascii="Symbol" w:hAnsi="Symbol" w:hint="default"/>
      </w:rPr>
    </w:lvl>
    <w:lvl w:ilvl="1" w:tplc="FFFFFFFF" w:tentative="1">
      <w:start w:val="1"/>
      <w:numFmt w:val="bullet"/>
      <w:lvlText w:val="o"/>
      <w:lvlJc w:val="left"/>
      <w:pPr>
        <w:ind w:left="1541" w:hanging="360"/>
      </w:pPr>
      <w:rPr>
        <w:rFonts w:ascii="Courier New" w:hAnsi="Courier New" w:cs="Courier New" w:hint="default"/>
      </w:rPr>
    </w:lvl>
    <w:lvl w:ilvl="2" w:tplc="FFFFFFFF" w:tentative="1">
      <w:start w:val="1"/>
      <w:numFmt w:val="bullet"/>
      <w:lvlText w:val=""/>
      <w:lvlJc w:val="left"/>
      <w:pPr>
        <w:ind w:left="2261" w:hanging="360"/>
      </w:pPr>
      <w:rPr>
        <w:rFonts w:ascii="Wingdings" w:hAnsi="Wingdings" w:hint="default"/>
      </w:rPr>
    </w:lvl>
    <w:lvl w:ilvl="3" w:tplc="FFFFFFFF" w:tentative="1">
      <w:start w:val="1"/>
      <w:numFmt w:val="bullet"/>
      <w:lvlText w:val=""/>
      <w:lvlJc w:val="left"/>
      <w:pPr>
        <w:ind w:left="2981" w:hanging="360"/>
      </w:pPr>
      <w:rPr>
        <w:rFonts w:ascii="Symbol" w:hAnsi="Symbol" w:hint="default"/>
      </w:rPr>
    </w:lvl>
    <w:lvl w:ilvl="4" w:tplc="FFFFFFFF" w:tentative="1">
      <w:start w:val="1"/>
      <w:numFmt w:val="bullet"/>
      <w:lvlText w:val="o"/>
      <w:lvlJc w:val="left"/>
      <w:pPr>
        <w:ind w:left="3701" w:hanging="360"/>
      </w:pPr>
      <w:rPr>
        <w:rFonts w:ascii="Courier New" w:hAnsi="Courier New" w:cs="Courier New" w:hint="default"/>
      </w:rPr>
    </w:lvl>
    <w:lvl w:ilvl="5" w:tplc="FFFFFFFF" w:tentative="1">
      <w:start w:val="1"/>
      <w:numFmt w:val="bullet"/>
      <w:lvlText w:val=""/>
      <w:lvlJc w:val="left"/>
      <w:pPr>
        <w:ind w:left="4421" w:hanging="360"/>
      </w:pPr>
      <w:rPr>
        <w:rFonts w:ascii="Wingdings" w:hAnsi="Wingdings" w:hint="default"/>
      </w:rPr>
    </w:lvl>
    <w:lvl w:ilvl="6" w:tplc="FFFFFFFF" w:tentative="1">
      <w:start w:val="1"/>
      <w:numFmt w:val="bullet"/>
      <w:lvlText w:val=""/>
      <w:lvlJc w:val="left"/>
      <w:pPr>
        <w:ind w:left="5141" w:hanging="360"/>
      </w:pPr>
      <w:rPr>
        <w:rFonts w:ascii="Symbol" w:hAnsi="Symbol" w:hint="default"/>
      </w:rPr>
    </w:lvl>
    <w:lvl w:ilvl="7" w:tplc="FFFFFFFF" w:tentative="1">
      <w:start w:val="1"/>
      <w:numFmt w:val="bullet"/>
      <w:lvlText w:val="o"/>
      <w:lvlJc w:val="left"/>
      <w:pPr>
        <w:ind w:left="5861" w:hanging="360"/>
      </w:pPr>
      <w:rPr>
        <w:rFonts w:ascii="Courier New" w:hAnsi="Courier New" w:cs="Courier New" w:hint="default"/>
      </w:rPr>
    </w:lvl>
    <w:lvl w:ilvl="8" w:tplc="FFFFFFFF" w:tentative="1">
      <w:start w:val="1"/>
      <w:numFmt w:val="bullet"/>
      <w:lvlText w:val=""/>
      <w:lvlJc w:val="left"/>
      <w:pPr>
        <w:ind w:left="6581" w:hanging="360"/>
      </w:pPr>
      <w:rPr>
        <w:rFonts w:ascii="Wingdings" w:hAnsi="Wingdings" w:hint="default"/>
      </w:rPr>
    </w:lvl>
  </w:abstractNum>
  <w:abstractNum w:abstractNumId="4" w15:restartNumberingAfterBreak="0">
    <w:nsid w:val="4CB15DBC"/>
    <w:multiLevelType w:val="hybridMultilevel"/>
    <w:tmpl w:val="38581ADA"/>
    <w:lvl w:ilvl="0" w:tplc="E0745228">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5BA353E4"/>
    <w:multiLevelType w:val="hybridMultilevel"/>
    <w:tmpl w:val="348E7E4C"/>
    <w:lvl w:ilvl="0" w:tplc="38090001">
      <w:start w:val="1"/>
      <w:numFmt w:val="bullet"/>
      <w:lvlText w:val=""/>
      <w:lvlJc w:val="left"/>
      <w:pPr>
        <w:ind w:left="1571" w:hanging="360"/>
      </w:pPr>
      <w:rPr>
        <w:rFonts w:ascii="Symbol" w:hAnsi="Symbol"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6" w15:restartNumberingAfterBreak="0">
    <w:nsid w:val="720B70F0"/>
    <w:multiLevelType w:val="hybridMultilevel"/>
    <w:tmpl w:val="59C2EB10"/>
    <w:lvl w:ilvl="0" w:tplc="38090001">
      <w:start w:val="1"/>
      <w:numFmt w:val="bullet"/>
      <w:lvlText w:val=""/>
      <w:lvlJc w:val="left"/>
      <w:pPr>
        <w:ind w:left="1541" w:hanging="360"/>
      </w:pPr>
      <w:rPr>
        <w:rFonts w:ascii="Symbol" w:hAnsi="Symbol" w:hint="default"/>
      </w:rPr>
    </w:lvl>
    <w:lvl w:ilvl="1" w:tplc="38090003" w:tentative="1">
      <w:start w:val="1"/>
      <w:numFmt w:val="bullet"/>
      <w:lvlText w:val="o"/>
      <w:lvlJc w:val="left"/>
      <w:pPr>
        <w:ind w:left="2261" w:hanging="360"/>
      </w:pPr>
      <w:rPr>
        <w:rFonts w:ascii="Courier New" w:hAnsi="Courier New" w:cs="Courier New" w:hint="default"/>
      </w:rPr>
    </w:lvl>
    <w:lvl w:ilvl="2" w:tplc="38090005" w:tentative="1">
      <w:start w:val="1"/>
      <w:numFmt w:val="bullet"/>
      <w:lvlText w:val=""/>
      <w:lvlJc w:val="left"/>
      <w:pPr>
        <w:ind w:left="2981" w:hanging="360"/>
      </w:pPr>
      <w:rPr>
        <w:rFonts w:ascii="Wingdings" w:hAnsi="Wingdings" w:hint="default"/>
      </w:rPr>
    </w:lvl>
    <w:lvl w:ilvl="3" w:tplc="38090001" w:tentative="1">
      <w:start w:val="1"/>
      <w:numFmt w:val="bullet"/>
      <w:lvlText w:val=""/>
      <w:lvlJc w:val="left"/>
      <w:pPr>
        <w:ind w:left="3701" w:hanging="360"/>
      </w:pPr>
      <w:rPr>
        <w:rFonts w:ascii="Symbol" w:hAnsi="Symbol" w:hint="default"/>
      </w:rPr>
    </w:lvl>
    <w:lvl w:ilvl="4" w:tplc="38090003" w:tentative="1">
      <w:start w:val="1"/>
      <w:numFmt w:val="bullet"/>
      <w:lvlText w:val="o"/>
      <w:lvlJc w:val="left"/>
      <w:pPr>
        <w:ind w:left="4421" w:hanging="360"/>
      </w:pPr>
      <w:rPr>
        <w:rFonts w:ascii="Courier New" w:hAnsi="Courier New" w:cs="Courier New" w:hint="default"/>
      </w:rPr>
    </w:lvl>
    <w:lvl w:ilvl="5" w:tplc="38090005" w:tentative="1">
      <w:start w:val="1"/>
      <w:numFmt w:val="bullet"/>
      <w:lvlText w:val=""/>
      <w:lvlJc w:val="left"/>
      <w:pPr>
        <w:ind w:left="5141" w:hanging="360"/>
      </w:pPr>
      <w:rPr>
        <w:rFonts w:ascii="Wingdings" w:hAnsi="Wingdings" w:hint="default"/>
      </w:rPr>
    </w:lvl>
    <w:lvl w:ilvl="6" w:tplc="38090001" w:tentative="1">
      <w:start w:val="1"/>
      <w:numFmt w:val="bullet"/>
      <w:lvlText w:val=""/>
      <w:lvlJc w:val="left"/>
      <w:pPr>
        <w:ind w:left="5861" w:hanging="360"/>
      </w:pPr>
      <w:rPr>
        <w:rFonts w:ascii="Symbol" w:hAnsi="Symbol" w:hint="default"/>
      </w:rPr>
    </w:lvl>
    <w:lvl w:ilvl="7" w:tplc="38090003" w:tentative="1">
      <w:start w:val="1"/>
      <w:numFmt w:val="bullet"/>
      <w:lvlText w:val="o"/>
      <w:lvlJc w:val="left"/>
      <w:pPr>
        <w:ind w:left="6581" w:hanging="360"/>
      </w:pPr>
      <w:rPr>
        <w:rFonts w:ascii="Courier New" w:hAnsi="Courier New" w:cs="Courier New" w:hint="default"/>
      </w:rPr>
    </w:lvl>
    <w:lvl w:ilvl="8" w:tplc="38090005" w:tentative="1">
      <w:start w:val="1"/>
      <w:numFmt w:val="bullet"/>
      <w:lvlText w:val=""/>
      <w:lvlJc w:val="left"/>
      <w:pPr>
        <w:ind w:left="7301" w:hanging="360"/>
      </w:pPr>
      <w:rPr>
        <w:rFonts w:ascii="Wingdings" w:hAnsi="Wingdings" w:hint="default"/>
      </w:rPr>
    </w:lvl>
  </w:abstractNum>
  <w:abstractNum w:abstractNumId="7" w15:restartNumberingAfterBreak="0">
    <w:nsid w:val="764A3628"/>
    <w:multiLevelType w:val="hybridMultilevel"/>
    <w:tmpl w:val="54886AB6"/>
    <w:lvl w:ilvl="0" w:tplc="38090001">
      <w:start w:val="1"/>
      <w:numFmt w:val="bullet"/>
      <w:lvlText w:val=""/>
      <w:lvlJc w:val="left"/>
      <w:pPr>
        <w:ind w:left="821" w:hanging="360"/>
      </w:pPr>
      <w:rPr>
        <w:rFonts w:ascii="Symbol" w:hAnsi="Symbol" w:hint="default"/>
      </w:rPr>
    </w:lvl>
    <w:lvl w:ilvl="1" w:tplc="FFFFFFFF" w:tentative="1">
      <w:start w:val="1"/>
      <w:numFmt w:val="bullet"/>
      <w:lvlText w:val="o"/>
      <w:lvlJc w:val="left"/>
      <w:pPr>
        <w:ind w:left="1541" w:hanging="360"/>
      </w:pPr>
      <w:rPr>
        <w:rFonts w:ascii="Courier New" w:hAnsi="Courier New" w:cs="Courier New" w:hint="default"/>
      </w:rPr>
    </w:lvl>
    <w:lvl w:ilvl="2" w:tplc="FFFFFFFF" w:tentative="1">
      <w:start w:val="1"/>
      <w:numFmt w:val="bullet"/>
      <w:lvlText w:val=""/>
      <w:lvlJc w:val="left"/>
      <w:pPr>
        <w:ind w:left="2261" w:hanging="360"/>
      </w:pPr>
      <w:rPr>
        <w:rFonts w:ascii="Wingdings" w:hAnsi="Wingdings" w:hint="default"/>
      </w:rPr>
    </w:lvl>
    <w:lvl w:ilvl="3" w:tplc="FFFFFFFF" w:tentative="1">
      <w:start w:val="1"/>
      <w:numFmt w:val="bullet"/>
      <w:lvlText w:val=""/>
      <w:lvlJc w:val="left"/>
      <w:pPr>
        <w:ind w:left="2981" w:hanging="360"/>
      </w:pPr>
      <w:rPr>
        <w:rFonts w:ascii="Symbol" w:hAnsi="Symbol" w:hint="default"/>
      </w:rPr>
    </w:lvl>
    <w:lvl w:ilvl="4" w:tplc="FFFFFFFF" w:tentative="1">
      <w:start w:val="1"/>
      <w:numFmt w:val="bullet"/>
      <w:lvlText w:val="o"/>
      <w:lvlJc w:val="left"/>
      <w:pPr>
        <w:ind w:left="3701" w:hanging="360"/>
      </w:pPr>
      <w:rPr>
        <w:rFonts w:ascii="Courier New" w:hAnsi="Courier New" w:cs="Courier New" w:hint="default"/>
      </w:rPr>
    </w:lvl>
    <w:lvl w:ilvl="5" w:tplc="FFFFFFFF" w:tentative="1">
      <w:start w:val="1"/>
      <w:numFmt w:val="bullet"/>
      <w:lvlText w:val=""/>
      <w:lvlJc w:val="left"/>
      <w:pPr>
        <w:ind w:left="4421" w:hanging="360"/>
      </w:pPr>
      <w:rPr>
        <w:rFonts w:ascii="Wingdings" w:hAnsi="Wingdings" w:hint="default"/>
      </w:rPr>
    </w:lvl>
    <w:lvl w:ilvl="6" w:tplc="FFFFFFFF" w:tentative="1">
      <w:start w:val="1"/>
      <w:numFmt w:val="bullet"/>
      <w:lvlText w:val=""/>
      <w:lvlJc w:val="left"/>
      <w:pPr>
        <w:ind w:left="5141" w:hanging="360"/>
      </w:pPr>
      <w:rPr>
        <w:rFonts w:ascii="Symbol" w:hAnsi="Symbol" w:hint="default"/>
      </w:rPr>
    </w:lvl>
    <w:lvl w:ilvl="7" w:tplc="FFFFFFFF" w:tentative="1">
      <w:start w:val="1"/>
      <w:numFmt w:val="bullet"/>
      <w:lvlText w:val="o"/>
      <w:lvlJc w:val="left"/>
      <w:pPr>
        <w:ind w:left="5861" w:hanging="360"/>
      </w:pPr>
      <w:rPr>
        <w:rFonts w:ascii="Courier New" w:hAnsi="Courier New" w:cs="Courier New" w:hint="default"/>
      </w:rPr>
    </w:lvl>
    <w:lvl w:ilvl="8" w:tplc="FFFFFFFF" w:tentative="1">
      <w:start w:val="1"/>
      <w:numFmt w:val="bullet"/>
      <w:lvlText w:val=""/>
      <w:lvlJc w:val="left"/>
      <w:pPr>
        <w:ind w:left="6581" w:hanging="360"/>
      </w:pPr>
      <w:rPr>
        <w:rFonts w:ascii="Wingdings" w:hAnsi="Wingdings" w:hint="default"/>
      </w:rPr>
    </w:lvl>
  </w:abstractNum>
  <w:abstractNum w:abstractNumId="8" w15:restartNumberingAfterBreak="0">
    <w:nsid w:val="7FEE1FA8"/>
    <w:multiLevelType w:val="hybridMultilevel"/>
    <w:tmpl w:val="16DC4A78"/>
    <w:lvl w:ilvl="0" w:tplc="F5C2D404">
      <w:start w:val="3"/>
      <w:numFmt w:val="bullet"/>
      <w:lvlText w:val="-"/>
      <w:lvlJc w:val="left"/>
      <w:pPr>
        <w:ind w:left="821" w:hanging="360"/>
      </w:pPr>
      <w:rPr>
        <w:rFonts w:ascii="Times New Roman" w:eastAsia="Times New Roman" w:hAnsi="Times New Roman" w:cs="Times New Roman" w:hint="default"/>
      </w:rPr>
    </w:lvl>
    <w:lvl w:ilvl="1" w:tplc="38090003" w:tentative="1">
      <w:start w:val="1"/>
      <w:numFmt w:val="bullet"/>
      <w:lvlText w:val="o"/>
      <w:lvlJc w:val="left"/>
      <w:pPr>
        <w:ind w:left="1541" w:hanging="360"/>
      </w:pPr>
      <w:rPr>
        <w:rFonts w:ascii="Courier New" w:hAnsi="Courier New" w:cs="Courier New" w:hint="default"/>
      </w:rPr>
    </w:lvl>
    <w:lvl w:ilvl="2" w:tplc="38090005" w:tentative="1">
      <w:start w:val="1"/>
      <w:numFmt w:val="bullet"/>
      <w:lvlText w:val=""/>
      <w:lvlJc w:val="left"/>
      <w:pPr>
        <w:ind w:left="2261" w:hanging="360"/>
      </w:pPr>
      <w:rPr>
        <w:rFonts w:ascii="Wingdings" w:hAnsi="Wingdings" w:hint="default"/>
      </w:rPr>
    </w:lvl>
    <w:lvl w:ilvl="3" w:tplc="38090001" w:tentative="1">
      <w:start w:val="1"/>
      <w:numFmt w:val="bullet"/>
      <w:lvlText w:val=""/>
      <w:lvlJc w:val="left"/>
      <w:pPr>
        <w:ind w:left="2981" w:hanging="360"/>
      </w:pPr>
      <w:rPr>
        <w:rFonts w:ascii="Symbol" w:hAnsi="Symbol" w:hint="default"/>
      </w:rPr>
    </w:lvl>
    <w:lvl w:ilvl="4" w:tplc="38090003" w:tentative="1">
      <w:start w:val="1"/>
      <w:numFmt w:val="bullet"/>
      <w:lvlText w:val="o"/>
      <w:lvlJc w:val="left"/>
      <w:pPr>
        <w:ind w:left="3701" w:hanging="360"/>
      </w:pPr>
      <w:rPr>
        <w:rFonts w:ascii="Courier New" w:hAnsi="Courier New" w:cs="Courier New" w:hint="default"/>
      </w:rPr>
    </w:lvl>
    <w:lvl w:ilvl="5" w:tplc="38090005" w:tentative="1">
      <w:start w:val="1"/>
      <w:numFmt w:val="bullet"/>
      <w:lvlText w:val=""/>
      <w:lvlJc w:val="left"/>
      <w:pPr>
        <w:ind w:left="4421" w:hanging="360"/>
      </w:pPr>
      <w:rPr>
        <w:rFonts w:ascii="Wingdings" w:hAnsi="Wingdings" w:hint="default"/>
      </w:rPr>
    </w:lvl>
    <w:lvl w:ilvl="6" w:tplc="38090001" w:tentative="1">
      <w:start w:val="1"/>
      <w:numFmt w:val="bullet"/>
      <w:lvlText w:val=""/>
      <w:lvlJc w:val="left"/>
      <w:pPr>
        <w:ind w:left="5141" w:hanging="360"/>
      </w:pPr>
      <w:rPr>
        <w:rFonts w:ascii="Symbol" w:hAnsi="Symbol" w:hint="default"/>
      </w:rPr>
    </w:lvl>
    <w:lvl w:ilvl="7" w:tplc="38090003" w:tentative="1">
      <w:start w:val="1"/>
      <w:numFmt w:val="bullet"/>
      <w:lvlText w:val="o"/>
      <w:lvlJc w:val="left"/>
      <w:pPr>
        <w:ind w:left="5861" w:hanging="360"/>
      </w:pPr>
      <w:rPr>
        <w:rFonts w:ascii="Courier New" w:hAnsi="Courier New" w:cs="Courier New" w:hint="default"/>
      </w:rPr>
    </w:lvl>
    <w:lvl w:ilvl="8" w:tplc="38090005" w:tentative="1">
      <w:start w:val="1"/>
      <w:numFmt w:val="bullet"/>
      <w:lvlText w:val=""/>
      <w:lvlJc w:val="left"/>
      <w:pPr>
        <w:ind w:left="6581" w:hanging="360"/>
      </w:pPr>
      <w:rPr>
        <w:rFonts w:ascii="Wingdings" w:hAnsi="Wingdings" w:hint="default"/>
      </w:rPr>
    </w:lvl>
  </w:abstractNum>
  <w:num w:numId="1" w16cid:durableId="1158615784">
    <w:abstractNumId w:val="0"/>
  </w:num>
  <w:num w:numId="2" w16cid:durableId="1612663468">
    <w:abstractNumId w:val="8"/>
  </w:num>
  <w:num w:numId="3" w16cid:durableId="2017344945">
    <w:abstractNumId w:val="3"/>
  </w:num>
  <w:num w:numId="4" w16cid:durableId="1480657744">
    <w:abstractNumId w:val="7"/>
  </w:num>
  <w:num w:numId="5" w16cid:durableId="1332175564">
    <w:abstractNumId w:val="6"/>
  </w:num>
  <w:num w:numId="6" w16cid:durableId="1386369184">
    <w:abstractNumId w:val="5"/>
  </w:num>
  <w:num w:numId="7" w16cid:durableId="329213444">
    <w:abstractNumId w:val="4"/>
  </w:num>
  <w:num w:numId="8" w16cid:durableId="2033844945">
    <w:abstractNumId w:val="1"/>
  </w:num>
  <w:num w:numId="9" w16cid:durableId="664867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D4"/>
    <w:rsid w:val="00004B34"/>
    <w:rsid w:val="00010393"/>
    <w:rsid w:val="000167AE"/>
    <w:rsid w:val="000203E3"/>
    <w:rsid w:val="00030805"/>
    <w:rsid w:val="000336F1"/>
    <w:rsid w:val="0006164C"/>
    <w:rsid w:val="00077219"/>
    <w:rsid w:val="0009777B"/>
    <w:rsid w:val="000C1F34"/>
    <w:rsid w:val="000E14B8"/>
    <w:rsid w:val="000E4048"/>
    <w:rsid w:val="00116AC0"/>
    <w:rsid w:val="001230CE"/>
    <w:rsid w:val="00123503"/>
    <w:rsid w:val="00126872"/>
    <w:rsid w:val="001353D8"/>
    <w:rsid w:val="00151DD4"/>
    <w:rsid w:val="0015433A"/>
    <w:rsid w:val="001577D2"/>
    <w:rsid w:val="00167C3C"/>
    <w:rsid w:val="00171BC8"/>
    <w:rsid w:val="001A2C9F"/>
    <w:rsid w:val="001B3AC0"/>
    <w:rsid w:val="001B3E22"/>
    <w:rsid w:val="001C0977"/>
    <w:rsid w:val="001C2389"/>
    <w:rsid w:val="001D3770"/>
    <w:rsid w:val="002053EA"/>
    <w:rsid w:val="002153D0"/>
    <w:rsid w:val="00224750"/>
    <w:rsid w:val="00257BB9"/>
    <w:rsid w:val="00266250"/>
    <w:rsid w:val="00272D33"/>
    <w:rsid w:val="00281858"/>
    <w:rsid w:val="00282669"/>
    <w:rsid w:val="00286197"/>
    <w:rsid w:val="00292839"/>
    <w:rsid w:val="002964F9"/>
    <w:rsid w:val="002A1952"/>
    <w:rsid w:val="002A7458"/>
    <w:rsid w:val="002C28D5"/>
    <w:rsid w:val="002C3289"/>
    <w:rsid w:val="002D0532"/>
    <w:rsid w:val="002D53B7"/>
    <w:rsid w:val="002E77E8"/>
    <w:rsid w:val="00302197"/>
    <w:rsid w:val="0030355B"/>
    <w:rsid w:val="00310B39"/>
    <w:rsid w:val="00311FC9"/>
    <w:rsid w:val="0031491A"/>
    <w:rsid w:val="00317B93"/>
    <w:rsid w:val="00337A15"/>
    <w:rsid w:val="003449F5"/>
    <w:rsid w:val="0034547D"/>
    <w:rsid w:val="00360F94"/>
    <w:rsid w:val="00364415"/>
    <w:rsid w:val="00380A4F"/>
    <w:rsid w:val="00384C9C"/>
    <w:rsid w:val="00395C71"/>
    <w:rsid w:val="003A1061"/>
    <w:rsid w:val="003B3325"/>
    <w:rsid w:val="003B356D"/>
    <w:rsid w:val="003B7EF1"/>
    <w:rsid w:val="003C1758"/>
    <w:rsid w:val="003D035A"/>
    <w:rsid w:val="003D3562"/>
    <w:rsid w:val="003E35FC"/>
    <w:rsid w:val="003F0C28"/>
    <w:rsid w:val="003F71CB"/>
    <w:rsid w:val="00401D2F"/>
    <w:rsid w:val="00404C98"/>
    <w:rsid w:val="00415EF4"/>
    <w:rsid w:val="0045445C"/>
    <w:rsid w:val="0045596A"/>
    <w:rsid w:val="00465442"/>
    <w:rsid w:val="00495327"/>
    <w:rsid w:val="00497B79"/>
    <w:rsid w:val="004A0310"/>
    <w:rsid w:val="004A49EF"/>
    <w:rsid w:val="004D15DB"/>
    <w:rsid w:val="004D42F3"/>
    <w:rsid w:val="004E16D6"/>
    <w:rsid w:val="004E7629"/>
    <w:rsid w:val="00504A4E"/>
    <w:rsid w:val="0052600E"/>
    <w:rsid w:val="0054773D"/>
    <w:rsid w:val="00553BC3"/>
    <w:rsid w:val="005B2B69"/>
    <w:rsid w:val="005B7295"/>
    <w:rsid w:val="005C27EB"/>
    <w:rsid w:val="005D48D9"/>
    <w:rsid w:val="005F1128"/>
    <w:rsid w:val="00613C82"/>
    <w:rsid w:val="00633824"/>
    <w:rsid w:val="00644CB0"/>
    <w:rsid w:val="00657540"/>
    <w:rsid w:val="00674622"/>
    <w:rsid w:val="00675A04"/>
    <w:rsid w:val="0067739F"/>
    <w:rsid w:val="0069110B"/>
    <w:rsid w:val="00693ECC"/>
    <w:rsid w:val="006A3D05"/>
    <w:rsid w:val="006B72E6"/>
    <w:rsid w:val="006C1880"/>
    <w:rsid w:val="006C371C"/>
    <w:rsid w:val="006C4F0D"/>
    <w:rsid w:val="006C582E"/>
    <w:rsid w:val="006E6038"/>
    <w:rsid w:val="006F441C"/>
    <w:rsid w:val="006F70B6"/>
    <w:rsid w:val="00704453"/>
    <w:rsid w:val="0071398B"/>
    <w:rsid w:val="0071530C"/>
    <w:rsid w:val="00730390"/>
    <w:rsid w:val="00743510"/>
    <w:rsid w:val="00745251"/>
    <w:rsid w:val="00761714"/>
    <w:rsid w:val="007729C4"/>
    <w:rsid w:val="007746F6"/>
    <w:rsid w:val="00793548"/>
    <w:rsid w:val="007B5512"/>
    <w:rsid w:val="007C418B"/>
    <w:rsid w:val="007C5483"/>
    <w:rsid w:val="007D2D70"/>
    <w:rsid w:val="007D4158"/>
    <w:rsid w:val="007D6181"/>
    <w:rsid w:val="007E7090"/>
    <w:rsid w:val="007E7453"/>
    <w:rsid w:val="00806A95"/>
    <w:rsid w:val="0081303F"/>
    <w:rsid w:val="00816D13"/>
    <w:rsid w:val="0082751A"/>
    <w:rsid w:val="00842659"/>
    <w:rsid w:val="00856DE4"/>
    <w:rsid w:val="00863F30"/>
    <w:rsid w:val="008720B3"/>
    <w:rsid w:val="008727DB"/>
    <w:rsid w:val="00880B01"/>
    <w:rsid w:val="00881B02"/>
    <w:rsid w:val="008B4676"/>
    <w:rsid w:val="008C2E97"/>
    <w:rsid w:val="008D1900"/>
    <w:rsid w:val="008D3B85"/>
    <w:rsid w:val="008F355B"/>
    <w:rsid w:val="008F6250"/>
    <w:rsid w:val="009021D3"/>
    <w:rsid w:val="00910CEA"/>
    <w:rsid w:val="009277D8"/>
    <w:rsid w:val="00951374"/>
    <w:rsid w:val="00952135"/>
    <w:rsid w:val="00972A3A"/>
    <w:rsid w:val="009809AE"/>
    <w:rsid w:val="00990571"/>
    <w:rsid w:val="00990BB9"/>
    <w:rsid w:val="009912E4"/>
    <w:rsid w:val="00997320"/>
    <w:rsid w:val="009A0764"/>
    <w:rsid w:val="009A1765"/>
    <w:rsid w:val="009A22EB"/>
    <w:rsid w:val="009A32F2"/>
    <w:rsid w:val="009B4C05"/>
    <w:rsid w:val="009C549D"/>
    <w:rsid w:val="009F2115"/>
    <w:rsid w:val="009F6FB5"/>
    <w:rsid w:val="00A04B9C"/>
    <w:rsid w:val="00A145EE"/>
    <w:rsid w:val="00A17A7F"/>
    <w:rsid w:val="00A20083"/>
    <w:rsid w:val="00A2530B"/>
    <w:rsid w:val="00A30ABE"/>
    <w:rsid w:val="00A4012D"/>
    <w:rsid w:val="00A44B3A"/>
    <w:rsid w:val="00A45D08"/>
    <w:rsid w:val="00A50430"/>
    <w:rsid w:val="00A55F54"/>
    <w:rsid w:val="00A61D15"/>
    <w:rsid w:val="00A661C3"/>
    <w:rsid w:val="00A83069"/>
    <w:rsid w:val="00A86507"/>
    <w:rsid w:val="00A9714F"/>
    <w:rsid w:val="00AA3AEF"/>
    <w:rsid w:val="00AB28D8"/>
    <w:rsid w:val="00AB5CC7"/>
    <w:rsid w:val="00AD16C7"/>
    <w:rsid w:val="00AD19AB"/>
    <w:rsid w:val="00AD5560"/>
    <w:rsid w:val="00AF3847"/>
    <w:rsid w:val="00B10B85"/>
    <w:rsid w:val="00B41636"/>
    <w:rsid w:val="00B42516"/>
    <w:rsid w:val="00B76792"/>
    <w:rsid w:val="00B80758"/>
    <w:rsid w:val="00B839D8"/>
    <w:rsid w:val="00B84B99"/>
    <w:rsid w:val="00B922D0"/>
    <w:rsid w:val="00BA4C3E"/>
    <w:rsid w:val="00BB60F7"/>
    <w:rsid w:val="00BC3F70"/>
    <w:rsid w:val="00BD4258"/>
    <w:rsid w:val="00BE01A5"/>
    <w:rsid w:val="00BF4493"/>
    <w:rsid w:val="00C15558"/>
    <w:rsid w:val="00C24285"/>
    <w:rsid w:val="00C3533C"/>
    <w:rsid w:val="00C45964"/>
    <w:rsid w:val="00C503C3"/>
    <w:rsid w:val="00C5095C"/>
    <w:rsid w:val="00C552C5"/>
    <w:rsid w:val="00C614EE"/>
    <w:rsid w:val="00C722BD"/>
    <w:rsid w:val="00C81BF0"/>
    <w:rsid w:val="00C8363D"/>
    <w:rsid w:val="00C92559"/>
    <w:rsid w:val="00CA46BC"/>
    <w:rsid w:val="00CA79EC"/>
    <w:rsid w:val="00CA7A25"/>
    <w:rsid w:val="00CB1F9D"/>
    <w:rsid w:val="00CB66EF"/>
    <w:rsid w:val="00CC2AC8"/>
    <w:rsid w:val="00CC3DAF"/>
    <w:rsid w:val="00CC6512"/>
    <w:rsid w:val="00CE4445"/>
    <w:rsid w:val="00CE4DA0"/>
    <w:rsid w:val="00CF243A"/>
    <w:rsid w:val="00CF2665"/>
    <w:rsid w:val="00D00A0F"/>
    <w:rsid w:val="00D01D5F"/>
    <w:rsid w:val="00D241BB"/>
    <w:rsid w:val="00D54853"/>
    <w:rsid w:val="00D56988"/>
    <w:rsid w:val="00D60C8F"/>
    <w:rsid w:val="00D71F9E"/>
    <w:rsid w:val="00D75774"/>
    <w:rsid w:val="00D76F0C"/>
    <w:rsid w:val="00D818DF"/>
    <w:rsid w:val="00DB7C87"/>
    <w:rsid w:val="00DC7E9D"/>
    <w:rsid w:val="00DE2121"/>
    <w:rsid w:val="00DF7512"/>
    <w:rsid w:val="00E041DF"/>
    <w:rsid w:val="00E04BC0"/>
    <w:rsid w:val="00E07300"/>
    <w:rsid w:val="00E14A8C"/>
    <w:rsid w:val="00E261C4"/>
    <w:rsid w:val="00E33ED4"/>
    <w:rsid w:val="00E711F5"/>
    <w:rsid w:val="00E73F9F"/>
    <w:rsid w:val="00E76C28"/>
    <w:rsid w:val="00E83534"/>
    <w:rsid w:val="00E86D93"/>
    <w:rsid w:val="00E87947"/>
    <w:rsid w:val="00E93CC3"/>
    <w:rsid w:val="00E9765D"/>
    <w:rsid w:val="00E97EA4"/>
    <w:rsid w:val="00EA02AA"/>
    <w:rsid w:val="00EC0B42"/>
    <w:rsid w:val="00EC5061"/>
    <w:rsid w:val="00EE089A"/>
    <w:rsid w:val="00F022F0"/>
    <w:rsid w:val="00F05E04"/>
    <w:rsid w:val="00F06E85"/>
    <w:rsid w:val="00F153E3"/>
    <w:rsid w:val="00F22D0B"/>
    <w:rsid w:val="00F431C6"/>
    <w:rsid w:val="00F510A4"/>
    <w:rsid w:val="00F56321"/>
    <w:rsid w:val="00F617DD"/>
    <w:rsid w:val="00F62A26"/>
    <w:rsid w:val="00F6740D"/>
    <w:rsid w:val="00F7285F"/>
    <w:rsid w:val="00F85B1F"/>
    <w:rsid w:val="00FA209F"/>
    <w:rsid w:val="00FC46E2"/>
    <w:rsid w:val="00FD272A"/>
    <w:rsid w:val="00FD53E3"/>
    <w:rsid w:val="00FE0297"/>
    <w:rsid w:val="00FE1255"/>
    <w:rsid w:val="00FE1A6B"/>
    <w:rsid w:val="00FE20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6C7"/>
    <w:pPr>
      <w:jc w:val="both"/>
    </w:pPr>
    <w:rPr>
      <w:rFonts w:ascii="Times New Roman" w:eastAsia="Times New Roman" w:hAnsi="Times New Roman" w:cs="Times New Roman"/>
      <w:sz w:val="24"/>
    </w:rPr>
  </w:style>
  <w:style w:type="paragraph" w:styleId="Heading1">
    <w:name w:val="heading 1"/>
    <w:basedOn w:val="Normal"/>
    <w:uiPriority w:val="9"/>
    <w:qFormat/>
    <w:rsid w:val="00997320"/>
    <w:pPr>
      <w:ind w:left="1055" w:right="1055"/>
      <w:jc w:val="center"/>
      <w:outlineLvl w:val="0"/>
    </w:pPr>
    <w:rPr>
      <w:b/>
      <w:bCs/>
      <w:sz w:val="28"/>
      <w:szCs w:val="24"/>
    </w:rPr>
  </w:style>
  <w:style w:type="paragraph" w:styleId="Heading2">
    <w:name w:val="heading 2"/>
    <w:basedOn w:val="Normal"/>
    <w:uiPriority w:val="9"/>
    <w:unhideWhenUsed/>
    <w:qFormat/>
    <w:rsid w:val="00997320"/>
    <w:pPr>
      <w:ind w:left="1055" w:right="1055"/>
      <w:jc w:val="center"/>
      <w:outlineLvl w:val="1"/>
    </w:pPr>
    <w:rPr>
      <w:b/>
      <w:bCs/>
      <w:szCs w:val="24"/>
    </w:rPr>
  </w:style>
  <w:style w:type="paragraph" w:styleId="Heading3">
    <w:name w:val="heading 3"/>
    <w:basedOn w:val="Normal"/>
    <w:next w:val="Normal"/>
    <w:link w:val="Heading3Char"/>
    <w:uiPriority w:val="9"/>
    <w:unhideWhenUsed/>
    <w:qFormat/>
    <w:rsid w:val="00A04B9C"/>
    <w:pPr>
      <w:keepNext/>
      <w:keepLines/>
      <w:jc w:val="left"/>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Title">
    <w:name w:val="Title"/>
    <w:basedOn w:val="Normal"/>
    <w:uiPriority w:val="10"/>
    <w:qFormat/>
    <w:pPr>
      <w:spacing w:before="80"/>
      <w:ind w:left="1044" w:right="1113"/>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549D"/>
    <w:pPr>
      <w:tabs>
        <w:tab w:val="center" w:pos="4513"/>
        <w:tab w:val="right" w:pos="9026"/>
      </w:tabs>
    </w:pPr>
  </w:style>
  <w:style w:type="character" w:customStyle="1" w:styleId="HeaderChar">
    <w:name w:val="Header Char"/>
    <w:basedOn w:val="DefaultParagraphFont"/>
    <w:link w:val="Header"/>
    <w:uiPriority w:val="99"/>
    <w:rsid w:val="009C549D"/>
    <w:rPr>
      <w:rFonts w:ascii="Times New Roman" w:eastAsia="Times New Roman" w:hAnsi="Times New Roman" w:cs="Times New Roman"/>
    </w:rPr>
  </w:style>
  <w:style w:type="paragraph" w:styleId="Footer">
    <w:name w:val="footer"/>
    <w:basedOn w:val="Normal"/>
    <w:link w:val="FooterChar"/>
    <w:uiPriority w:val="99"/>
    <w:unhideWhenUsed/>
    <w:rsid w:val="009C549D"/>
    <w:pPr>
      <w:tabs>
        <w:tab w:val="center" w:pos="4513"/>
        <w:tab w:val="right" w:pos="9026"/>
      </w:tabs>
    </w:pPr>
  </w:style>
  <w:style w:type="character" w:customStyle="1" w:styleId="FooterChar">
    <w:name w:val="Footer Char"/>
    <w:basedOn w:val="DefaultParagraphFont"/>
    <w:link w:val="Footer"/>
    <w:uiPriority w:val="99"/>
    <w:rsid w:val="009C549D"/>
    <w:rPr>
      <w:rFonts w:ascii="Times New Roman" w:eastAsia="Times New Roman" w:hAnsi="Times New Roman" w:cs="Times New Roman"/>
    </w:rPr>
  </w:style>
  <w:style w:type="character" w:customStyle="1" w:styleId="Heading3Char">
    <w:name w:val="Heading 3 Char"/>
    <w:basedOn w:val="DefaultParagraphFont"/>
    <w:link w:val="Heading3"/>
    <w:uiPriority w:val="9"/>
    <w:rsid w:val="00A04B9C"/>
    <w:rPr>
      <w:rFonts w:ascii="Times New Roman" w:eastAsiaTheme="majorEastAsia" w:hAnsi="Times New Roman" w:cstheme="majorBidi"/>
      <w:b/>
      <w:sz w:val="24"/>
      <w:szCs w:val="24"/>
    </w:rPr>
  </w:style>
  <w:style w:type="paragraph" w:styleId="Caption">
    <w:name w:val="caption"/>
    <w:basedOn w:val="Normal"/>
    <w:next w:val="Normal"/>
    <w:uiPriority w:val="35"/>
    <w:unhideWhenUsed/>
    <w:qFormat/>
    <w:rsid w:val="0045596A"/>
    <w:pPr>
      <w:spacing w:after="200"/>
      <w:jc w:val="center"/>
    </w:pPr>
    <w:rPr>
      <w:iCs/>
      <w:sz w:val="20"/>
      <w:szCs w:val="18"/>
    </w:rPr>
  </w:style>
  <w:style w:type="character" w:styleId="Hyperlink">
    <w:name w:val="Hyperlink"/>
    <w:basedOn w:val="DefaultParagraphFont"/>
    <w:uiPriority w:val="99"/>
    <w:unhideWhenUsed/>
    <w:rsid w:val="00A9714F"/>
    <w:rPr>
      <w:color w:val="0000FF" w:themeColor="hyperlink"/>
      <w:u w:val="single"/>
    </w:rPr>
  </w:style>
  <w:style w:type="character" w:styleId="UnresolvedMention">
    <w:name w:val="Unresolved Mention"/>
    <w:basedOn w:val="DefaultParagraphFont"/>
    <w:uiPriority w:val="99"/>
    <w:semiHidden/>
    <w:unhideWhenUsed/>
    <w:rsid w:val="00A9714F"/>
    <w:rPr>
      <w:color w:val="605E5C"/>
      <w:shd w:val="clear" w:color="auto" w:fill="E1DFDD"/>
    </w:rPr>
  </w:style>
  <w:style w:type="table" w:styleId="TableGrid">
    <w:name w:val="Table Grid"/>
    <w:basedOn w:val="TableNormal"/>
    <w:uiPriority w:val="59"/>
    <w:rsid w:val="0067739F"/>
    <w:pPr>
      <w:widowControl/>
      <w:autoSpaceDE/>
      <w:autoSpaceDN/>
    </w:pPr>
    <w:rPr>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41BB"/>
    <w:rPr>
      <w:sz w:val="16"/>
      <w:szCs w:val="16"/>
    </w:rPr>
  </w:style>
  <w:style w:type="paragraph" w:styleId="CommentText">
    <w:name w:val="annotation text"/>
    <w:basedOn w:val="Normal"/>
    <w:link w:val="CommentTextChar"/>
    <w:uiPriority w:val="99"/>
    <w:semiHidden/>
    <w:unhideWhenUsed/>
    <w:rsid w:val="00D241BB"/>
    <w:rPr>
      <w:sz w:val="20"/>
      <w:szCs w:val="20"/>
    </w:rPr>
  </w:style>
  <w:style w:type="character" w:customStyle="1" w:styleId="CommentTextChar">
    <w:name w:val="Comment Text Char"/>
    <w:basedOn w:val="DefaultParagraphFont"/>
    <w:link w:val="CommentText"/>
    <w:uiPriority w:val="99"/>
    <w:semiHidden/>
    <w:rsid w:val="00D241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41BB"/>
    <w:rPr>
      <w:b/>
      <w:bCs/>
    </w:rPr>
  </w:style>
  <w:style w:type="character" w:customStyle="1" w:styleId="CommentSubjectChar">
    <w:name w:val="Comment Subject Char"/>
    <w:basedOn w:val="CommentTextChar"/>
    <w:link w:val="CommentSubject"/>
    <w:uiPriority w:val="99"/>
    <w:semiHidden/>
    <w:rsid w:val="00D241B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15830">
      <w:bodyDiv w:val="1"/>
      <w:marLeft w:val="0"/>
      <w:marRight w:val="0"/>
      <w:marTop w:val="0"/>
      <w:marBottom w:val="0"/>
      <w:divBdr>
        <w:top w:val="none" w:sz="0" w:space="0" w:color="auto"/>
        <w:left w:val="none" w:sz="0" w:space="0" w:color="auto"/>
        <w:bottom w:val="none" w:sz="0" w:space="0" w:color="auto"/>
        <w:right w:val="none" w:sz="0" w:space="0" w:color="auto"/>
      </w:divBdr>
    </w:div>
    <w:div w:id="461702782">
      <w:bodyDiv w:val="1"/>
      <w:marLeft w:val="0"/>
      <w:marRight w:val="0"/>
      <w:marTop w:val="0"/>
      <w:marBottom w:val="0"/>
      <w:divBdr>
        <w:top w:val="none" w:sz="0" w:space="0" w:color="auto"/>
        <w:left w:val="none" w:sz="0" w:space="0" w:color="auto"/>
        <w:bottom w:val="none" w:sz="0" w:space="0" w:color="auto"/>
        <w:right w:val="none" w:sz="0" w:space="0" w:color="auto"/>
      </w:divBdr>
    </w:div>
    <w:div w:id="516501158">
      <w:bodyDiv w:val="1"/>
      <w:marLeft w:val="0"/>
      <w:marRight w:val="0"/>
      <w:marTop w:val="0"/>
      <w:marBottom w:val="0"/>
      <w:divBdr>
        <w:top w:val="none" w:sz="0" w:space="0" w:color="auto"/>
        <w:left w:val="none" w:sz="0" w:space="0" w:color="auto"/>
        <w:bottom w:val="none" w:sz="0" w:space="0" w:color="auto"/>
        <w:right w:val="none" w:sz="0" w:space="0" w:color="auto"/>
      </w:divBdr>
    </w:div>
    <w:div w:id="596716861">
      <w:bodyDiv w:val="1"/>
      <w:marLeft w:val="0"/>
      <w:marRight w:val="0"/>
      <w:marTop w:val="0"/>
      <w:marBottom w:val="0"/>
      <w:divBdr>
        <w:top w:val="none" w:sz="0" w:space="0" w:color="auto"/>
        <w:left w:val="none" w:sz="0" w:space="0" w:color="auto"/>
        <w:bottom w:val="none" w:sz="0" w:space="0" w:color="auto"/>
        <w:right w:val="none" w:sz="0" w:space="0" w:color="auto"/>
      </w:divBdr>
    </w:div>
    <w:div w:id="755050473">
      <w:bodyDiv w:val="1"/>
      <w:marLeft w:val="0"/>
      <w:marRight w:val="0"/>
      <w:marTop w:val="0"/>
      <w:marBottom w:val="0"/>
      <w:divBdr>
        <w:top w:val="none" w:sz="0" w:space="0" w:color="auto"/>
        <w:left w:val="none" w:sz="0" w:space="0" w:color="auto"/>
        <w:bottom w:val="none" w:sz="0" w:space="0" w:color="auto"/>
        <w:right w:val="none" w:sz="0" w:space="0" w:color="auto"/>
      </w:divBdr>
    </w:div>
    <w:div w:id="1017386904">
      <w:bodyDiv w:val="1"/>
      <w:marLeft w:val="0"/>
      <w:marRight w:val="0"/>
      <w:marTop w:val="0"/>
      <w:marBottom w:val="0"/>
      <w:divBdr>
        <w:top w:val="none" w:sz="0" w:space="0" w:color="auto"/>
        <w:left w:val="none" w:sz="0" w:space="0" w:color="auto"/>
        <w:bottom w:val="none" w:sz="0" w:space="0" w:color="auto"/>
        <w:right w:val="none" w:sz="0" w:space="0" w:color="auto"/>
      </w:divBdr>
    </w:div>
    <w:div w:id="1070618881">
      <w:bodyDiv w:val="1"/>
      <w:marLeft w:val="0"/>
      <w:marRight w:val="0"/>
      <w:marTop w:val="0"/>
      <w:marBottom w:val="0"/>
      <w:divBdr>
        <w:top w:val="none" w:sz="0" w:space="0" w:color="auto"/>
        <w:left w:val="none" w:sz="0" w:space="0" w:color="auto"/>
        <w:bottom w:val="none" w:sz="0" w:space="0" w:color="auto"/>
        <w:right w:val="none" w:sz="0" w:space="0" w:color="auto"/>
      </w:divBdr>
    </w:div>
    <w:div w:id="1110977804">
      <w:bodyDiv w:val="1"/>
      <w:marLeft w:val="0"/>
      <w:marRight w:val="0"/>
      <w:marTop w:val="0"/>
      <w:marBottom w:val="0"/>
      <w:divBdr>
        <w:top w:val="none" w:sz="0" w:space="0" w:color="auto"/>
        <w:left w:val="none" w:sz="0" w:space="0" w:color="auto"/>
        <w:bottom w:val="none" w:sz="0" w:space="0" w:color="auto"/>
        <w:right w:val="none" w:sz="0" w:space="0" w:color="auto"/>
      </w:divBdr>
    </w:div>
    <w:div w:id="1208225478">
      <w:bodyDiv w:val="1"/>
      <w:marLeft w:val="0"/>
      <w:marRight w:val="0"/>
      <w:marTop w:val="0"/>
      <w:marBottom w:val="0"/>
      <w:divBdr>
        <w:top w:val="none" w:sz="0" w:space="0" w:color="auto"/>
        <w:left w:val="none" w:sz="0" w:space="0" w:color="auto"/>
        <w:bottom w:val="none" w:sz="0" w:space="0" w:color="auto"/>
        <w:right w:val="none" w:sz="0" w:space="0" w:color="auto"/>
      </w:divBdr>
    </w:div>
    <w:div w:id="1337610356">
      <w:bodyDiv w:val="1"/>
      <w:marLeft w:val="0"/>
      <w:marRight w:val="0"/>
      <w:marTop w:val="0"/>
      <w:marBottom w:val="0"/>
      <w:divBdr>
        <w:top w:val="none" w:sz="0" w:space="0" w:color="auto"/>
        <w:left w:val="none" w:sz="0" w:space="0" w:color="auto"/>
        <w:bottom w:val="none" w:sz="0" w:space="0" w:color="auto"/>
        <w:right w:val="none" w:sz="0" w:space="0" w:color="auto"/>
      </w:divBdr>
    </w:div>
    <w:div w:id="1483808057">
      <w:bodyDiv w:val="1"/>
      <w:marLeft w:val="0"/>
      <w:marRight w:val="0"/>
      <w:marTop w:val="0"/>
      <w:marBottom w:val="0"/>
      <w:divBdr>
        <w:top w:val="none" w:sz="0" w:space="0" w:color="auto"/>
        <w:left w:val="none" w:sz="0" w:space="0" w:color="auto"/>
        <w:bottom w:val="none" w:sz="0" w:space="0" w:color="auto"/>
        <w:right w:val="none" w:sz="0" w:space="0" w:color="auto"/>
      </w:divBdr>
    </w:div>
    <w:div w:id="1801528523">
      <w:bodyDiv w:val="1"/>
      <w:marLeft w:val="0"/>
      <w:marRight w:val="0"/>
      <w:marTop w:val="0"/>
      <w:marBottom w:val="0"/>
      <w:divBdr>
        <w:top w:val="none" w:sz="0" w:space="0" w:color="auto"/>
        <w:left w:val="none" w:sz="0" w:space="0" w:color="auto"/>
        <w:bottom w:val="none" w:sz="0" w:space="0" w:color="auto"/>
        <w:right w:val="none" w:sz="0" w:space="0" w:color="auto"/>
      </w:divBdr>
    </w:div>
    <w:div w:id="1830513379">
      <w:bodyDiv w:val="1"/>
      <w:marLeft w:val="0"/>
      <w:marRight w:val="0"/>
      <w:marTop w:val="0"/>
      <w:marBottom w:val="0"/>
      <w:divBdr>
        <w:top w:val="none" w:sz="0" w:space="0" w:color="auto"/>
        <w:left w:val="none" w:sz="0" w:space="0" w:color="auto"/>
        <w:bottom w:val="none" w:sz="0" w:space="0" w:color="auto"/>
        <w:right w:val="none" w:sz="0" w:space="0" w:color="auto"/>
      </w:divBdr>
    </w:div>
    <w:div w:id="1930233812">
      <w:bodyDiv w:val="1"/>
      <w:marLeft w:val="0"/>
      <w:marRight w:val="0"/>
      <w:marTop w:val="0"/>
      <w:marBottom w:val="0"/>
      <w:divBdr>
        <w:top w:val="none" w:sz="0" w:space="0" w:color="auto"/>
        <w:left w:val="none" w:sz="0" w:space="0" w:color="auto"/>
        <w:bottom w:val="none" w:sz="0" w:space="0" w:color="auto"/>
        <w:right w:val="none" w:sz="0" w:space="0" w:color="auto"/>
      </w:divBdr>
    </w:div>
    <w:div w:id="1995181937">
      <w:bodyDiv w:val="1"/>
      <w:marLeft w:val="0"/>
      <w:marRight w:val="0"/>
      <w:marTop w:val="0"/>
      <w:marBottom w:val="0"/>
      <w:divBdr>
        <w:top w:val="none" w:sz="0" w:space="0" w:color="auto"/>
        <w:left w:val="none" w:sz="0" w:space="0" w:color="auto"/>
        <w:bottom w:val="none" w:sz="0" w:space="0" w:color="auto"/>
        <w:right w:val="none" w:sz="0" w:space="0" w:color="auto"/>
      </w:divBdr>
    </w:div>
    <w:div w:id="2027101246">
      <w:bodyDiv w:val="1"/>
      <w:marLeft w:val="0"/>
      <w:marRight w:val="0"/>
      <w:marTop w:val="0"/>
      <w:marBottom w:val="0"/>
      <w:divBdr>
        <w:top w:val="none" w:sz="0" w:space="0" w:color="auto"/>
        <w:left w:val="none" w:sz="0" w:space="0" w:color="auto"/>
        <w:bottom w:val="none" w:sz="0" w:space="0" w:color="auto"/>
        <w:right w:val="none" w:sz="0" w:space="0" w:color="auto"/>
      </w:divBdr>
    </w:div>
    <w:div w:id="2095543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9051010045@student.ac.id"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CB880-4789-4A8A-B0AC-4A7DD2154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2314</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2023-01-17T09:48:00Z</dcterms:created>
  <dcterms:modified xsi:type="dcterms:W3CDTF">2023-05-25T07:00:00Z</dcterms:modified>
</cp:coreProperties>
</file>