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4DAA6" w14:textId="77777777" w:rsidR="002C12FB" w:rsidRDefault="00F756B5" w:rsidP="00683A5A">
      <w:pPr>
        <w:tabs>
          <w:tab w:val="left" w:pos="7920"/>
        </w:tabs>
        <w:spacing w:after="0" w:line="240" w:lineRule="auto"/>
        <w:jc w:val="center"/>
        <w:rPr>
          <w:rFonts w:ascii="Times New Roman" w:hAnsi="Times New Roman" w:cs="Times New Roman"/>
          <w:b/>
          <w:sz w:val="24"/>
        </w:rPr>
      </w:pPr>
      <w:bookmarkStart w:id="0" w:name="_GoBack"/>
      <w:bookmarkEnd w:id="0"/>
      <w:r w:rsidRPr="00DA096D">
        <w:rPr>
          <w:rFonts w:ascii="Times New Roman" w:hAnsi="Times New Roman" w:cs="Times New Roman"/>
          <w:b/>
          <w:sz w:val="24"/>
        </w:rPr>
        <w:t>KAJIAN</w:t>
      </w:r>
      <w:r w:rsidR="00683A5A" w:rsidRPr="00DA096D">
        <w:rPr>
          <w:rFonts w:ascii="Times New Roman" w:hAnsi="Times New Roman" w:cs="Times New Roman"/>
          <w:b/>
          <w:sz w:val="24"/>
        </w:rPr>
        <w:t xml:space="preserve"> </w:t>
      </w:r>
      <w:r w:rsidR="00683A5A">
        <w:rPr>
          <w:rFonts w:ascii="Times New Roman" w:hAnsi="Times New Roman" w:cs="Times New Roman"/>
          <w:b/>
          <w:sz w:val="24"/>
        </w:rPr>
        <w:t xml:space="preserve">PENGGUNAAN </w:t>
      </w:r>
      <w:r w:rsidR="00F10E04" w:rsidRPr="00DA096D">
        <w:rPr>
          <w:rFonts w:ascii="Times New Roman" w:hAnsi="Times New Roman" w:cs="Times New Roman"/>
          <w:b/>
          <w:sz w:val="24"/>
        </w:rPr>
        <w:t xml:space="preserve">ELEMEN VISUAL PADA STASIUN </w:t>
      </w:r>
    </w:p>
    <w:p w14:paraId="3D04DCFD" w14:textId="69961EB4" w:rsidR="002A4D76" w:rsidRDefault="00F10E04" w:rsidP="00683A5A">
      <w:pPr>
        <w:tabs>
          <w:tab w:val="left" w:pos="7920"/>
        </w:tabs>
        <w:spacing w:after="0" w:line="240" w:lineRule="auto"/>
        <w:jc w:val="center"/>
        <w:rPr>
          <w:rFonts w:ascii="Times New Roman" w:hAnsi="Times New Roman" w:cs="Times New Roman"/>
          <w:b/>
          <w:sz w:val="24"/>
        </w:rPr>
      </w:pPr>
      <w:r w:rsidRPr="00DA096D">
        <w:rPr>
          <w:rFonts w:ascii="Times New Roman" w:hAnsi="Times New Roman" w:cs="Times New Roman"/>
          <w:b/>
          <w:sz w:val="24"/>
        </w:rPr>
        <w:t xml:space="preserve">KERETA API </w:t>
      </w:r>
      <w:r w:rsidR="00C678FD" w:rsidRPr="00DA096D">
        <w:rPr>
          <w:rFonts w:ascii="Times New Roman" w:hAnsi="Times New Roman" w:cs="Times New Roman"/>
          <w:b/>
          <w:sz w:val="24"/>
        </w:rPr>
        <w:t>TIPE BESAR</w:t>
      </w:r>
      <w:r w:rsidR="000D34B7" w:rsidRPr="00DA096D">
        <w:rPr>
          <w:rFonts w:ascii="Times New Roman" w:hAnsi="Times New Roman" w:cs="Times New Roman"/>
          <w:b/>
          <w:sz w:val="24"/>
        </w:rPr>
        <w:t xml:space="preserve"> DI </w:t>
      </w:r>
      <w:r w:rsidR="00F756B5" w:rsidRPr="00DA096D">
        <w:rPr>
          <w:rFonts w:ascii="Times New Roman" w:hAnsi="Times New Roman" w:cs="Times New Roman"/>
          <w:b/>
          <w:sz w:val="24"/>
        </w:rPr>
        <w:t>SURABAYA</w:t>
      </w:r>
    </w:p>
    <w:p w14:paraId="3657EA59" w14:textId="5E74128F" w:rsidR="00C462EA" w:rsidRPr="00447BDF" w:rsidRDefault="00C462EA" w:rsidP="00C462EA">
      <w:pPr>
        <w:pStyle w:val="Heading1"/>
        <w:ind w:left="0" w:right="49"/>
        <w:rPr>
          <w:sz w:val="22"/>
          <w:szCs w:val="22"/>
        </w:rPr>
      </w:pPr>
      <w:r>
        <w:rPr>
          <w:sz w:val="22"/>
          <w:szCs w:val="22"/>
        </w:rPr>
        <w:t>Farida Sukmawati</w:t>
      </w:r>
      <w:r w:rsidRPr="00447BDF">
        <w:rPr>
          <w:position w:val="8"/>
          <w:sz w:val="22"/>
          <w:szCs w:val="22"/>
        </w:rPr>
        <w:t>1</w:t>
      </w:r>
      <w:r w:rsidRPr="00447BDF">
        <w:rPr>
          <w:sz w:val="22"/>
          <w:szCs w:val="22"/>
        </w:rPr>
        <w:t>, E</w:t>
      </w:r>
      <w:r>
        <w:rPr>
          <w:sz w:val="22"/>
          <w:szCs w:val="22"/>
        </w:rPr>
        <w:t>rwin Djuni Winarto</w:t>
      </w:r>
      <w:r w:rsidRPr="00447BDF">
        <w:rPr>
          <w:position w:val="8"/>
          <w:sz w:val="22"/>
          <w:szCs w:val="22"/>
        </w:rPr>
        <w:t>2</w:t>
      </w:r>
    </w:p>
    <w:p w14:paraId="65C63A1D" w14:textId="754EB2B9" w:rsidR="00C462EA" w:rsidRPr="002C12FB" w:rsidRDefault="00C462EA" w:rsidP="00C462EA">
      <w:pPr>
        <w:pStyle w:val="BodyText"/>
        <w:spacing w:before="0"/>
        <w:ind w:left="0" w:right="49"/>
        <w:jc w:val="center"/>
        <w:rPr>
          <w:sz w:val="20"/>
          <w:szCs w:val="20"/>
        </w:rPr>
      </w:pPr>
      <w:r w:rsidRPr="002C12FB">
        <w:rPr>
          <w:sz w:val="20"/>
          <w:szCs w:val="20"/>
          <w:vertAlign w:val="superscript"/>
        </w:rPr>
        <w:t>1</w:t>
      </w:r>
      <w:r w:rsidRPr="002C12FB">
        <w:rPr>
          <w:sz w:val="20"/>
          <w:szCs w:val="20"/>
        </w:rPr>
        <w:t>Mahasiswa Program Studi Sarjana Arsitektur, UPN “Veteran” Jawa Timur</w:t>
      </w:r>
    </w:p>
    <w:p w14:paraId="672B4C54" w14:textId="6AEC98DC" w:rsidR="008453A5" w:rsidRPr="002C12FB" w:rsidRDefault="008453A5" w:rsidP="008453A5">
      <w:pPr>
        <w:pStyle w:val="BodyText"/>
        <w:spacing w:before="0"/>
        <w:ind w:left="0" w:right="49"/>
        <w:jc w:val="center"/>
        <w:rPr>
          <w:sz w:val="20"/>
          <w:szCs w:val="20"/>
          <w:lang w:val="id-ID"/>
        </w:rPr>
      </w:pPr>
      <w:r w:rsidRPr="002C12FB">
        <w:rPr>
          <w:sz w:val="20"/>
          <w:szCs w:val="20"/>
        </w:rPr>
        <w:t>Ema</w:t>
      </w:r>
      <w:hyperlink r:id="rId7" w:history="1">
        <w:r w:rsidRPr="002C12FB">
          <w:rPr>
            <w:rStyle w:val="Hyperlink"/>
            <w:color w:val="auto"/>
            <w:sz w:val="20"/>
            <w:szCs w:val="20"/>
            <w:u w:val="none"/>
          </w:rPr>
          <w:t xml:space="preserve">il : </w:t>
        </w:r>
        <w:r w:rsidRPr="002C12FB">
          <w:rPr>
            <w:rStyle w:val="Hyperlink"/>
            <w:color w:val="auto"/>
            <w:sz w:val="20"/>
            <w:szCs w:val="20"/>
            <w:u w:val="none"/>
            <w:lang w:val="en-US"/>
          </w:rPr>
          <w:t>faridasukma23</w:t>
        </w:r>
        <w:r w:rsidRPr="002C12FB">
          <w:rPr>
            <w:rStyle w:val="Hyperlink"/>
            <w:color w:val="auto"/>
            <w:sz w:val="20"/>
            <w:szCs w:val="20"/>
            <w:u w:val="none"/>
          </w:rPr>
          <w:t>@gmail.com</w:t>
        </w:r>
      </w:hyperlink>
    </w:p>
    <w:p w14:paraId="00B045F4" w14:textId="11B12018" w:rsidR="00C462EA" w:rsidRPr="002C12FB" w:rsidRDefault="00C462EA" w:rsidP="00C462EA">
      <w:pPr>
        <w:pStyle w:val="BodyText"/>
        <w:spacing w:before="0"/>
        <w:ind w:left="0" w:right="49"/>
        <w:jc w:val="center"/>
        <w:rPr>
          <w:sz w:val="20"/>
          <w:szCs w:val="20"/>
        </w:rPr>
      </w:pPr>
      <w:r w:rsidRPr="002C12FB">
        <w:rPr>
          <w:sz w:val="20"/>
          <w:szCs w:val="20"/>
          <w:vertAlign w:val="superscript"/>
        </w:rPr>
        <w:t>2</w:t>
      </w:r>
      <w:r w:rsidRPr="002C12FB">
        <w:rPr>
          <w:sz w:val="20"/>
          <w:szCs w:val="20"/>
        </w:rPr>
        <w:t>Dosen Program Studi Sarjana Arsitektur, UPN “Veteran” Jawa Timur</w:t>
      </w:r>
    </w:p>
    <w:p w14:paraId="66F0E9B1" w14:textId="6FEADE51" w:rsidR="008453A5" w:rsidRPr="002C12FB" w:rsidRDefault="008453A5" w:rsidP="008453A5">
      <w:pPr>
        <w:pStyle w:val="BodyText"/>
        <w:spacing w:before="0"/>
        <w:ind w:left="0" w:right="49"/>
        <w:jc w:val="center"/>
        <w:rPr>
          <w:sz w:val="20"/>
          <w:szCs w:val="20"/>
          <w:lang w:val="en-US"/>
        </w:rPr>
      </w:pPr>
      <w:r w:rsidRPr="002C12FB">
        <w:rPr>
          <w:sz w:val="20"/>
          <w:szCs w:val="20"/>
        </w:rPr>
        <w:t>Ema</w:t>
      </w:r>
      <w:hyperlink r:id="rId8" w:history="1">
        <w:r w:rsidRPr="002C12FB">
          <w:rPr>
            <w:rStyle w:val="Hyperlink"/>
            <w:color w:val="auto"/>
            <w:sz w:val="20"/>
            <w:szCs w:val="20"/>
            <w:u w:val="none"/>
          </w:rPr>
          <w:t xml:space="preserve">il : </w:t>
        </w:r>
      </w:hyperlink>
      <w:hyperlink r:id="rId9" w:history="1">
        <w:r w:rsidRPr="002C12FB">
          <w:rPr>
            <w:rStyle w:val="Hyperlink"/>
            <w:color w:val="auto"/>
            <w:sz w:val="20"/>
            <w:szCs w:val="20"/>
            <w:u w:val="none"/>
            <w:lang w:val="en-US"/>
          </w:rPr>
          <w:t>erwindw.ar@upnjatim.ac.id</w:t>
        </w:r>
      </w:hyperlink>
      <w:r w:rsidRPr="002C12FB">
        <w:rPr>
          <w:sz w:val="20"/>
          <w:szCs w:val="20"/>
          <w:lang w:val="en-US"/>
        </w:rPr>
        <w:t xml:space="preserve"> </w:t>
      </w:r>
    </w:p>
    <w:p w14:paraId="045B0E7A" w14:textId="34471FF6" w:rsidR="004E5107" w:rsidRPr="004E5107" w:rsidRDefault="002A4D76" w:rsidP="004E5107">
      <w:pPr>
        <w:pStyle w:val="Heading1"/>
        <w:spacing w:after="60"/>
        <w:ind w:left="0"/>
        <w:rPr>
          <w:lang w:val="id-ID"/>
        </w:rPr>
      </w:pPr>
      <w:r w:rsidRPr="00DC11CC">
        <w:rPr>
          <w:lang w:val="id-ID"/>
        </w:rPr>
        <w:t>ABSTRAK</w:t>
      </w:r>
    </w:p>
    <w:p w14:paraId="0A676BB5" w14:textId="77777777" w:rsidR="004E5107" w:rsidRDefault="004E5107" w:rsidP="00892CC2">
      <w:pPr>
        <w:autoSpaceDE w:val="0"/>
        <w:autoSpaceDN w:val="0"/>
        <w:adjustRightInd w:val="0"/>
        <w:spacing w:after="0" w:line="276" w:lineRule="auto"/>
        <w:ind w:firstLine="720"/>
        <w:jc w:val="both"/>
        <w:rPr>
          <w:rFonts w:ascii="Times New Roman" w:hAnsi="Times New Roman" w:cs="Times New Roman"/>
          <w:sz w:val="20"/>
        </w:rPr>
      </w:pPr>
    </w:p>
    <w:p w14:paraId="341AF2E2" w14:textId="27A1EF56" w:rsidR="00C5620F" w:rsidRPr="004E5107" w:rsidRDefault="00C5620F" w:rsidP="00892CC2">
      <w:pPr>
        <w:autoSpaceDE w:val="0"/>
        <w:autoSpaceDN w:val="0"/>
        <w:adjustRightInd w:val="0"/>
        <w:spacing w:after="0" w:line="276" w:lineRule="auto"/>
        <w:ind w:firstLine="720"/>
        <w:jc w:val="both"/>
        <w:rPr>
          <w:rFonts w:ascii="Times New Roman" w:hAnsi="Times New Roman" w:cs="Times New Roman"/>
          <w:sz w:val="20"/>
          <w:szCs w:val="20"/>
        </w:rPr>
      </w:pPr>
      <w:r w:rsidRPr="002A4D76">
        <w:rPr>
          <w:rFonts w:ascii="Times New Roman" w:hAnsi="Times New Roman" w:cs="Times New Roman"/>
          <w:sz w:val="20"/>
        </w:rPr>
        <w:t xml:space="preserve">Sarana pelayanan angkutan umum yang cepat dan tanpa hambatan sangat di butuhkan untuk memudahkan masyarakat. </w:t>
      </w:r>
      <w:r w:rsidR="00DB3ABE">
        <w:rPr>
          <w:rFonts w:ascii="Times New Roman" w:hAnsi="Times New Roman" w:cs="Times New Roman"/>
          <w:sz w:val="20"/>
        </w:rPr>
        <w:t xml:space="preserve">Salah satu angkutan umum tercepat tanpa hambatan dengan menggunakan jalur rel adalah kereta api dan sebagai prasarana stasiun sangat berperan penting guna mewadahi pelayanan pengunaan jasa kereta api. </w:t>
      </w:r>
      <w:r w:rsidRPr="002A4D76">
        <w:rPr>
          <w:rFonts w:ascii="Times New Roman" w:hAnsi="Times New Roman" w:cs="Times New Roman"/>
          <w:sz w:val="20"/>
        </w:rPr>
        <w:t xml:space="preserve">Stasiun kereta api memiliki banyak klasifikasi menurut ukuran salah satunya yaitu stasiun tipe </w:t>
      </w:r>
      <w:r w:rsidRPr="002A4D76">
        <w:rPr>
          <w:rFonts w:ascii="Times New Roman" w:hAnsi="Times New Roman" w:cs="Times New Roman"/>
          <w:sz w:val="20"/>
          <w:szCs w:val="24"/>
        </w:rPr>
        <w:t>besar.</w:t>
      </w:r>
      <w:r w:rsidR="00A82B26">
        <w:rPr>
          <w:rFonts w:ascii="Times New Roman" w:hAnsi="Times New Roman" w:cs="Times New Roman"/>
          <w:sz w:val="20"/>
          <w:szCs w:val="24"/>
        </w:rPr>
        <w:t xml:space="preserve"> </w:t>
      </w:r>
      <w:r w:rsidRPr="002A4D76">
        <w:rPr>
          <w:rFonts w:ascii="Times New Roman" w:hAnsi="Times New Roman" w:cs="Times New Roman"/>
          <w:sz w:val="20"/>
          <w:szCs w:val="24"/>
        </w:rPr>
        <w:t xml:space="preserve"> Bangunan stasiun kereta api tipe besar di Surabaya memiliki konsep dan prinsip yang menciptakan keunikan bangunan ataupun ciri khas suatu daerah.</w:t>
      </w:r>
      <w:r w:rsidR="00A82B26">
        <w:rPr>
          <w:rFonts w:ascii="Times New Roman" w:hAnsi="Times New Roman" w:cs="Times New Roman"/>
          <w:sz w:val="20"/>
          <w:szCs w:val="24"/>
        </w:rPr>
        <w:t xml:space="preserve"> </w:t>
      </w:r>
      <w:r w:rsidR="00A82B26">
        <w:rPr>
          <w:rFonts w:ascii="Times New Roman" w:hAnsi="Times New Roman" w:cs="Times New Roman"/>
          <w:sz w:val="20"/>
        </w:rPr>
        <w:t xml:space="preserve">Perkembangan </w:t>
      </w:r>
      <w:proofErr w:type="gramStart"/>
      <w:r w:rsidR="00A82B26">
        <w:rPr>
          <w:rFonts w:ascii="Times New Roman" w:hAnsi="Times New Roman" w:cs="Times New Roman"/>
          <w:sz w:val="20"/>
        </w:rPr>
        <w:t>arsitektur  pada</w:t>
      </w:r>
      <w:proofErr w:type="gramEnd"/>
      <w:r w:rsidR="00A82B26">
        <w:rPr>
          <w:rFonts w:ascii="Times New Roman" w:hAnsi="Times New Roman" w:cs="Times New Roman"/>
          <w:sz w:val="20"/>
        </w:rPr>
        <w:t xml:space="preserve"> bangunan stasiun kereta api mengalami kemajuan disebabkan berkembang pesatnya teknologi yang mempengaruhi fasad pada bangunan stasiun. </w:t>
      </w:r>
      <w:r w:rsidR="007153B6" w:rsidRPr="002A4D76">
        <w:rPr>
          <w:rFonts w:ascii="Times New Roman" w:hAnsi="Times New Roman" w:cs="Times New Roman"/>
          <w:sz w:val="20"/>
          <w:szCs w:val="24"/>
        </w:rPr>
        <w:t xml:space="preserve">Penelitian ini berfokus pada elemen visual terhadap dua bangunan stasiun kereta api tipe besar di </w:t>
      </w:r>
      <w:r w:rsidR="007153B6">
        <w:rPr>
          <w:rFonts w:ascii="Times New Roman" w:hAnsi="Times New Roman" w:cs="Times New Roman"/>
          <w:sz w:val="20"/>
          <w:szCs w:val="24"/>
        </w:rPr>
        <w:t xml:space="preserve">Surabaya yaitu stasiun gubeng dan stasiun pasar turi Surabaya, yang keduanya menrupakan stasiun kereta api tipe besar. </w:t>
      </w:r>
      <w:r w:rsidRPr="002A4D76">
        <w:rPr>
          <w:rFonts w:ascii="Times New Roman" w:hAnsi="Times New Roman" w:cs="Times New Roman"/>
          <w:sz w:val="20"/>
          <w:szCs w:val="24"/>
        </w:rPr>
        <w:t xml:space="preserve">Studi ini menghasilkan kriteria desain ciri khusus bangunan stasiun kereta api tipe besar. Penelitian dilakukan dengan metode deskriptif – komparatif – deduktif dengan mengkaji elemen visual pada bangunan stasiun kereta api. </w:t>
      </w:r>
      <w:r w:rsidR="007153B6">
        <w:rPr>
          <w:rFonts w:ascii="Times New Roman" w:hAnsi="Times New Roman" w:cs="Times New Roman"/>
          <w:sz w:val="20"/>
          <w:szCs w:val="24"/>
        </w:rPr>
        <w:t xml:space="preserve">Kriteria variable yang diginakan yaitu pada elemen atap, dinding </w:t>
      </w:r>
      <w:r w:rsidR="007153B6" w:rsidRPr="004E5107">
        <w:rPr>
          <w:rFonts w:ascii="Times New Roman" w:hAnsi="Times New Roman" w:cs="Times New Roman"/>
          <w:sz w:val="20"/>
          <w:szCs w:val="24"/>
        </w:rPr>
        <w:t>dan lantai sedangkan e</w:t>
      </w:r>
      <w:r w:rsidRPr="004E5107">
        <w:rPr>
          <w:rFonts w:ascii="Times New Roman" w:hAnsi="Times New Roman" w:cs="Times New Roman"/>
          <w:sz w:val="20"/>
          <w:szCs w:val="24"/>
        </w:rPr>
        <w:t>lemen visual</w:t>
      </w:r>
      <w:r w:rsidR="004F0912" w:rsidRPr="004E5107">
        <w:rPr>
          <w:rFonts w:ascii="Times New Roman" w:hAnsi="Times New Roman" w:cs="Times New Roman"/>
          <w:sz w:val="20"/>
          <w:szCs w:val="24"/>
        </w:rPr>
        <w:t xml:space="preserve"> </w:t>
      </w:r>
      <w:r w:rsidR="007153B6" w:rsidRPr="004E5107">
        <w:rPr>
          <w:rFonts w:ascii="Times New Roman" w:hAnsi="Times New Roman" w:cs="Times New Roman"/>
          <w:sz w:val="20"/>
          <w:szCs w:val="24"/>
        </w:rPr>
        <w:t>yang akan dianalisa</w:t>
      </w:r>
      <w:r w:rsidRPr="004E5107">
        <w:rPr>
          <w:rFonts w:ascii="Times New Roman" w:hAnsi="Times New Roman" w:cs="Times New Roman"/>
          <w:sz w:val="20"/>
          <w:szCs w:val="24"/>
        </w:rPr>
        <w:t xml:space="preserve"> meliputi bentuk, struktur, material dan </w:t>
      </w:r>
      <w:r w:rsidRPr="004E5107">
        <w:rPr>
          <w:rFonts w:ascii="Times New Roman" w:hAnsi="Times New Roman" w:cs="Times New Roman"/>
          <w:sz w:val="20"/>
          <w:szCs w:val="20"/>
        </w:rPr>
        <w:t>warna pada bangunan stasiun kereta api</w:t>
      </w:r>
      <w:r w:rsidR="004F0912" w:rsidRPr="004E5107">
        <w:rPr>
          <w:rFonts w:ascii="Times New Roman" w:hAnsi="Times New Roman" w:cs="Times New Roman"/>
          <w:sz w:val="20"/>
          <w:szCs w:val="20"/>
        </w:rPr>
        <w:t xml:space="preserve"> pada kelas tipe besar di Surabaya</w:t>
      </w:r>
      <w:r w:rsidRPr="004E5107">
        <w:rPr>
          <w:rFonts w:ascii="Times New Roman" w:hAnsi="Times New Roman" w:cs="Times New Roman"/>
          <w:sz w:val="20"/>
          <w:szCs w:val="20"/>
        </w:rPr>
        <w:t xml:space="preserve">. </w:t>
      </w:r>
    </w:p>
    <w:p w14:paraId="6E3D16C3" w14:textId="77777777" w:rsidR="00332674" w:rsidRPr="004E5107" w:rsidRDefault="00332674" w:rsidP="004F0912">
      <w:pPr>
        <w:autoSpaceDE w:val="0"/>
        <w:autoSpaceDN w:val="0"/>
        <w:adjustRightInd w:val="0"/>
        <w:spacing w:after="0" w:line="240" w:lineRule="auto"/>
        <w:ind w:firstLine="720"/>
        <w:jc w:val="both"/>
        <w:rPr>
          <w:rFonts w:ascii="Times New Roman" w:hAnsi="Times New Roman" w:cs="Times New Roman"/>
          <w:sz w:val="20"/>
          <w:szCs w:val="20"/>
        </w:rPr>
      </w:pPr>
    </w:p>
    <w:p w14:paraId="08E4A5B1" w14:textId="355F48AA" w:rsidR="00C5620F" w:rsidRPr="004E5107" w:rsidRDefault="00C5620F" w:rsidP="00892CC2">
      <w:pPr>
        <w:autoSpaceDE w:val="0"/>
        <w:autoSpaceDN w:val="0"/>
        <w:adjustRightInd w:val="0"/>
        <w:spacing w:after="0" w:line="240" w:lineRule="auto"/>
        <w:jc w:val="both"/>
        <w:rPr>
          <w:rFonts w:ascii="Times New Roman" w:hAnsi="Times New Roman" w:cs="Times New Roman"/>
          <w:b/>
          <w:sz w:val="20"/>
          <w:szCs w:val="20"/>
        </w:rPr>
      </w:pPr>
      <w:r w:rsidRPr="004E5107">
        <w:rPr>
          <w:rFonts w:ascii="Times New Roman" w:hAnsi="Times New Roman" w:cs="Times New Roman"/>
          <w:b/>
          <w:sz w:val="20"/>
          <w:szCs w:val="20"/>
        </w:rPr>
        <w:t>Kata-</w:t>
      </w:r>
      <w:proofErr w:type="gramStart"/>
      <w:r w:rsidRPr="004E5107">
        <w:rPr>
          <w:rFonts w:ascii="Times New Roman" w:hAnsi="Times New Roman" w:cs="Times New Roman"/>
          <w:b/>
          <w:sz w:val="20"/>
          <w:szCs w:val="20"/>
        </w:rPr>
        <w:t>kunci :</w:t>
      </w:r>
      <w:proofErr w:type="gramEnd"/>
      <w:r w:rsidRPr="004E5107">
        <w:rPr>
          <w:rFonts w:ascii="Times New Roman" w:hAnsi="Times New Roman" w:cs="Times New Roman"/>
          <w:b/>
          <w:sz w:val="20"/>
          <w:szCs w:val="20"/>
        </w:rPr>
        <w:t xml:space="preserve"> </w:t>
      </w:r>
      <w:r w:rsidR="00C462EA" w:rsidRPr="004E5107">
        <w:rPr>
          <w:rFonts w:ascii="Times New Roman" w:hAnsi="Times New Roman" w:cs="Times New Roman"/>
          <w:b/>
          <w:sz w:val="20"/>
          <w:szCs w:val="20"/>
        </w:rPr>
        <w:t>Elemen Visual; Stasiun Kereta Api; Tipe Besar</w:t>
      </w:r>
    </w:p>
    <w:p w14:paraId="46B525C2" w14:textId="7AF585AB" w:rsidR="00364F7A" w:rsidRPr="004E5107" w:rsidRDefault="00364F7A" w:rsidP="00364F7A">
      <w:pPr>
        <w:pStyle w:val="Default"/>
      </w:pPr>
    </w:p>
    <w:p w14:paraId="02EA6814" w14:textId="77777777" w:rsidR="00892CC2" w:rsidRPr="004E5107" w:rsidRDefault="00892CC2" w:rsidP="00364F7A">
      <w:pPr>
        <w:pStyle w:val="Default"/>
      </w:pPr>
    </w:p>
    <w:p w14:paraId="72DBC692" w14:textId="77777777" w:rsidR="007153B6" w:rsidRPr="00815BF0" w:rsidRDefault="007153B6" w:rsidP="007153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iCs/>
          <w:color w:val="202124"/>
          <w:sz w:val="24"/>
          <w:szCs w:val="24"/>
        </w:rPr>
      </w:pPr>
      <w:r w:rsidRPr="00815BF0">
        <w:rPr>
          <w:rFonts w:ascii="Times New Roman" w:eastAsia="Times New Roman" w:hAnsi="Times New Roman" w:cs="Times New Roman"/>
          <w:b/>
          <w:bCs/>
          <w:i/>
          <w:iCs/>
          <w:color w:val="202124"/>
          <w:sz w:val="24"/>
          <w:szCs w:val="24"/>
          <w:lang w:val="en"/>
        </w:rPr>
        <w:t>STUDY OF THE USE OF VISUAL ELEMENTS IN THE LARGE TYPE OF RAILWAY STATIONS IN SURABAYA</w:t>
      </w:r>
    </w:p>
    <w:p w14:paraId="7A2E8BE6" w14:textId="3C9BB617" w:rsidR="004538C2" w:rsidRPr="00815BF0" w:rsidRDefault="004538C2" w:rsidP="004538C2">
      <w:pPr>
        <w:pStyle w:val="Heading1"/>
        <w:spacing w:after="60"/>
        <w:ind w:left="0"/>
        <w:rPr>
          <w:i/>
          <w:lang w:val="id-ID"/>
        </w:rPr>
      </w:pPr>
      <w:r w:rsidRPr="00815BF0">
        <w:rPr>
          <w:i/>
          <w:lang w:val="id-ID"/>
        </w:rPr>
        <w:t>ABSTRACT</w:t>
      </w:r>
    </w:p>
    <w:p w14:paraId="3CA55C72" w14:textId="77777777" w:rsidR="004E5107" w:rsidRPr="00815BF0" w:rsidRDefault="004E5107" w:rsidP="004E5107">
      <w:pPr>
        <w:rPr>
          <w:lang w:val="id-ID"/>
        </w:rPr>
      </w:pPr>
    </w:p>
    <w:p w14:paraId="3A572D2E" w14:textId="77777777" w:rsidR="007153B6" w:rsidRPr="007153B6" w:rsidRDefault="004F0912" w:rsidP="007153B6">
      <w:pPr>
        <w:pStyle w:val="HTMLPreformatted"/>
        <w:shd w:val="clear" w:color="auto" w:fill="F8F9FA"/>
        <w:jc w:val="both"/>
        <w:rPr>
          <w:rFonts w:ascii="Times New Roman" w:hAnsi="Times New Roman" w:cs="Times New Roman"/>
          <w:i/>
          <w:iCs/>
          <w:color w:val="202124"/>
        </w:rPr>
      </w:pPr>
      <w:r w:rsidRPr="00815BF0">
        <w:rPr>
          <w:rFonts w:ascii="Times New Roman" w:hAnsi="Times New Roman" w:cs="Times New Roman"/>
          <w:lang w:val="en"/>
        </w:rPr>
        <w:tab/>
      </w:r>
      <w:r w:rsidR="007153B6" w:rsidRPr="00815BF0">
        <w:rPr>
          <w:rFonts w:ascii="Times New Roman" w:hAnsi="Times New Roman" w:cs="Times New Roman"/>
          <w:i/>
          <w:iCs/>
          <w:color w:val="202124"/>
          <w:lang w:val="en"/>
        </w:rPr>
        <w:t>Public transportation service facilities that are fast and without obstacles are needed to facilitate the community. One of the fastest, unhindered public transportation using rail lines is the train and as station infrastructure it plays an important role in accommodating the service use of train services. Railway stations have many classifications according to size, one of which is large type stations. The large type of train station building in Surabaya has concepts and principles that create a unique building or characteristic of an area. Architectural developments in railway station buildings have progressed due to the rapid development of technology that affects the facades of station buildings. This study focuses on the visual elements of two large type train station buildings in Surabaya, namely the Gubeng Station and the Pasar Turi Surabaya Station, both of which are large-type train stations. This study produces design criteria for the special characteristics of large-type railway station buildings. The research was conducted using descriptive - comparative - deductive methods by examining the visual elements in the railway station building. The variable criteria used are the roof, wall and floor elements, while the visual elements to be analyzed include the shape, structure, material and color of the train station building in the large type class in Surabaya.</w:t>
      </w:r>
    </w:p>
    <w:p w14:paraId="2E371F21" w14:textId="77777777" w:rsidR="00167391" w:rsidRPr="004F0912" w:rsidRDefault="00167391" w:rsidP="004F0912">
      <w:pPr>
        <w:pStyle w:val="HTMLPreformatted"/>
        <w:tabs>
          <w:tab w:val="clear" w:pos="916"/>
          <w:tab w:val="left" w:pos="720"/>
        </w:tabs>
        <w:jc w:val="both"/>
        <w:rPr>
          <w:rFonts w:ascii="Times New Roman" w:hAnsi="Times New Roman" w:cs="Times New Roman"/>
          <w:i/>
          <w:lang w:val="en"/>
        </w:rPr>
      </w:pPr>
    </w:p>
    <w:p w14:paraId="05FD3082" w14:textId="6DA8ACAE" w:rsidR="004F0912" w:rsidRPr="004F0912" w:rsidRDefault="004F0912" w:rsidP="004F0912">
      <w:pPr>
        <w:pStyle w:val="HTMLPreformatted"/>
        <w:tabs>
          <w:tab w:val="clear" w:pos="916"/>
          <w:tab w:val="left" w:pos="720"/>
        </w:tabs>
        <w:jc w:val="both"/>
        <w:rPr>
          <w:rFonts w:ascii="Times New Roman" w:hAnsi="Times New Roman" w:cs="Times New Roman"/>
          <w:b/>
        </w:rPr>
      </w:pPr>
      <w:r w:rsidRPr="004F0912">
        <w:rPr>
          <w:rFonts w:ascii="Times New Roman" w:hAnsi="Times New Roman" w:cs="Times New Roman"/>
          <w:b/>
          <w:lang w:val="en"/>
        </w:rPr>
        <w:t xml:space="preserve">Keywords: </w:t>
      </w:r>
      <w:r w:rsidR="00892CC2" w:rsidRPr="004F0912">
        <w:rPr>
          <w:rFonts w:ascii="Times New Roman" w:hAnsi="Times New Roman" w:cs="Times New Roman"/>
          <w:b/>
          <w:lang w:val="en"/>
        </w:rPr>
        <w:t>Visual Elements; Railway Station; Large Type</w:t>
      </w:r>
    </w:p>
    <w:p w14:paraId="5D3A9B54" w14:textId="77777777" w:rsidR="004538C2" w:rsidRDefault="004538C2" w:rsidP="00364F7A">
      <w:pPr>
        <w:pStyle w:val="Default"/>
      </w:pPr>
    </w:p>
    <w:p w14:paraId="2111C12D" w14:textId="77777777" w:rsidR="006E3E5C" w:rsidRPr="00663D15" w:rsidRDefault="006E3E5C" w:rsidP="00815BF0">
      <w:pPr>
        <w:spacing w:after="0" w:line="240" w:lineRule="auto"/>
        <w:jc w:val="center"/>
        <w:rPr>
          <w:rFonts w:ascii="Times New Roman" w:hAnsi="Times New Roman" w:cs="Times New Roman"/>
          <w:b/>
          <w:sz w:val="24"/>
        </w:rPr>
      </w:pPr>
      <w:r w:rsidRPr="00663D15">
        <w:rPr>
          <w:rFonts w:ascii="Times New Roman" w:hAnsi="Times New Roman" w:cs="Times New Roman"/>
          <w:b/>
          <w:sz w:val="24"/>
        </w:rPr>
        <w:lastRenderedPageBreak/>
        <w:t xml:space="preserve">PENDAHULUAN </w:t>
      </w:r>
    </w:p>
    <w:p w14:paraId="412C9963" w14:textId="77777777" w:rsidR="006E3E5C" w:rsidRPr="00FE1360" w:rsidRDefault="00FC4B15" w:rsidP="00815BF0">
      <w:pPr>
        <w:spacing w:after="0" w:line="240" w:lineRule="auto"/>
        <w:jc w:val="both"/>
        <w:rPr>
          <w:rFonts w:ascii="Times New Roman" w:hAnsi="Times New Roman" w:cs="Times New Roman"/>
          <w:sz w:val="24"/>
          <w:szCs w:val="24"/>
        </w:rPr>
      </w:pPr>
      <w:r>
        <w:rPr>
          <w:rFonts w:ascii="Times New Roman" w:hAnsi="Times New Roman" w:cs="Times New Roman"/>
          <w:sz w:val="24"/>
        </w:rPr>
        <w:tab/>
      </w:r>
      <w:r w:rsidRPr="00FE1360">
        <w:rPr>
          <w:rFonts w:ascii="Times New Roman" w:hAnsi="Times New Roman" w:cs="Times New Roman"/>
          <w:sz w:val="24"/>
          <w:szCs w:val="24"/>
        </w:rPr>
        <w:t xml:space="preserve">Kota Surabaya merupakan kota </w:t>
      </w:r>
      <w:r w:rsidR="009A60E8" w:rsidRPr="00FE1360">
        <w:rPr>
          <w:rFonts w:ascii="Times New Roman" w:hAnsi="Times New Roman" w:cs="Times New Roman"/>
          <w:sz w:val="24"/>
          <w:szCs w:val="24"/>
        </w:rPr>
        <w:t>metropolitan yang berkembang sangat pesat seb</w:t>
      </w:r>
      <w:r w:rsidR="00236094" w:rsidRPr="00FE1360">
        <w:rPr>
          <w:rFonts w:ascii="Times New Roman" w:hAnsi="Times New Roman" w:cs="Times New Roman"/>
          <w:sz w:val="24"/>
          <w:szCs w:val="24"/>
        </w:rPr>
        <w:t>ag</w:t>
      </w:r>
      <w:r w:rsidR="009A60E8" w:rsidRPr="00FE1360">
        <w:rPr>
          <w:rFonts w:ascii="Times New Roman" w:hAnsi="Times New Roman" w:cs="Times New Roman"/>
          <w:sz w:val="24"/>
          <w:szCs w:val="24"/>
        </w:rPr>
        <w:t xml:space="preserve">ai kota perdagangan dan jasa </w:t>
      </w:r>
      <w:r w:rsidR="00236094" w:rsidRPr="00FE1360">
        <w:rPr>
          <w:rFonts w:ascii="Times New Roman" w:hAnsi="Times New Roman" w:cs="Times New Roman"/>
          <w:sz w:val="24"/>
          <w:szCs w:val="24"/>
        </w:rPr>
        <w:t xml:space="preserve">yang meningkatkan sarana transportasi. </w:t>
      </w:r>
      <w:r w:rsidR="00364F7A" w:rsidRPr="00FE1360">
        <w:rPr>
          <w:rFonts w:ascii="Times New Roman" w:hAnsi="Times New Roman" w:cs="Times New Roman"/>
          <w:sz w:val="24"/>
          <w:szCs w:val="24"/>
        </w:rPr>
        <w:t xml:space="preserve">Semakin berkembangnya </w:t>
      </w:r>
      <w:r w:rsidR="00635A41" w:rsidRPr="00FE1360">
        <w:rPr>
          <w:rFonts w:ascii="Times New Roman" w:hAnsi="Times New Roman" w:cs="Times New Roman"/>
          <w:sz w:val="24"/>
          <w:szCs w:val="24"/>
        </w:rPr>
        <w:t xml:space="preserve">jumlah penduduk dari </w:t>
      </w:r>
      <w:r w:rsidR="00364F7A" w:rsidRPr="00FE1360">
        <w:rPr>
          <w:rFonts w:ascii="Times New Roman" w:hAnsi="Times New Roman" w:cs="Times New Roman"/>
          <w:sz w:val="24"/>
          <w:szCs w:val="24"/>
        </w:rPr>
        <w:t xml:space="preserve">tahun </w:t>
      </w:r>
      <w:r w:rsidR="00635A41" w:rsidRPr="00FE1360">
        <w:rPr>
          <w:rFonts w:ascii="Times New Roman" w:hAnsi="Times New Roman" w:cs="Times New Roman"/>
          <w:sz w:val="24"/>
          <w:szCs w:val="24"/>
        </w:rPr>
        <w:t xml:space="preserve">ke tahun </w:t>
      </w:r>
      <w:r w:rsidR="00364F7A" w:rsidRPr="00FE1360">
        <w:rPr>
          <w:rFonts w:ascii="Times New Roman" w:hAnsi="Times New Roman" w:cs="Times New Roman"/>
          <w:sz w:val="24"/>
          <w:szCs w:val="24"/>
        </w:rPr>
        <w:t xml:space="preserve">tingkat sarana transportasi mengalami peningkatan </w:t>
      </w:r>
      <w:r w:rsidR="008F0133" w:rsidRPr="00FE1360">
        <w:rPr>
          <w:rFonts w:ascii="Times New Roman" w:hAnsi="Times New Roman" w:cs="Times New Roman"/>
          <w:sz w:val="24"/>
          <w:szCs w:val="24"/>
        </w:rPr>
        <w:t xml:space="preserve">termasuk transportasi pribadi. Hal ini disebabkan penyediaan transportasi umum </w:t>
      </w:r>
      <w:r w:rsidR="00635A41" w:rsidRPr="00FE1360">
        <w:rPr>
          <w:rFonts w:ascii="Times New Roman" w:hAnsi="Times New Roman" w:cs="Times New Roman"/>
          <w:sz w:val="24"/>
          <w:szCs w:val="24"/>
        </w:rPr>
        <w:t xml:space="preserve">yang </w:t>
      </w:r>
      <w:r w:rsidR="008F0133" w:rsidRPr="00FE1360">
        <w:rPr>
          <w:rFonts w:ascii="Times New Roman" w:hAnsi="Times New Roman" w:cs="Times New Roman"/>
          <w:sz w:val="24"/>
          <w:szCs w:val="24"/>
        </w:rPr>
        <w:t xml:space="preserve">kurang memadahi. </w:t>
      </w:r>
      <w:r w:rsidR="00635A41" w:rsidRPr="00FE1360">
        <w:rPr>
          <w:rFonts w:ascii="Times New Roman" w:hAnsi="Times New Roman" w:cs="Times New Roman"/>
          <w:sz w:val="24"/>
          <w:szCs w:val="24"/>
        </w:rPr>
        <w:t xml:space="preserve">Jika bertambah penyediaan transportasi umum dapat menyelesaikan kemacetan di Indonesia, maka salah satu moda transportasi darat yaitu kereta api yang dapat mengatasi masalah tersebut karena memiliki jalur rel </w:t>
      </w:r>
      <w:r w:rsidR="00AB161E" w:rsidRPr="00FE1360">
        <w:rPr>
          <w:rFonts w:ascii="Times New Roman" w:hAnsi="Times New Roman" w:cs="Times New Roman"/>
          <w:sz w:val="24"/>
          <w:szCs w:val="24"/>
        </w:rPr>
        <w:t xml:space="preserve">yang efisien </w:t>
      </w:r>
      <w:r w:rsidR="00635A41" w:rsidRPr="00FE1360">
        <w:rPr>
          <w:rFonts w:ascii="Times New Roman" w:hAnsi="Times New Roman" w:cs="Times New Roman"/>
          <w:sz w:val="24"/>
          <w:szCs w:val="24"/>
        </w:rPr>
        <w:t>dan memili</w:t>
      </w:r>
      <w:r w:rsidR="00AB161E" w:rsidRPr="00FE1360">
        <w:rPr>
          <w:rFonts w:ascii="Times New Roman" w:hAnsi="Times New Roman" w:cs="Times New Roman"/>
          <w:sz w:val="24"/>
          <w:szCs w:val="24"/>
        </w:rPr>
        <w:t xml:space="preserve">ki kecepatan tanpa hambatan. </w:t>
      </w:r>
    </w:p>
    <w:p w14:paraId="67055416" w14:textId="77777777" w:rsidR="008C49C2" w:rsidRPr="00FE1360" w:rsidRDefault="00236094" w:rsidP="00815BF0">
      <w:pPr>
        <w:pStyle w:val="NoSpacing"/>
        <w:ind w:firstLine="720"/>
        <w:jc w:val="both"/>
        <w:rPr>
          <w:rFonts w:ascii="Times New Roman" w:hAnsi="Times New Roman" w:cs="Times New Roman"/>
          <w:sz w:val="24"/>
          <w:szCs w:val="24"/>
        </w:rPr>
      </w:pPr>
      <w:r w:rsidRPr="00FE1360">
        <w:rPr>
          <w:rFonts w:ascii="Times New Roman" w:hAnsi="Times New Roman" w:cs="Times New Roman"/>
          <w:sz w:val="24"/>
          <w:szCs w:val="24"/>
        </w:rPr>
        <w:t>Stasiun adalah tempat kereta api berangkat dan berhenti untuk melayani naik dan turunnya penumpang dan/atau bongkar muat barang dan/atau unt</w:t>
      </w:r>
      <w:r w:rsidR="00DE25B6" w:rsidRPr="00FE1360">
        <w:rPr>
          <w:rFonts w:ascii="Times New Roman" w:hAnsi="Times New Roman" w:cs="Times New Roman"/>
          <w:sz w:val="24"/>
          <w:szCs w:val="24"/>
        </w:rPr>
        <w:t>uk keperluan operasi kereta api</w:t>
      </w:r>
      <w:r w:rsidRPr="00FE1360">
        <w:rPr>
          <w:rFonts w:ascii="Times New Roman" w:hAnsi="Times New Roman" w:cs="Times New Roman"/>
          <w:sz w:val="24"/>
          <w:szCs w:val="24"/>
        </w:rPr>
        <w:t xml:space="preserve"> (UU No.13 Tahun 1992 Pasal 19). </w:t>
      </w:r>
      <w:r w:rsidR="00AB161E" w:rsidRPr="00FE1360">
        <w:rPr>
          <w:rFonts w:ascii="Times New Roman" w:hAnsi="Times New Roman" w:cs="Times New Roman"/>
          <w:sz w:val="24"/>
          <w:szCs w:val="24"/>
        </w:rPr>
        <w:t xml:space="preserve">Stasiun </w:t>
      </w:r>
      <w:r w:rsidRPr="00FE1360">
        <w:rPr>
          <w:rFonts w:ascii="Times New Roman" w:hAnsi="Times New Roman" w:cs="Times New Roman"/>
          <w:sz w:val="24"/>
          <w:szCs w:val="24"/>
        </w:rPr>
        <w:t>merupakan</w:t>
      </w:r>
      <w:r w:rsidR="00AB161E" w:rsidRPr="00FE1360">
        <w:rPr>
          <w:rFonts w:ascii="Times New Roman" w:hAnsi="Times New Roman" w:cs="Times New Roman"/>
          <w:sz w:val="24"/>
          <w:szCs w:val="24"/>
        </w:rPr>
        <w:t xml:space="preserve"> tempat untuk menaikturunkan penumpang, dimana penumpang dapat membeli karcis, menunggu kereta api dan mengurus bagasinya. Di stasiun itu juga diberikan pelayanan untuk mengirim dan menerima barang kiriman, serta kesempatan untuk bersimpangan dan bersusulan dua kereta api atau lebih. </w:t>
      </w:r>
      <w:r w:rsidR="008C49C2" w:rsidRPr="00FE1360">
        <w:rPr>
          <w:rFonts w:ascii="Times New Roman" w:hAnsi="Times New Roman" w:cs="Times New Roman"/>
          <w:sz w:val="24"/>
          <w:szCs w:val="24"/>
        </w:rPr>
        <w:t>Menurut Suryo Hapsoro Tri Utomo (2003</w:t>
      </w:r>
      <w:proofErr w:type="gramStart"/>
      <w:r w:rsidR="008C49C2" w:rsidRPr="00FE1360">
        <w:rPr>
          <w:rFonts w:ascii="Times New Roman" w:hAnsi="Times New Roman" w:cs="Times New Roman"/>
          <w:sz w:val="24"/>
          <w:szCs w:val="24"/>
        </w:rPr>
        <w:t>),</w:t>
      </w:r>
      <w:r w:rsidR="00AB161E" w:rsidRPr="00FE1360">
        <w:rPr>
          <w:rFonts w:ascii="Times New Roman" w:hAnsi="Times New Roman" w:cs="Times New Roman"/>
          <w:sz w:val="24"/>
          <w:szCs w:val="24"/>
        </w:rPr>
        <w:t>stasiun</w:t>
      </w:r>
      <w:proofErr w:type="gramEnd"/>
      <w:r w:rsidR="00AB161E" w:rsidRPr="00FE1360">
        <w:rPr>
          <w:rFonts w:ascii="Times New Roman" w:hAnsi="Times New Roman" w:cs="Times New Roman"/>
          <w:sz w:val="24"/>
          <w:szCs w:val="24"/>
        </w:rPr>
        <w:t xml:space="preserve"> kereta api memiliki klasifikasi berdasarkan ukurannya yaitu halte, stasiun kecil, stasiun sedang dan stasiun besar. </w:t>
      </w:r>
      <w:r w:rsidR="008C49C2" w:rsidRPr="00FE1360">
        <w:rPr>
          <w:rFonts w:ascii="Times New Roman" w:hAnsi="Times New Roman" w:cs="Times New Roman"/>
          <w:sz w:val="24"/>
          <w:szCs w:val="24"/>
        </w:rPr>
        <w:t>Salah satunya, stasiun besar semua perjalanan kereta api berhenti di stasiun ini. Stasiun besar berfungsi untuk melayani banyak sekali kereta api</w:t>
      </w:r>
      <w:r w:rsidR="00DE25B6" w:rsidRPr="00FE1360">
        <w:rPr>
          <w:rFonts w:ascii="Times New Roman" w:hAnsi="Times New Roman" w:cs="Times New Roman"/>
          <w:sz w:val="24"/>
          <w:szCs w:val="24"/>
        </w:rPr>
        <w:t xml:space="preserve"> yang datang dan berangkat, sehi</w:t>
      </w:r>
      <w:r w:rsidR="008C49C2" w:rsidRPr="00FE1360">
        <w:rPr>
          <w:rFonts w:ascii="Times New Roman" w:hAnsi="Times New Roman" w:cs="Times New Roman"/>
          <w:sz w:val="24"/>
          <w:szCs w:val="24"/>
        </w:rPr>
        <w:t xml:space="preserve">ngga diperlukan pula banyak rel. </w:t>
      </w:r>
    </w:p>
    <w:p w14:paraId="143EA074" w14:textId="419E34CB" w:rsidR="00E62B48" w:rsidRPr="00FE1360" w:rsidRDefault="007F195F" w:rsidP="00815BF0">
      <w:pPr>
        <w:pStyle w:val="NoSpacing"/>
        <w:ind w:firstLine="720"/>
        <w:jc w:val="both"/>
        <w:rPr>
          <w:rFonts w:ascii="Times New Roman" w:hAnsi="Times New Roman" w:cs="Times New Roman"/>
          <w:sz w:val="24"/>
          <w:szCs w:val="24"/>
        </w:rPr>
      </w:pPr>
      <w:r w:rsidRPr="00FE1360">
        <w:rPr>
          <w:rFonts w:ascii="Times New Roman" w:hAnsi="Times New Roman" w:cs="Times New Roman"/>
          <w:sz w:val="24"/>
          <w:szCs w:val="24"/>
        </w:rPr>
        <w:t xml:space="preserve">Bentuk merupakan salah satu aspek yang pertama terlihat sebagai hasil visual seseorang. Penghargaan terhadap bentuk pada dasarnya merupakan wujud perhatian terhadap estetika. Maka karakteristik visual pada suatu bangunan dari karya seseorang dapat dilihat atau ditinjau dari kumpulan raut, tatanan titik, garis, bidang, dan pertemuan bidang dalam ruang. Karakteristik visual pada karya arsitektur juga bisa dibayangkan melalui pengalaman sejumlah ruang dan rangkaian pengalaman ketika seseorang berjalan di dalam bangunan. Menurut Lippsmeier (1980:74-90) mempertegas mengenai elemen wajah bangunan dari sebuah bangunan yang sekaligus merupakan komponen-komponen yang mempengaruhi wajah bangunan adalah: </w:t>
      </w:r>
      <w:r w:rsidRPr="00FE1360">
        <w:rPr>
          <w:rFonts w:ascii="Times New Roman" w:hAnsi="Times New Roman" w:cs="Times New Roman"/>
          <w:bCs/>
          <w:iCs/>
          <w:sz w:val="24"/>
          <w:szCs w:val="24"/>
        </w:rPr>
        <w:t>1. Atap; 2. Dinding; dan 3. Lantai.</w:t>
      </w:r>
      <w:r w:rsidRPr="00FE1360">
        <w:rPr>
          <w:rFonts w:ascii="Times New Roman" w:hAnsi="Times New Roman" w:cs="Times New Roman"/>
          <w:bCs/>
          <w:i/>
          <w:iCs/>
          <w:sz w:val="24"/>
          <w:szCs w:val="24"/>
        </w:rPr>
        <w:t xml:space="preserve"> </w:t>
      </w:r>
      <w:r w:rsidRPr="00FE1360">
        <w:rPr>
          <w:rFonts w:ascii="Times New Roman" w:hAnsi="Times New Roman" w:cs="Times New Roman"/>
          <w:sz w:val="24"/>
          <w:szCs w:val="24"/>
        </w:rPr>
        <w:t xml:space="preserve">Tiga komponen tersebut yang akan dijadikan variabel pendekatan analisis dalam penelitian elemen visual bangunan stasiun gubeng baru dan stasiun pasar turi. </w:t>
      </w:r>
      <w:r w:rsidR="002A62E4" w:rsidRPr="00FE1360">
        <w:rPr>
          <w:rFonts w:ascii="Times New Roman" w:hAnsi="Times New Roman" w:cs="Times New Roman"/>
          <w:sz w:val="24"/>
          <w:szCs w:val="24"/>
        </w:rPr>
        <w:t xml:space="preserve">Komposisi fasad terdiri dari struktur pendukung bangunan di satu sisi dan penataan pada sisi lainnya. Elemen-elemen fasad terbentuk dari material yang berbeda sehingga memiliki bentuk, warna dan bahan yang berbeda </w:t>
      </w:r>
      <w:proofErr w:type="gramStart"/>
      <w:r w:rsidR="002A62E4" w:rsidRPr="00FE1360">
        <w:rPr>
          <w:rFonts w:ascii="Times New Roman" w:hAnsi="Times New Roman" w:cs="Times New Roman"/>
          <w:sz w:val="24"/>
          <w:szCs w:val="24"/>
        </w:rPr>
        <w:t>pula.</w:t>
      </w:r>
      <w:r w:rsidR="00C638E9">
        <w:rPr>
          <w:rFonts w:ascii="Times New Roman" w:hAnsi="Times New Roman" w:cs="Times New Roman"/>
          <w:sz w:val="24"/>
          <w:szCs w:val="24"/>
        </w:rPr>
        <w:t>(</w:t>
      </w:r>
      <w:proofErr w:type="gramEnd"/>
      <w:r w:rsidR="002A62E4" w:rsidRPr="00FE1360">
        <w:rPr>
          <w:rFonts w:ascii="Times New Roman" w:hAnsi="Times New Roman" w:cs="Times New Roman"/>
          <w:sz w:val="24"/>
          <w:szCs w:val="24"/>
        </w:rPr>
        <w:t>Krier,2001)</w:t>
      </w:r>
    </w:p>
    <w:p w14:paraId="5F4540B4" w14:textId="1FC55ABA" w:rsidR="0075384D" w:rsidRPr="00FE1360" w:rsidRDefault="00E62B48" w:rsidP="00815BF0">
      <w:pPr>
        <w:pStyle w:val="NormalWeb"/>
        <w:spacing w:before="0" w:beforeAutospacing="0" w:after="0" w:afterAutospacing="0"/>
        <w:ind w:firstLine="720"/>
        <w:jc w:val="both"/>
      </w:pPr>
      <w:r>
        <w:rPr>
          <w:bCs/>
        </w:rPr>
        <w:t>Menurut standarisasi stasiun kereta api Indonesia tahun 20</w:t>
      </w:r>
      <w:r w:rsidR="009F6669">
        <w:rPr>
          <w:bCs/>
        </w:rPr>
        <w:t xml:space="preserve">12 ada ketentuan standarisasi warna bangunan pada dinding stasiun yang termasuk bangunan heritage maupun bukan bangunan heritage. Standar warna dinding pada bangunan heritage yaitu putih, gradasi warna abu tua dan orange. Sedangkan bangunan non-haritage yaitu warna putih, krem, gradasi warna abu tua, orange, abu tua.  </w:t>
      </w:r>
    </w:p>
    <w:p w14:paraId="7ED01FD0" w14:textId="3EC3B181" w:rsidR="00196E05" w:rsidRDefault="0075384D" w:rsidP="00815BF0">
      <w:pPr>
        <w:spacing w:after="0" w:line="240" w:lineRule="auto"/>
        <w:ind w:firstLine="720"/>
        <w:jc w:val="both"/>
        <w:rPr>
          <w:rFonts w:ascii="Times New Roman" w:hAnsi="Times New Roman" w:cs="Times New Roman"/>
          <w:sz w:val="24"/>
          <w:szCs w:val="24"/>
        </w:rPr>
      </w:pPr>
      <w:r w:rsidRPr="00FE1360">
        <w:rPr>
          <w:rFonts w:ascii="Times New Roman" w:hAnsi="Times New Roman" w:cs="Times New Roman"/>
          <w:sz w:val="24"/>
          <w:szCs w:val="24"/>
        </w:rPr>
        <w:t xml:space="preserve">Dari uraian </w:t>
      </w:r>
      <w:r w:rsidR="00DE25B6" w:rsidRPr="00FE1360">
        <w:rPr>
          <w:rFonts w:ascii="Times New Roman" w:hAnsi="Times New Roman" w:cs="Times New Roman"/>
          <w:sz w:val="24"/>
          <w:szCs w:val="24"/>
        </w:rPr>
        <w:t xml:space="preserve">tersebut </w:t>
      </w:r>
      <w:r w:rsidRPr="00FE1360">
        <w:rPr>
          <w:rFonts w:ascii="Times New Roman" w:hAnsi="Times New Roman" w:cs="Times New Roman"/>
          <w:sz w:val="24"/>
          <w:szCs w:val="24"/>
        </w:rPr>
        <w:t>d</w:t>
      </w:r>
      <w:r w:rsidR="004E71F2" w:rsidRPr="00FE1360">
        <w:rPr>
          <w:rFonts w:ascii="Times New Roman" w:hAnsi="Times New Roman" w:cs="Times New Roman"/>
          <w:sz w:val="24"/>
          <w:szCs w:val="24"/>
        </w:rPr>
        <w:t xml:space="preserve">apat diambil sebuah </w:t>
      </w:r>
      <w:r w:rsidRPr="00FE1360">
        <w:rPr>
          <w:rFonts w:ascii="Times New Roman" w:hAnsi="Times New Roman" w:cs="Times New Roman"/>
          <w:sz w:val="24"/>
          <w:szCs w:val="24"/>
        </w:rPr>
        <w:t>makna</w:t>
      </w:r>
      <w:r w:rsidR="004E71F2" w:rsidRPr="00FE1360">
        <w:rPr>
          <w:rFonts w:ascii="Times New Roman" w:hAnsi="Times New Roman" w:cs="Times New Roman"/>
          <w:sz w:val="24"/>
          <w:szCs w:val="24"/>
        </w:rPr>
        <w:t xml:space="preserve"> dari </w:t>
      </w:r>
      <w:r w:rsidRPr="00FE1360">
        <w:rPr>
          <w:rFonts w:ascii="Times New Roman" w:hAnsi="Times New Roman" w:cs="Times New Roman"/>
          <w:sz w:val="24"/>
          <w:szCs w:val="24"/>
        </w:rPr>
        <w:t>elemen visual</w:t>
      </w:r>
      <w:r w:rsidR="004E71F2" w:rsidRPr="00FE1360">
        <w:rPr>
          <w:rFonts w:ascii="Times New Roman" w:hAnsi="Times New Roman" w:cs="Times New Roman"/>
          <w:sz w:val="24"/>
          <w:szCs w:val="24"/>
        </w:rPr>
        <w:t xml:space="preserve"> yaitu bahwa </w:t>
      </w:r>
      <w:r w:rsidRPr="00FE1360">
        <w:rPr>
          <w:rFonts w:ascii="Times New Roman" w:hAnsi="Times New Roman" w:cs="Times New Roman"/>
          <w:sz w:val="24"/>
          <w:szCs w:val="24"/>
        </w:rPr>
        <w:t xml:space="preserve">elemen visual </w:t>
      </w:r>
      <w:r w:rsidR="004E71F2" w:rsidRPr="00FE1360">
        <w:rPr>
          <w:rFonts w:ascii="Times New Roman" w:hAnsi="Times New Roman" w:cs="Times New Roman"/>
          <w:sz w:val="24"/>
          <w:szCs w:val="24"/>
        </w:rPr>
        <w:t>merupakan sebuah metode ataupun konsep yang berupaya untuk mengklasifikasikan sebuah objek bangunan atas dasar kondisi dan kesepakatan bagi terciptanya kesamaan bahasa (komunikasi) dengan berdasarkan atas; langgam, warna, skala, tekstur, bentuk,</w:t>
      </w:r>
      <w:r w:rsidR="003612AF" w:rsidRPr="00FE1360">
        <w:rPr>
          <w:rFonts w:ascii="Times New Roman" w:hAnsi="Times New Roman" w:cs="Times New Roman"/>
          <w:sz w:val="24"/>
          <w:szCs w:val="24"/>
        </w:rPr>
        <w:t xml:space="preserve"> dan struktur</w:t>
      </w:r>
      <w:r w:rsidR="004E71F2" w:rsidRPr="00FE1360">
        <w:rPr>
          <w:rFonts w:ascii="Times New Roman" w:hAnsi="Times New Roman" w:cs="Times New Roman"/>
          <w:sz w:val="24"/>
          <w:szCs w:val="24"/>
        </w:rPr>
        <w:t>.</w:t>
      </w:r>
      <w:r w:rsidR="003612AF" w:rsidRPr="00FE1360">
        <w:rPr>
          <w:rFonts w:ascii="Times New Roman" w:hAnsi="Times New Roman" w:cs="Times New Roman"/>
          <w:sz w:val="24"/>
          <w:szCs w:val="24"/>
        </w:rPr>
        <w:t xml:space="preserve"> </w:t>
      </w:r>
    </w:p>
    <w:p w14:paraId="747D72A2" w14:textId="183A0920" w:rsidR="001F5BBA" w:rsidRDefault="001F5BBA" w:rsidP="00815BF0">
      <w:pPr>
        <w:spacing w:after="0" w:line="240" w:lineRule="auto"/>
        <w:ind w:firstLine="720"/>
        <w:jc w:val="both"/>
        <w:rPr>
          <w:rFonts w:ascii="Times New Roman" w:hAnsi="Times New Roman" w:cs="Times New Roman"/>
          <w:sz w:val="24"/>
          <w:szCs w:val="24"/>
        </w:rPr>
      </w:pPr>
    </w:p>
    <w:p w14:paraId="057CC48E" w14:textId="1E8D38B6" w:rsidR="00815BF0" w:rsidRDefault="00815BF0" w:rsidP="00815BF0">
      <w:pPr>
        <w:spacing w:after="0" w:line="240" w:lineRule="auto"/>
        <w:ind w:firstLine="720"/>
        <w:jc w:val="both"/>
        <w:rPr>
          <w:rFonts w:ascii="Times New Roman" w:hAnsi="Times New Roman" w:cs="Times New Roman"/>
          <w:sz w:val="24"/>
          <w:szCs w:val="24"/>
        </w:rPr>
      </w:pPr>
    </w:p>
    <w:p w14:paraId="2AC561D6" w14:textId="77777777" w:rsidR="00815BF0" w:rsidRPr="00DA096D" w:rsidRDefault="00815BF0" w:rsidP="00815BF0">
      <w:pPr>
        <w:spacing w:after="0" w:line="240" w:lineRule="auto"/>
        <w:ind w:firstLine="720"/>
        <w:jc w:val="both"/>
        <w:rPr>
          <w:rFonts w:ascii="Times New Roman" w:hAnsi="Times New Roman" w:cs="Times New Roman"/>
          <w:sz w:val="24"/>
          <w:szCs w:val="24"/>
        </w:rPr>
      </w:pPr>
    </w:p>
    <w:p w14:paraId="11617A62" w14:textId="77777777" w:rsidR="00196E05" w:rsidRPr="00663D15" w:rsidRDefault="00663D15" w:rsidP="00DE28D9">
      <w:pPr>
        <w:spacing w:line="240" w:lineRule="auto"/>
        <w:jc w:val="center"/>
        <w:rPr>
          <w:rFonts w:ascii="Times New Roman" w:hAnsi="Times New Roman" w:cs="Times New Roman"/>
          <w:b/>
          <w:sz w:val="24"/>
        </w:rPr>
      </w:pPr>
      <w:r w:rsidRPr="00663D15">
        <w:rPr>
          <w:rFonts w:ascii="Times New Roman" w:hAnsi="Times New Roman" w:cs="Times New Roman"/>
          <w:b/>
          <w:sz w:val="24"/>
        </w:rPr>
        <w:t xml:space="preserve">METODE </w:t>
      </w:r>
    </w:p>
    <w:p w14:paraId="63A0B2FA" w14:textId="0EEA1056" w:rsidR="00111281" w:rsidRDefault="00586BF8" w:rsidP="00DA096D">
      <w:pPr>
        <w:autoSpaceDE w:val="0"/>
        <w:autoSpaceDN w:val="0"/>
        <w:adjustRightInd w:val="0"/>
        <w:spacing w:after="0" w:line="240" w:lineRule="auto"/>
        <w:ind w:firstLine="720"/>
        <w:jc w:val="both"/>
        <w:rPr>
          <w:rFonts w:ascii="Times New Roman" w:hAnsi="Times New Roman" w:cs="Times New Roman"/>
          <w:sz w:val="24"/>
          <w:szCs w:val="24"/>
        </w:rPr>
      </w:pPr>
      <w:r w:rsidRPr="00586BF8">
        <w:rPr>
          <w:rFonts w:ascii="Times New Roman" w:hAnsi="Times New Roman" w:cs="Times New Roman"/>
          <w:sz w:val="24"/>
          <w:szCs w:val="23"/>
        </w:rPr>
        <w:lastRenderedPageBreak/>
        <w:t>Metode penelitian yang digunakan adalah metode deskriptif komparatif</w:t>
      </w:r>
      <w:r>
        <w:rPr>
          <w:rFonts w:ascii="Times New Roman" w:hAnsi="Times New Roman" w:cs="Times New Roman"/>
          <w:sz w:val="24"/>
          <w:szCs w:val="23"/>
        </w:rPr>
        <w:t xml:space="preserve"> deduktif</w:t>
      </w:r>
      <w:r w:rsidRPr="00586BF8">
        <w:rPr>
          <w:rFonts w:ascii="Times New Roman" w:hAnsi="Times New Roman" w:cs="Times New Roman"/>
          <w:sz w:val="24"/>
          <w:szCs w:val="23"/>
        </w:rPr>
        <w:t xml:space="preserve">, yaitu membandingkan objek-objek arsitektur berupa stasiun kereta api </w:t>
      </w:r>
      <w:r>
        <w:rPr>
          <w:rFonts w:ascii="Times New Roman" w:hAnsi="Times New Roman" w:cs="Times New Roman"/>
          <w:sz w:val="24"/>
          <w:szCs w:val="23"/>
        </w:rPr>
        <w:t xml:space="preserve">tipe besar </w:t>
      </w:r>
      <w:r w:rsidRPr="00586BF8">
        <w:rPr>
          <w:rFonts w:ascii="Times New Roman" w:hAnsi="Times New Roman" w:cs="Times New Roman"/>
          <w:sz w:val="24"/>
          <w:szCs w:val="23"/>
        </w:rPr>
        <w:t>yang sudah terbangun dan beroperas</w:t>
      </w:r>
      <w:r>
        <w:rPr>
          <w:rFonts w:ascii="Times New Roman" w:hAnsi="Times New Roman" w:cs="Times New Roman"/>
          <w:sz w:val="24"/>
          <w:szCs w:val="23"/>
        </w:rPr>
        <w:t xml:space="preserve">i. </w:t>
      </w:r>
      <w:r w:rsidR="002B6260">
        <w:rPr>
          <w:rFonts w:ascii="Times New Roman" w:hAnsi="Times New Roman" w:cs="Times New Roman"/>
          <w:sz w:val="24"/>
          <w:szCs w:val="23"/>
        </w:rPr>
        <w:t xml:space="preserve">Penetapan sampel objek yang akan dibandingkan yaitu Stasiun Gubeng baru dan Stasiun Pasar turi. Analisa objek secara </w:t>
      </w:r>
      <w:proofErr w:type="gramStart"/>
      <w:r w:rsidR="002B6260">
        <w:rPr>
          <w:rFonts w:ascii="Times New Roman" w:hAnsi="Times New Roman" w:cs="Times New Roman"/>
          <w:sz w:val="24"/>
          <w:szCs w:val="23"/>
        </w:rPr>
        <w:t>kualitatif  didapatkan</w:t>
      </w:r>
      <w:proofErr w:type="gramEnd"/>
      <w:r w:rsidR="002B6260">
        <w:rPr>
          <w:rFonts w:ascii="Times New Roman" w:hAnsi="Times New Roman" w:cs="Times New Roman"/>
          <w:sz w:val="24"/>
          <w:szCs w:val="23"/>
        </w:rPr>
        <w:t xml:space="preserve"> melalui studi literatur menggunakan metode yang telah disebutkan. </w:t>
      </w:r>
      <w:r w:rsidRPr="0068034E">
        <w:rPr>
          <w:rFonts w:ascii="Times New Roman" w:hAnsi="Times New Roman" w:cs="Times New Roman"/>
          <w:sz w:val="24"/>
          <w:szCs w:val="24"/>
        </w:rPr>
        <w:t xml:space="preserve">Pengumpulan data </w:t>
      </w:r>
      <w:r w:rsidR="002B6260" w:rsidRPr="0068034E">
        <w:rPr>
          <w:rFonts w:ascii="Times New Roman" w:hAnsi="Times New Roman" w:cs="Times New Roman"/>
          <w:sz w:val="24"/>
          <w:szCs w:val="24"/>
        </w:rPr>
        <w:t xml:space="preserve">menghasilkan data berupa data utama dan data penunjang </w:t>
      </w:r>
      <w:r w:rsidR="0068034E" w:rsidRPr="0068034E">
        <w:rPr>
          <w:rFonts w:ascii="Times New Roman" w:hAnsi="Times New Roman" w:cs="Times New Roman"/>
          <w:sz w:val="24"/>
          <w:szCs w:val="24"/>
        </w:rPr>
        <w:t xml:space="preserve">kemudian dianalisa dan ditarik kesimpulan dengan menguraikan unsur apa </w:t>
      </w:r>
      <w:r w:rsidR="0068034E">
        <w:rPr>
          <w:rFonts w:ascii="Times New Roman" w:hAnsi="Times New Roman" w:cs="Times New Roman"/>
          <w:sz w:val="24"/>
          <w:szCs w:val="24"/>
        </w:rPr>
        <w:t>saja yang dapat membentuk elemen – elemen visual</w:t>
      </w:r>
      <w:r w:rsidR="0068034E" w:rsidRPr="0068034E">
        <w:rPr>
          <w:rFonts w:ascii="Times New Roman" w:hAnsi="Times New Roman" w:cs="Times New Roman"/>
          <w:sz w:val="24"/>
          <w:szCs w:val="24"/>
        </w:rPr>
        <w:t xml:space="preserve"> tersebut.</w:t>
      </w:r>
      <w:r w:rsidR="0068034E">
        <w:rPr>
          <w:rFonts w:ascii="Times New Roman" w:hAnsi="Times New Roman" w:cs="Times New Roman"/>
          <w:sz w:val="24"/>
          <w:szCs w:val="24"/>
        </w:rPr>
        <w:t xml:space="preserve"> </w:t>
      </w:r>
      <w:r w:rsidR="0068034E">
        <w:rPr>
          <w:rFonts w:ascii="Times New Roman" w:hAnsi="Times New Roman" w:cs="Times New Roman"/>
          <w:sz w:val="24"/>
          <w:szCs w:val="23"/>
        </w:rPr>
        <w:t xml:space="preserve">Perbandingan antar objek </w:t>
      </w:r>
      <w:r w:rsidR="0068034E" w:rsidRPr="00586BF8">
        <w:rPr>
          <w:rFonts w:ascii="Times New Roman" w:hAnsi="Times New Roman" w:cs="Times New Roman"/>
          <w:sz w:val="24"/>
          <w:szCs w:val="23"/>
        </w:rPr>
        <w:t xml:space="preserve">dilakukan untuk mendapatkan kriteria desain </w:t>
      </w:r>
      <w:r w:rsidR="0068034E">
        <w:rPr>
          <w:rFonts w:ascii="Times New Roman" w:hAnsi="Times New Roman" w:cs="Times New Roman"/>
          <w:sz w:val="24"/>
          <w:szCs w:val="23"/>
        </w:rPr>
        <w:t xml:space="preserve">ciri khusus pada </w:t>
      </w:r>
      <w:r w:rsidR="0068034E" w:rsidRPr="00586BF8">
        <w:rPr>
          <w:rFonts w:ascii="Times New Roman" w:hAnsi="Times New Roman" w:cs="Times New Roman"/>
          <w:sz w:val="24"/>
          <w:szCs w:val="23"/>
        </w:rPr>
        <w:t>objek stasiun kereta api</w:t>
      </w:r>
      <w:r w:rsidR="0068034E">
        <w:rPr>
          <w:rFonts w:ascii="Times New Roman" w:hAnsi="Times New Roman" w:cs="Times New Roman"/>
          <w:sz w:val="24"/>
          <w:szCs w:val="23"/>
        </w:rPr>
        <w:t xml:space="preserve"> kelas tipe besar</w:t>
      </w:r>
      <w:r w:rsidR="0068034E" w:rsidRPr="00586BF8">
        <w:rPr>
          <w:rFonts w:ascii="Times New Roman" w:hAnsi="Times New Roman" w:cs="Times New Roman"/>
          <w:sz w:val="24"/>
          <w:szCs w:val="23"/>
        </w:rPr>
        <w:t>.</w:t>
      </w:r>
    </w:p>
    <w:p w14:paraId="26FF158F" w14:textId="77777777" w:rsidR="00DA096D" w:rsidRPr="00DA096D" w:rsidRDefault="00DA096D" w:rsidP="00DA096D">
      <w:pPr>
        <w:autoSpaceDE w:val="0"/>
        <w:autoSpaceDN w:val="0"/>
        <w:adjustRightInd w:val="0"/>
        <w:spacing w:after="0" w:line="240" w:lineRule="auto"/>
        <w:ind w:firstLine="720"/>
        <w:jc w:val="both"/>
        <w:rPr>
          <w:rFonts w:ascii="Times New Roman" w:hAnsi="Times New Roman" w:cs="Times New Roman"/>
          <w:sz w:val="24"/>
          <w:szCs w:val="24"/>
        </w:rPr>
      </w:pPr>
    </w:p>
    <w:p w14:paraId="22EAE8A4" w14:textId="5599F8C9" w:rsidR="00111281" w:rsidRPr="00663D15" w:rsidRDefault="00663D15" w:rsidP="00111281">
      <w:pPr>
        <w:spacing w:line="240" w:lineRule="auto"/>
        <w:jc w:val="center"/>
        <w:rPr>
          <w:rFonts w:ascii="Times New Roman" w:hAnsi="Times New Roman" w:cs="Times New Roman"/>
          <w:b/>
          <w:sz w:val="24"/>
          <w:szCs w:val="27"/>
        </w:rPr>
      </w:pPr>
      <w:r>
        <w:rPr>
          <w:rFonts w:ascii="Times New Roman" w:hAnsi="Times New Roman" w:cs="Times New Roman"/>
          <w:b/>
          <w:sz w:val="24"/>
          <w:szCs w:val="27"/>
        </w:rPr>
        <w:t xml:space="preserve">HASIL DAN </w:t>
      </w:r>
      <w:r w:rsidR="008453A5">
        <w:rPr>
          <w:rFonts w:ascii="Times New Roman" w:hAnsi="Times New Roman" w:cs="Times New Roman"/>
          <w:b/>
          <w:sz w:val="24"/>
          <w:szCs w:val="27"/>
        </w:rPr>
        <w:t>PEMBAHASAN</w:t>
      </w:r>
    </w:p>
    <w:p w14:paraId="3D00F36E" w14:textId="428AE1CB" w:rsidR="00DE2D55" w:rsidRDefault="00DE2D55" w:rsidP="00E462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Gambaran umum objek </w:t>
      </w:r>
      <w:proofErr w:type="gramStart"/>
      <w:r>
        <w:rPr>
          <w:rFonts w:ascii="Times New Roman" w:hAnsi="Times New Roman" w:cs="Times New Roman"/>
          <w:sz w:val="24"/>
          <w:szCs w:val="24"/>
        </w:rPr>
        <w:t>kajian :</w:t>
      </w:r>
      <w:proofErr w:type="gramEnd"/>
    </w:p>
    <w:p w14:paraId="5FC5B7CD" w14:textId="1B41C28C" w:rsidR="00DE2D55" w:rsidRDefault="00DE2D55" w:rsidP="00DE2D55">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Stasiun gubeng </w:t>
      </w:r>
    </w:p>
    <w:p w14:paraId="1936FD61" w14:textId="55E16520" w:rsidR="00DE2D55" w:rsidRPr="00E62B48" w:rsidRDefault="00E62B48" w:rsidP="00E62B48">
      <w:pPr>
        <w:pStyle w:val="NormalWeb"/>
        <w:ind w:left="720"/>
        <w:jc w:val="both"/>
      </w:pPr>
      <w:r w:rsidRPr="00FE1360">
        <w:rPr>
          <w:bCs/>
        </w:rPr>
        <w:t>Stasiun Gubeng</w:t>
      </w:r>
      <w:r w:rsidRPr="00FE1360">
        <w:t xml:space="preserve"> </w:t>
      </w:r>
      <w:r>
        <w:t>merupakan</w:t>
      </w:r>
      <w:r w:rsidRPr="00FE1360">
        <w:t xml:space="preserve"> </w:t>
      </w:r>
      <w:hyperlink r:id="rId10" w:tooltip="Stasiun kereta api" w:history="1">
        <w:r w:rsidRPr="00FE1360">
          <w:rPr>
            <w:rStyle w:val="Hyperlink"/>
            <w:color w:val="auto"/>
            <w:u w:val="none"/>
          </w:rPr>
          <w:t>stasiun kereta api</w:t>
        </w:r>
      </w:hyperlink>
      <w:r w:rsidRPr="00FE1360">
        <w:t xml:space="preserve"> kelas besar tipe A yang terletak di </w:t>
      </w:r>
      <w:hyperlink r:id="rId11" w:tooltip="Pacar Keling, Tambaksari, Surabaya" w:history="1">
        <w:r w:rsidRPr="00FE1360">
          <w:rPr>
            <w:rStyle w:val="Hyperlink"/>
            <w:color w:val="auto"/>
            <w:u w:val="none"/>
          </w:rPr>
          <w:t>Pacar Keling, Tambaksari, Surabaya</w:t>
        </w:r>
      </w:hyperlink>
      <w:r w:rsidRPr="00FE1360">
        <w:t xml:space="preserve">. Stasiun ini </w:t>
      </w:r>
      <w:r>
        <w:t>adalah</w:t>
      </w:r>
      <w:r w:rsidRPr="00FE1360">
        <w:t xml:space="preserve"> stasiun terbesar pertama yang berada dalam</w:t>
      </w:r>
      <w:r>
        <w:t xml:space="preserve"> </w:t>
      </w:r>
      <w:hyperlink r:id="rId12" w:tooltip="Daerah Operasi VIII Surabaya" w:history="1">
        <w:r w:rsidRPr="00FE1360">
          <w:rPr>
            <w:rStyle w:val="Hyperlink"/>
            <w:color w:val="auto"/>
            <w:u w:val="none"/>
          </w:rPr>
          <w:t>Daerah Operasi VIII Surabaya</w:t>
        </w:r>
      </w:hyperlink>
      <w:r w:rsidR="002D76F4">
        <w:t xml:space="preserve"> yang juga</w:t>
      </w:r>
      <w:r w:rsidRPr="00FE1360">
        <w:t xml:space="preserve"> merupakan stasiun</w:t>
      </w:r>
      <w:r w:rsidR="002D76F4">
        <w:t xml:space="preserve"> yang termasuk bangunan cagar budaya sejak maret 2007 oleh pemerintah Surabaya. Stasiun ini berfungsi sebagai </w:t>
      </w:r>
      <w:r w:rsidRPr="00FE1360">
        <w:t xml:space="preserve"> keberangkatan dan kedatangan utama kereta api dari Kota Surabaya, </w:t>
      </w:r>
      <w:r>
        <w:t>terutama</w:t>
      </w:r>
      <w:r w:rsidRPr="00FE1360">
        <w:t xml:space="preserve"> yang melalui jalur selatan dan timur </w:t>
      </w:r>
      <w:hyperlink r:id="rId13" w:tooltip="Jawa" w:history="1">
        <w:r w:rsidRPr="00FE1360">
          <w:rPr>
            <w:rStyle w:val="Hyperlink"/>
            <w:color w:val="auto"/>
            <w:u w:val="none"/>
          </w:rPr>
          <w:t>Pulau Jawa</w:t>
        </w:r>
      </w:hyperlink>
      <w:r w:rsidRPr="00FE1360">
        <w:t xml:space="preserve">. Untuk kereta api yang melalui jalur utara, seperti kereta jurusan Jakarta melalui Semarang, sebagian besar keberangkatan dan kedatangannya dilayani di </w:t>
      </w:r>
      <w:hyperlink r:id="rId14" w:tooltip="Stasiun Surabaya Pasarturi" w:history="1">
        <w:r w:rsidRPr="00FE1360">
          <w:rPr>
            <w:rStyle w:val="Hyperlink"/>
            <w:color w:val="auto"/>
            <w:u w:val="none"/>
          </w:rPr>
          <w:t>Stasiun Pasar</w:t>
        </w:r>
        <w:r>
          <w:rPr>
            <w:rStyle w:val="Hyperlink"/>
            <w:color w:val="auto"/>
            <w:u w:val="none"/>
          </w:rPr>
          <w:t xml:space="preserve"> </w:t>
        </w:r>
        <w:r w:rsidRPr="00FE1360">
          <w:rPr>
            <w:rStyle w:val="Hyperlink"/>
            <w:color w:val="auto"/>
            <w:u w:val="none"/>
          </w:rPr>
          <w:t>turi</w:t>
        </w:r>
      </w:hyperlink>
      <w:r w:rsidRPr="00FE1360">
        <w:t xml:space="preserve">. </w:t>
      </w:r>
    </w:p>
    <w:p w14:paraId="6504FD7D" w14:textId="4045ECA4" w:rsidR="00DE2D55" w:rsidRDefault="00DE2D55" w:rsidP="00E62B48">
      <w:pPr>
        <w:pStyle w:val="ListParagraph"/>
        <w:spacing w:line="240" w:lineRule="auto"/>
        <w:jc w:val="center"/>
        <w:rPr>
          <w:rFonts w:ascii="Times New Roman" w:hAnsi="Times New Roman" w:cs="Times New Roman"/>
          <w:sz w:val="24"/>
          <w:szCs w:val="24"/>
        </w:rPr>
      </w:pPr>
      <w:r>
        <w:rPr>
          <w:noProof/>
        </w:rPr>
        <w:drawing>
          <wp:inline distT="0" distB="0" distL="0" distR="0" wp14:anchorId="3B2F9FCC" wp14:editId="441C56FD">
            <wp:extent cx="1947553" cy="1488797"/>
            <wp:effectExtent l="0" t="0" r="0" b="0"/>
            <wp:docPr id="3" name="Picture 3" descr="Montage SGU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age SGU 2020.jpg"/>
                    <pic:cNvPicPr>
                      <a:picLocks noChangeAspect="1" noChangeArrowheads="1"/>
                    </pic:cNvPicPr>
                  </pic:nvPicPr>
                  <pic:blipFill rotWithShape="1">
                    <a:blip r:embed="rId15">
                      <a:extLst>
                        <a:ext uri="{28A0092B-C50C-407E-A947-70E740481C1C}">
                          <a14:useLocalDpi xmlns:a14="http://schemas.microsoft.com/office/drawing/2010/main" val="0"/>
                        </a:ext>
                      </a:extLst>
                    </a:blip>
                    <a:srcRect b="49795"/>
                    <a:stretch/>
                  </pic:blipFill>
                  <pic:spPr bwMode="auto">
                    <a:xfrm>
                      <a:off x="0" y="0"/>
                      <a:ext cx="1950946" cy="1491391"/>
                    </a:xfrm>
                    <a:prstGeom prst="rect">
                      <a:avLst/>
                    </a:prstGeom>
                    <a:noFill/>
                    <a:ln>
                      <a:noFill/>
                    </a:ln>
                    <a:extLst>
                      <a:ext uri="{53640926-AAD7-44D8-BBD7-CCE9431645EC}">
                        <a14:shadowObscured xmlns:a14="http://schemas.microsoft.com/office/drawing/2010/main"/>
                      </a:ext>
                    </a:extLst>
                  </pic:spPr>
                </pic:pic>
              </a:graphicData>
            </a:graphic>
          </wp:inline>
        </w:drawing>
      </w:r>
    </w:p>
    <w:p w14:paraId="55942B84" w14:textId="34BB22AB" w:rsidR="0001102C" w:rsidRDefault="0001102C" w:rsidP="00E62B48">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1. </w:t>
      </w:r>
      <w:r w:rsidR="00EE0244">
        <w:rPr>
          <w:rFonts w:ascii="Times New Roman" w:hAnsi="Times New Roman" w:cs="Times New Roman"/>
          <w:sz w:val="24"/>
          <w:szCs w:val="24"/>
        </w:rPr>
        <w:t xml:space="preserve">Tampak depan stasiun gubeng </w:t>
      </w:r>
    </w:p>
    <w:p w14:paraId="0A2DC1AE" w14:textId="59AB69CA" w:rsidR="00EE0244" w:rsidRDefault="00EE0244" w:rsidP="00E62B48">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Wikipedia)</w:t>
      </w:r>
    </w:p>
    <w:p w14:paraId="2006578E" w14:textId="77777777" w:rsidR="009F6669" w:rsidRDefault="009F6669" w:rsidP="00E62B48">
      <w:pPr>
        <w:pStyle w:val="ListParagraph"/>
        <w:spacing w:line="240" w:lineRule="auto"/>
        <w:jc w:val="center"/>
        <w:rPr>
          <w:rFonts w:ascii="Times New Roman" w:hAnsi="Times New Roman" w:cs="Times New Roman"/>
          <w:sz w:val="24"/>
          <w:szCs w:val="24"/>
        </w:rPr>
      </w:pPr>
    </w:p>
    <w:p w14:paraId="6990A53B" w14:textId="712B0124" w:rsidR="00DE2D55" w:rsidRDefault="00DE2D55" w:rsidP="00DE2D55">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Stasiun pasar turi </w:t>
      </w:r>
    </w:p>
    <w:p w14:paraId="04312253" w14:textId="33E3D527" w:rsidR="00E62B48" w:rsidRDefault="00E62B48" w:rsidP="00E62B48">
      <w:pPr>
        <w:pStyle w:val="NoSpacing"/>
        <w:ind w:left="720"/>
        <w:jc w:val="both"/>
        <w:rPr>
          <w:rFonts w:ascii="Times New Roman" w:hAnsi="Times New Roman" w:cs="Times New Roman"/>
          <w:sz w:val="24"/>
          <w:szCs w:val="24"/>
        </w:rPr>
      </w:pPr>
      <w:r w:rsidRPr="00FE1360">
        <w:rPr>
          <w:rFonts w:ascii="Times New Roman" w:hAnsi="Times New Roman" w:cs="Times New Roman"/>
          <w:bCs/>
          <w:sz w:val="24"/>
          <w:szCs w:val="24"/>
        </w:rPr>
        <w:t>Stasiun Pasar Turi</w:t>
      </w:r>
      <w:r w:rsidRPr="00FE1360">
        <w:rPr>
          <w:rFonts w:ascii="Times New Roman" w:hAnsi="Times New Roman" w:cs="Times New Roman"/>
          <w:sz w:val="24"/>
          <w:szCs w:val="24"/>
        </w:rPr>
        <w:t xml:space="preserve"> merupakan </w:t>
      </w:r>
      <w:hyperlink r:id="rId16" w:tooltip="Stasiun kereta api" w:history="1">
        <w:r w:rsidRPr="00FE1360">
          <w:rPr>
            <w:rStyle w:val="Hyperlink"/>
            <w:rFonts w:ascii="Times New Roman" w:hAnsi="Times New Roman" w:cs="Times New Roman"/>
            <w:color w:val="auto"/>
            <w:sz w:val="24"/>
            <w:szCs w:val="24"/>
            <w:u w:val="none"/>
          </w:rPr>
          <w:t>stasiun kereta api</w:t>
        </w:r>
      </w:hyperlink>
      <w:r w:rsidRPr="00FE1360">
        <w:rPr>
          <w:rFonts w:ascii="Times New Roman" w:hAnsi="Times New Roman" w:cs="Times New Roman"/>
          <w:sz w:val="24"/>
          <w:szCs w:val="24"/>
        </w:rPr>
        <w:t xml:space="preserve"> kelas besar tipe A di perbatasan antara </w:t>
      </w:r>
      <w:hyperlink r:id="rId17" w:tooltip="Gundih, Bubutan, Surabaya" w:history="1">
        <w:r w:rsidRPr="00FE1360">
          <w:rPr>
            <w:rStyle w:val="Hyperlink"/>
            <w:rFonts w:ascii="Times New Roman" w:hAnsi="Times New Roman" w:cs="Times New Roman"/>
            <w:color w:val="auto"/>
            <w:sz w:val="24"/>
            <w:szCs w:val="24"/>
            <w:u w:val="none"/>
          </w:rPr>
          <w:t>Gundih, Bubutan, Surabaya</w:t>
        </w:r>
      </w:hyperlink>
      <w:r w:rsidRPr="00FE1360">
        <w:rPr>
          <w:rFonts w:ascii="Times New Roman" w:hAnsi="Times New Roman" w:cs="Times New Roman"/>
          <w:sz w:val="24"/>
          <w:szCs w:val="24"/>
        </w:rPr>
        <w:t xml:space="preserve"> dengan </w:t>
      </w:r>
      <w:hyperlink r:id="rId18" w:tooltip="Tembok Dukuh, Bubutan, Surabaya" w:history="1">
        <w:r w:rsidRPr="00FE1360">
          <w:rPr>
            <w:rStyle w:val="Hyperlink"/>
            <w:rFonts w:ascii="Times New Roman" w:hAnsi="Times New Roman" w:cs="Times New Roman"/>
            <w:color w:val="auto"/>
            <w:sz w:val="24"/>
            <w:szCs w:val="24"/>
            <w:u w:val="none"/>
          </w:rPr>
          <w:t>Tembok Dukuh, Bubutan, Surabaya</w:t>
        </w:r>
      </w:hyperlink>
      <w:r w:rsidRPr="00FE1360">
        <w:rPr>
          <w:rFonts w:ascii="Times New Roman" w:hAnsi="Times New Roman" w:cs="Times New Roman"/>
          <w:sz w:val="24"/>
          <w:szCs w:val="24"/>
        </w:rPr>
        <w:t xml:space="preserve">. Stasiun ini termasuk dalam </w:t>
      </w:r>
      <w:hyperlink r:id="rId19" w:tooltip="Daerah Operasi VIII Surabaya" w:history="1">
        <w:r w:rsidRPr="00FE1360">
          <w:rPr>
            <w:rStyle w:val="Hyperlink"/>
            <w:rFonts w:ascii="Times New Roman" w:hAnsi="Times New Roman" w:cs="Times New Roman"/>
            <w:color w:val="auto"/>
            <w:sz w:val="24"/>
            <w:szCs w:val="24"/>
            <w:u w:val="none"/>
          </w:rPr>
          <w:t>Daerah Operasi VIII Surabaya</w:t>
        </w:r>
      </w:hyperlink>
      <w:r w:rsidRPr="00FE1360">
        <w:rPr>
          <w:rFonts w:ascii="Times New Roman" w:hAnsi="Times New Roman" w:cs="Times New Roman"/>
          <w:sz w:val="24"/>
          <w:szCs w:val="24"/>
        </w:rPr>
        <w:t xml:space="preserve"> dan serta merupakan stasiun terbesar kedua di </w:t>
      </w:r>
      <w:hyperlink r:id="rId20" w:tooltip="Kota Surabaya" w:history="1">
        <w:r w:rsidRPr="00FE1360">
          <w:rPr>
            <w:rStyle w:val="Hyperlink"/>
            <w:rFonts w:ascii="Times New Roman" w:hAnsi="Times New Roman" w:cs="Times New Roman"/>
            <w:color w:val="auto"/>
            <w:sz w:val="24"/>
            <w:szCs w:val="24"/>
            <w:u w:val="none"/>
          </w:rPr>
          <w:t>Kota Surabaya</w:t>
        </w:r>
      </w:hyperlink>
      <w:r w:rsidRPr="00FE1360">
        <w:rPr>
          <w:rFonts w:ascii="Times New Roman" w:hAnsi="Times New Roman" w:cs="Times New Roman"/>
          <w:sz w:val="24"/>
          <w:szCs w:val="24"/>
        </w:rPr>
        <w:t>.</w:t>
      </w:r>
      <w:r w:rsidR="003B7F30">
        <w:rPr>
          <w:rFonts w:ascii="Times New Roman" w:hAnsi="Times New Roman" w:cs="Times New Roman"/>
          <w:sz w:val="24"/>
          <w:szCs w:val="24"/>
        </w:rPr>
        <w:t xml:space="preserve"> Stasiun ini sudah ditetapkan sebagai bangunan cagar budaya sejak maret 2007 </w:t>
      </w:r>
      <w:r w:rsidR="002D76F4">
        <w:rPr>
          <w:rFonts w:ascii="Times New Roman" w:hAnsi="Times New Roman" w:cs="Times New Roman"/>
          <w:sz w:val="24"/>
          <w:szCs w:val="24"/>
        </w:rPr>
        <w:t>SK walikota Surabaya.</w:t>
      </w:r>
    </w:p>
    <w:p w14:paraId="467506DE" w14:textId="12955A5A" w:rsidR="009F6669" w:rsidRDefault="009F6669" w:rsidP="00E62B48">
      <w:pPr>
        <w:pStyle w:val="NoSpacing"/>
        <w:ind w:left="720"/>
        <w:jc w:val="both"/>
        <w:rPr>
          <w:rFonts w:ascii="Times New Roman" w:hAnsi="Times New Roman" w:cs="Times New Roman"/>
          <w:sz w:val="24"/>
          <w:szCs w:val="24"/>
        </w:rPr>
      </w:pPr>
    </w:p>
    <w:p w14:paraId="06B7F129" w14:textId="77777777" w:rsidR="009F6669" w:rsidRDefault="009F6669" w:rsidP="00E62B48">
      <w:pPr>
        <w:pStyle w:val="NoSpacing"/>
        <w:ind w:left="720"/>
        <w:jc w:val="both"/>
        <w:rPr>
          <w:rFonts w:ascii="Times New Roman" w:hAnsi="Times New Roman" w:cs="Times New Roman"/>
          <w:sz w:val="24"/>
          <w:szCs w:val="24"/>
        </w:rPr>
      </w:pPr>
    </w:p>
    <w:p w14:paraId="2DA51638" w14:textId="77777777" w:rsidR="009F6669" w:rsidRDefault="009F6669" w:rsidP="00E62B48">
      <w:pPr>
        <w:pStyle w:val="NoSpacing"/>
        <w:ind w:left="720"/>
        <w:jc w:val="both"/>
        <w:rPr>
          <w:rFonts w:ascii="Times New Roman" w:hAnsi="Times New Roman" w:cs="Times New Roman"/>
          <w:sz w:val="24"/>
          <w:szCs w:val="24"/>
        </w:rPr>
      </w:pPr>
    </w:p>
    <w:p w14:paraId="5E0C1F3F" w14:textId="439F27C3" w:rsidR="00E62B48" w:rsidRDefault="00E62B48" w:rsidP="00E62B48">
      <w:pPr>
        <w:pStyle w:val="NoSpacing"/>
        <w:ind w:left="72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FB8478D" wp14:editId="4BCC75DB">
            <wp:extent cx="1638300" cy="1209675"/>
            <wp:effectExtent l="0" t="0" r="0" b="9525"/>
            <wp:docPr id="5" name="Picture 5" descr="Hasil gambar untuk stasiun pasar t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asil gambar untuk stasiun pasar turi"/>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38300" cy="1209675"/>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02B3EC03" wp14:editId="0917F4C4">
            <wp:extent cx="2173679" cy="12230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22">
                      <a:extLst>
                        <a:ext uri="{28A0092B-C50C-407E-A947-70E740481C1C}">
                          <a14:useLocalDpi xmlns:a14="http://schemas.microsoft.com/office/drawing/2010/main" val="0"/>
                        </a:ext>
                      </a:extLst>
                    </a:blip>
                    <a:srcRect l="37538" t="34505" r="31514" b="23676"/>
                    <a:stretch/>
                  </pic:blipFill>
                  <pic:spPr bwMode="auto">
                    <a:xfrm>
                      <a:off x="0" y="0"/>
                      <a:ext cx="2173679" cy="1223015"/>
                    </a:xfrm>
                    <a:prstGeom prst="rect">
                      <a:avLst/>
                    </a:prstGeom>
                    <a:ln>
                      <a:noFill/>
                    </a:ln>
                    <a:extLst>
                      <a:ext uri="{53640926-AAD7-44D8-BBD7-CCE9431645EC}">
                        <a14:shadowObscured xmlns:a14="http://schemas.microsoft.com/office/drawing/2010/main"/>
                      </a:ext>
                    </a:extLst>
                  </pic:spPr>
                </pic:pic>
              </a:graphicData>
            </a:graphic>
          </wp:inline>
        </w:drawing>
      </w:r>
    </w:p>
    <w:p w14:paraId="6957BF53" w14:textId="6CB1BB76" w:rsidR="009F6669" w:rsidRDefault="009F6669" w:rsidP="009F6669">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Gambar 1. Tampak depan stasiun pasar turi</w:t>
      </w:r>
    </w:p>
    <w:p w14:paraId="6653B216" w14:textId="77777777" w:rsidR="009F6669" w:rsidRDefault="009F6669" w:rsidP="009F6669">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Wikipedia)</w:t>
      </w:r>
    </w:p>
    <w:p w14:paraId="4BC540E7" w14:textId="77777777" w:rsidR="009F6669" w:rsidRPr="00FE1360" w:rsidRDefault="009F6669" w:rsidP="00E62B48">
      <w:pPr>
        <w:pStyle w:val="NoSpacing"/>
        <w:ind w:left="720"/>
        <w:jc w:val="center"/>
        <w:rPr>
          <w:rFonts w:ascii="Times New Roman" w:hAnsi="Times New Roman" w:cs="Times New Roman"/>
          <w:sz w:val="24"/>
          <w:szCs w:val="24"/>
        </w:rPr>
      </w:pPr>
    </w:p>
    <w:p w14:paraId="69BAECC7" w14:textId="44D14003" w:rsidR="00E62B48" w:rsidRDefault="00E62B48" w:rsidP="00E62B48">
      <w:pPr>
        <w:spacing w:line="240" w:lineRule="auto"/>
        <w:jc w:val="both"/>
        <w:rPr>
          <w:rFonts w:ascii="Times New Roman" w:hAnsi="Times New Roman" w:cs="Times New Roman"/>
          <w:sz w:val="24"/>
          <w:szCs w:val="24"/>
        </w:rPr>
      </w:pPr>
      <w:r>
        <w:rPr>
          <w:rFonts w:ascii="Times New Roman" w:hAnsi="Times New Roman" w:cs="Times New Roman"/>
          <w:sz w:val="24"/>
          <w:szCs w:val="27"/>
        </w:rPr>
        <w:t xml:space="preserve">Variabel yang digunakan sebagai analisis dalam penelitian ini terdiri dari 3 elemen yaitu atap, dinding, dan lantai. Pada elemen visual yaitu </w:t>
      </w:r>
      <w:r>
        <w:rPr>
          <w:rFonts w:ascii="Times New Roman" w:hAnsi="Times New Roman" w:cs="Times New Roman"/>
          <w:sz w:val="24"/>
          <w:szCs w:val="24"/>
        </w:rPr>
        <w:t xml:space="preserve">bentuk, struktur, material dan warna. Analisis elemen visual pada bangunan stasiun gubeng dan stasiun pasar turi kelas tipe besar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p>
    <w:p w14:paraId="19D7BB17" w14:textId="77777777" w:rsidR="00E62B48" w:rsidRPr="00DE2D55" w:rsidRDefault="00E62B48" w:rsidP="00E62B48">
      <w:pPr>
        <w:pStyle w:val="ListParagraph"/>
        <w:spacing w:line="240" w:lineRule="auto"/>
        <w:jc w:val="both"/>
        <w:rPr>
          <w:rFonts w:ascii="Times New Roman" w:hAnsi="Times New Roman" w:cs="Times New Roman"/>
          <w:sz w:val="24"/>
          <w:szCs w:val="24"/>
        </w:rPr>
      </w:pPr>
    </w:p>
    <w:p w14:paraId="724BA1B1" w14:textId="77777777" w:rsidR="00963173" w:rsidRPr="00A25CF2" w:rsidRDefault="00963173" w:rsidP="00963173">
      <w:pPr>
        <w:spacing w:line="240" w:lineRule="auto"/>
        <w:jc w:val="center"/>
        <w:rPr>
          <w:rFonts w:ascii="Times New Roman" w:hAnsi="Times New Roman" w:cs="Times New Roman"/>
          <w:sz w:val="18"/>
          <w:szCs w:val="24"/>
        </w:rPr>
      </w:pPr>
      <w:r w:rsidRPr="00A25CF2">
        <w:rPr>
          <w:rFonts w:ascii="Times New Roman" w:hAnsi="Times New Roman" w:cs="Times New Roman"/>
          <w:b/>
          <w:sz w:val="18"/>
          <w:szCs w:val="24"/>
        </w:rPr>
        <w:t>Table 1.</w:t>
      </w:r>
      <w:r w:rsidRPr="00A25CF2">
        <w:rPr>
          <w:rFonts w:ascii="Times New Roman" w:hAnsi="Times New Roman" w:cs="Times New Roman"/>
          <w:sz w:val="18"/>
          <w:szCs w:val="24"/>
        </w:rPr>
        <w:t xml:space="preserve"> Analisis Elemen Visual Bangunan Stasiun Kereta Api Tipe Besar</w:t>
      </w:r>
    </w:p>
    <w:tbl>
      <w:tblPr>
        <w:tblStyle w:val="TableGrid"/>
        <w:tblW w:w="9810" w:type="dxa"/>
        <w:tblInd w:w="-635" w:type="dxa"/>
        <w:tblLayout w:type="fixed"/>
        <w:tblLook w:val="04A0" w:firstRow="1" w:lastRow="0" w:firstColumn="1" w:lastColumn="0" w:noHBand="0" w:noVBand="1"/>
      </w:tblPr>
      <w:tblGrid>
        <w:gridCol w:w="1080"/>
        <w:gridCol w:w="2160"/>
        <w:gridCol w:w="2160"/>
        <w:gridCol w:w="1530"/>
        <w:gridCol w:w="1170"/>
        <w:gridCol w:w="1710"/>
      </w:tblGrid>
      <w:tr w:rsidR="00AA6B31" w14:paraId="6484E289" w14:textId="77777777" w:rsidTr="00662C16">
        <w:trPr>
          <w:trHeight w:val="413"/>
        </w:trPr>
        <w:tc>
          <w:tcPr>
            <w:tcW w:w="1080" w:type="dxa"/>
            <w:vMerge w:val="restart"/>
          </w:tcPr>
          <w:p w14:paraId="5A86F723" w14:textId="77777777" w:rsidR="00963173" w:rsidRDefault="00963173" w:rsidP="00963173">
            <w:pPr>
              <w:jc w:val="center"/>
              <w:rPr>
                <w:rFonts w:ascii="Times New Roman" w:hAnsi="Times New Roman" w:cs="Times New Roman"/>
                <w:sz w:val="24"/>
                <w:szCs w:val="24"/>
              </w:rPr>
            </w:pPr>
            <w:r>
              <w:rPr>
                <w:rFonts w:ascii="Times New Roman" w:hAnsi="Times New Roman" w:cs="Times New Roman"/>
                <w:sz w:val="24"/>
                <w:szCs w:val="24"/>
              </w:rPr>
              <w:t xml:space="preserve">Objek sampel </w:t>
            </w:r>
          </w:p>
        </w:tc>
        <w:tc>
          <w:tcPr>
            <w:tcW w:w="2160" w:type="dxa"/>
            <w:vMerge w:val="restart"/>
          </w:tcPr>
          <w:p w14:paraId="06C3F307" w14:textId="77777777" w:rsidR="00852724" w:rsidRDefault="00980D0B" w:rsidP="00963173">
            <w:pPr>
              <w:jc w:val="center"/>
              <w:rPr>
                <w:rFonts w:ascii="Times New Roman" w:hAnsi="Times New Roman" w:cs="Times New Roman"/>
                <w:sz w:val="24"/>
                <w:szCs w:val="24"/>
              </w:rPr>
            </w:pPr>
            <w:r>
              <w:rPr>
                <w:rFonts w:ascii="Times New Roman" w:hAnsi="Times New Roman" w:cs="Times New Roman"/>
                <w:sz w:val="24"/>
                <w:szCs w:val="24"/>
              </w:rPr>
              <w:t>Kriteria</w:t>
            </w:r>
          </w:p>
          <w:p w14:paraId="264F09F1" w14:textId="77777777" w:rsidR="00963173" w:rsidRDefault="00852724" w:rsidP="00963173">
            <w:pPr>
              <w:jc w:val="center"/>
              <w:rPr>
                <w:rFonts w:ascii="Times New Roman" w:hAnsi="Times New Roman" w:cs="Times New Roman"/>
                <w:sz w:val="24"/>
                <w:szCs w:val="24"/>
              </w:rPr>
            </w:pPr>
            <w:r>
              <w:rPr>
                <w:rFonts w:ascii="Times New Roman" w:hAnsi="Times New Roman" w:cs="Times New Roman"/>
                <w:sz w:val="24"/>
                <w:szCs w:val="24"/>
              </w:rPr>
              <w:t xml:space="preserve">Variabel </w:t>
            </w:r>
            <w:r w:rsidR="00963173">
              <w:rPr>
                <w:rFonts w:ascii="Times New Roman" w:hAnsi="Times New Roman" w:cs="Times New Roman"/>
                <w:sz w:val="24"/>
                <w:szCs w:val="24"/>
              </w:rPr>
              <w:t xml:space="preserve"> </w:t>
            </w:r>
          </w:p>
        </w:tc>
        <w:tc>
          <w:tcPr>
            <w:tcW w:w="6570" w:type="dxa"/>
            <w:gridSpan w:val="4"/>
          </w:tcPr>
          <w:p w14:paraId="413D3772" w14:textId="77777777" w:rsidR="00963173" w:rsidRDefault="00963173" w:rsidP="00963173">
            <w:pPr>
              <w:jc w:val="center"/>
              <w:rPr>
                <w:rFonts w:ascii="Times New Roman" w:hAnsi="Times New Roman" w:cs="Times New Roman"/>
                <w:sz w:val="24"/>
                <w:szCs w:val="24"/>
              </w:rPr>
            </w:pPr>
            <w:r>
              <w:rPr>
                <w:rFonts w:ascii="Times New Roman" w:hAnsi="Times New Roman" w:cs="Times New Roman"/>
                <w:sz w:val="24"/>
                <w:szCs w:val="24"/>
              </w:rPr>
              <w:t xml:space="preserve">Elemen Visual </w:t>
            </w:r>
          </w:p>
        </w:tc>
      </w:tr>
      <w:tr w:rsidR="0045424F" w14:paraId="7352EC28" w14:textId="77777777" w:rsidTr="00662C16">
        <w:trPr>
          <w:trHeight w:val="440"/>
        </w:trPr>
        <w:tc>
          <w:tcPr>
            <w:tcW w:w="1080" w:type="dxa"/>
            <w:vMerge/>
          </w:tcPr>
          <w:p w14:paraId="58F37E9B" w14:textId="77777777" w:rsidR="00963173" w:rsidRDefault="00963173" w:rsidP="00963173">
            <w:pPr>
              <w:jc w:val="center"/>
              <w:rPr>
                <w:rFonts w:ascii="Times New Roman" w:hAnsi="Times New Roman" w:cs="Times New Roman"/>
                <w:sz w:val="24"/>
                <w:szCs w:val="24"/>
              </w:rPr>
            </w:pPr>
          </w:p>
        </w:tc>
        <w:tc>
          <w:tcPr>
            <w:tcW w:w="2160" w:type="dxa"/>
            <w:vMerge/>
          </w:tcPr>
          <w:p w14:paraId="104CDC2D" w14:textId="77777777" w:rsidR="00963173" w:rsidRDefault="00963173" w:rsidP="00963173">
            <w:pPr>
              <w:jc w:val="center"/>
              <w:rPr>
                <w:rFonts w:ascii="Times New Roman" w:hAnsi="Times New Roman" w:cs="Times New Roman"/>
                <w:sz w:val="24"/>
                <w:szCs w:val="24"/>
              </w:rPr>
            </w:pPr>
          </w:p>
        </w:tc>
        <w:tc>
          <w:tcPr>
            <w:tcW w:w="2160" w:type="dxa"/>
          </w:tcPr>
          <w:p w14:paraId="6FA751FB" w14:textId="77777777" w:rsidR="00963173" w:rsidRDefault="00963173" w:rsidP="00963173">
            <w:pPr>
              <w:jc w:val="center"/>
              <w:rPr>
                <w:rFonts w:ascii="Times New Roman" w:hAnsi="Times New Roman" w:cs="Times New Roman"/>
                <w:sz w:val="24"/>
                <w:szCs w:val="24"/>
              </w:rPr>
            </w:pPr>
            <w:r>
              <w:rPr>
                <w:rFonts w:ascii="Times New Roman" w:hAnsi="Times New Roman" w:cs="Times New Roman"/>
                <w:sz w:val="24"/>
                <w:szCs w:val="24"/>
              </w:rPr>
              <w:t xml:space="preserve">Bentuk </w:t>
            </w:r>
          </w:p>
        </w:tc>
        <w:tc>
          <w:tcPr>
            <w:tcW w:w="1530" w:type="dxa"/>
          </w:tcPr>
          <w:p w14:paraId="01010DC3" w14:textId="77777777" w:rsidR="00963173" w:rsidRDefault="00963173" w:rsidP="00963173">
            <w:pPr>
              <w:jc w:val="center"/>
              <w:rPr>
                <w:rFonts w:ascii="Times New Roman" w:hAnsi="Times New Roman" w:cs="Times New Roman"/>
                <w:sz w:val="24"/>
                <w:szCs w:val="24"/>
              </w:rPr>
            </w:pPr>
            <w:r>
              <w:rPr>
                <w:rFonts w:ascii="Times New Roman" w:hAnsi="Times New Roman" w:cs="Times New Roman"/>
                <w:sz w:val="24"/>
                <w:szCs w:val="24"/>
              </w:rPr>
              <w:t xml:space="preserve">Struktur </w:t>
            </w:r>
          </w:p>
        </w:tc>
        <w:tc>
          <w:tcPr>
            <w:tcW w:w="1170" w:type="dxa"/>
          </w:tcPr>
          <w:p w14:paraId="2079A3D2" w14:textId="77777777" w:rsidR="00963173" w:rsidRDefault="00963173" w:rsidP="00963173">
            <w:pPr>
              <w:jc w:val="center"/>
              <w:rPr>
                <w:rFonts w:ascii="Times New Roman" w:hAnsi="Times New Roman" w:cs="Times New Roman"/>
                <w:sz w:val="24"/>
                <w:szCs w:val="24"/>
              </w:rPr>
            </w:pPr>
            <w:r>
              <w:rPr>
                <w:rFonts w:ascii="Times New Roman" w:hAnsi="Times New Roman" w:cs="Times New Roman"/>
                <w:sz w:val="24"/>
                <w:szCs w:val="24"/>
              </w:rPr>
              <w:t xml:space="preserve">Material </w:t>
            </w:r>
          </w:p>
        </w:tc>
        <w:tc>
          <w:tcPr>
            <w:tcW w:w="1710" w:type="dxa"/>
          </w:tcPr>
          <w:p w14:paraId="758E68AF" w14:textId="77777777" w:rsidR="00963173" w:rsidRDefault="00963173" w:rsidP="00963173">
            <w:pPr>
              <w:jc w:val="center"/>
              <w:rPr>
                <w:rFonts w:ascii="Times New Roman" w:hAnsi="Times New Roman" w:cs="Times New Roman"/>
                <w:sz w:val="24"/>
                <w:szCs w:val="24"/>
              </w:rPr>
            </w:pPr>
            <w:r>
              <w:rPr>
                <w:rFonts w:ascii="Times New Roman" w:hAnsi="Times New Roman" w:cs="Times New Roman"/>
                <w:sz w:val="24"/>
                <w:szCs w:val="24"/>
              </w:rPr>
              <w:t xml:space="preserve">Warna </w:t>
            </w:r>
          </w:p>
        </w:tc>
      </w:tr>
      <w:tr w:rsidR="0045424F" w14:paraId="44E8714F" w14:textId="77777777" w:rsidTr="00662C16">
        <w:trPr>
          <w:trHeight w:val="1250"/>
        </w:trPr>
        <w:tc>
          <w:tcPr>
            <w:tcW w:w="1080" w:type="dxa"/>
            <w:vMerge w:val="restart"/>
          </w:tcPr>
          <w:p w14:paraId="4F3AB663" w14:textId="3378E715" w:rsidR="00963173" w:rsidRDefault="006E1D95" w:rsidP="0001102C">
            <w:pPr>
              <w:jc w:val="center"/>
              <w:rPr>
                <w:rFonts w:ascii="Times New Roman" w:hAnsi="Times New Roman" w:cs="Times New Roman"/>
                <w:sz w:val="24"/>
                <w:szCs w:val="24"/>
              </w:rPr>
            </w:pPr>
            <w:r>
              <w:rPr>
                <w:rFonts w:ascii="Times New Roman" w:hAnsi="Times New Roman" w:cs="Times New Roman"/>
                <w:sz w:val="24"/>
                <w:szCs w:val="24"/>
              </w:rPr>
              <w:t>Stasiun Gubeng</w:t>
            </w:r>
          </w:p>
          <w:p w14:paraId="1A73D78C" w14:textId="50B25F09" w:rsidR="00963173" w:rsidRPr="00406DF0" w:rsidRDefault="00963173" w:rsidP="0062209B">
            <w:pPr>
              <w:rPr>
                <w:rFonts w:ascii="Times New Roman" w:hAnsi="Times New Roman" w:cs="Times New Roman"/>
                <w:sz w:val="18"/>
                <w:szCs w:val="18"/>
              </w:rPr>
            </w:pPr>
          </w:p>
        </w:tc>
        <w:tc>
          <w:tcPr>
            <w:tcW w:w="2160" w:type="dxa"/>
          </w:tcPr>
          <w:p w14:paraId="50991724" w14:textId="77777777" w:rsidR="00963173" w:rsidRDefault="00963173" w:rsidP="00963173">
            <w:pPr>
              <w:jc w:val="center"/>
              <w:rPr>
                <w:rFonts w:ascii="Times New Roman" w:hAnsi="Times New Roman" w:cs="Times New Roman"/>
                <w:sz w:val="24"/>
                <w:szCs w:val="24"/>
              </w:rPr>
            </w:pPr>
            <w:r>
              <w:rPr>
                <w:rFonts w:ascii="Times New Roman" w:hAnsi="Times New Roman" w:cs="Times New Roman"/>
                <w:sz w:val="24"/>
                <w:szCs w:val="24"/>
              </w:rPr>
              <w:t xml:space="preserve">Atap </w:t>
            </w:r>
          </w:p>
          <w:p w14:paraId="6920D8B1" w14:textId="0044D000" w:rsidR="00662C16" w:rsidRDefault="00662C16" w:rsidP="00963173">
            <w:pPr>
              <w:jc w:val="center"/>
              <w:rPr>
                <w:rFonts w:ascii="Times New Roman" w:hAnsi="Times New Roman" w:cs="Times New Roman"/>
                <w:sz w:val="24"/>
                <w:szCs w:val="24"/>
              </w:rPr>
            </w:pPr>
            <w:r>
              <w:rPr>
                <w:noProof/>
              </w:rPr>
              <w:drawing>
                <wp:inline distT="0" distB="0" distL="0" distR="0" wp14:anchorId="4FF4C780" wp14:editId="45A25933">
                  <wp:extent cx="1234440" cy="92583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4440" cy="925830"/>
                          </a:xfrm>
                          <a:prstGeom prst="rect">
                            <a:avLst/>
                          </a:prstGeom>
                          <a:noFill/>
                          <a:ln>
                            <a:noFill/>
                          </a:ln>
                        </pic:spPr>
                      </pic:pic>
                    </a:graphicData>
                  </a:graphic>
                </wp:inline>
              </w:drawing>
            </w:r>
          </w:p>
        </w:tc>
        <w:tc>
          <w:tcPr>
            <w:tcW w:w="2160" w:type="dxa"/>
          </w:tcPr>
          <w:p w14:paraId="2C25FF67" w14:textId="77777777" w:rsidR="00963173" w:rsidRDefault="00AA6B31" w:rsidP="00852724">
            <w:pPr>
              <w:pStyle w:val="ListParagraph"/>
              <w:numPr>
                <w:ilvl w:val="0"/>
                <w:numId w:val="6"/>
              </w:numPr>
              <w:ind w:left="252" w:hanging="252"/>
              <w:jc w:val="both"/>
              <w:rPr>
                <w:rFonts w:ascii="Times New Roman" w:hAnsi="Times New Roman" w:cs="Times New Roman"/>
                <w:sz w:val="24"/>
                <w:szCs w:val="24"/>
              </w:rPr>
            </w:pPr>
            <w:r w:rsidRPr="00852724">
              <w:rPr>
                <w:rFonts w:ascii="Times New Roman" w:hAnsi="Times New Roman" w:cs="Times New Roman"/>
                <w:sz w:val="24"/>
                <w:szCs w:val="24"/>
              </w:rPr>
              <w:t>Berbentuk kerucut dengan k</w:t>
            </w:r>
            <w:r w:rsidR="000A09F0" w:rsidRPr="00852724">
              <w:rPr>
                <w:rFonts w:ascii="Times New Roman" w:hAnsi="Times New Roman" w:cs="Times New Roman"/>
                <w:sz w:val="24"/>
                <w:szCs w:val="24"/>
              </w:rPr>
              <w:t xml:space="preserve">ombinasi </w:t>
            </w:r>
            <w:r w:rsidRPr="00852724">
              <w:rPr>
                <w:rFonts w:ascii="Times New Roman" w:hAnsi="Times New Roman" w:cs="Times New Roman"/>
                <w:sz w:val="24"/>
                <w:szCs w:val="24"/>
              </w:rPr>
              <w:t>perisai, atap joglo, dan pelana pada beberapa massanya</w:t>
            </w:r>
            <w:r w:rsidR="008D1F15">
              <w:rPr>
                <w:rFonts w:ascii="Times New Roman" w:hAnsi="Times New Roman" w:cs="Times New Roman"/>
                <w:sz w:val="24"/>
                <w:szCs w:val="24"/>
              </w:rPr>
              <w:t xml:space="preserve"> sebagai bentuk tanggapan di iklim tropis</w:t>
            </w:r>
          </w:p>
          <w:p w14:paraId="48C3EAFC" w14:textId="77777777" w:rsidR="00894150" w:rsidRPr="00852724" w:rsidRDefault="00894150" w:rsidP="00852724">
            <w:pPr>
              <w:pStyle w:val="ListParagraph"/>
              <w:numPr>
                <w:ilvl w:val="0"/>
                <w:numId w:val="6"/>
              </w:numPr>
              <w:ind w:left="252" w:hanging="252"/>
              <w:jc w:val="both"/>
              <w:rPr>
                <w:rFonts w:ascii="Times New Roman" w:hAnsi="Times New Roman" w:cs="Times New Roman"/>
                <w:sz w:val="24"/>
                <w:szCs w:val="24"/>
              </w:rPr>
            </w:pPr>
            <w:r>
              <w:rPr>
                <w:rFonts w:ascii="Times New Roman" w:hAnsi="Times New Roman" w:cs="Times New Roman"/>
                <w:sz w:val="24"/>
                <w:szCs w:val="24"/>
              </w:rPr>
              <w:t xml:space="preserve">Dan penggunaan sudut kemiringan atap 30°- 60° dengan dominan kemiringan 30° </w:t>
            </w:r>
            <w:r w:rsidR="008D1F15">
              <w:rPr>
                <w:rFonts w:ascii="Times New Roman" w:hAnsi="Times New Roman" w:cs="Times New Roman"/>
                <w:sz w:val="24"/>
                <w:szCs w:val="24"/>
              </w:rPr>
              <w:t xml:space="preserve">untuk bentuk atap pelana </w:t>
            </w:r>
            <w:r>
              <w:rPr>
                <w:rFonts w:ascii="Times New Roman" w:hAnsi="Times New Roman" w:cs="Times New Roman"/>
                <w:sz w:val="24"/>
                <w:szCs w:val="24"/>
              </w:rPr>
              <w:t>dan 45°</w:t>
            </w:r>
            <w:r w:rsidR="008D1F15">
              <w:rPr>
                <w:rFonts w:ascii="Times New Roman" w:hAnsi="Times New Roman" w:cs="Times New Roman"/>
                <w:sz w:val="24"/>
                <w:szCs w:val="24"/>
              </w:rPr>
              <w:t xml:space="preserve"> untuk bentuk atap perisai </w:t>
            </w:r>
          </w:p>
        </w:tc>
        <w:tc>
          <w:tcPr>
            <w:tcW w:w="1530" w:type="dxa"/>
          </w:tcPr>
          <w:p w14:paraId="1F1A93D9" w14:textId="77777777" w:rsidR="00963173" w:rsidRPr="00AA6B31" w:rsidRDefault="00AA6B31" w:rsidP="00AA6B31">
            <w:pPr>
              <w:jc w:val="both"/>
              <w:rPr>
                <w:rFonts w:ascii="Times New Roman" w:hAnsi="Times New Roman" w:cs="Times New Roman"/>
                <w:sz w:val="24"/>
                <w:szCs w:val="24"/>
              </w:rPr>
            </w:pPr>
            <w:r w:rsidRPr="00AA6B31">
              <w:rPr>
                <w:rFonts w:ascii="Times New Roman" w:hAnsi="Times New Roman" w:cs="Times New Roman"/>
                <w:sz w:val="24"/>
                <w:szCs w:val="24"/>
              </w:rPr>
              <w:t xml:space="preserve">Struktur kuda – kuda  baja ringan </w:t>
            </w:r>
          </w:p>
        </w:tc>
        <w:tc>
          <w:tcPr>
            <w:tcW w:w="1170" w:type="dxa"/>
          </w:tcPr>
          <w:p w14:paraId="59A6BE8D" w14:textId="77777777" w:rsidR="00963173" w:rsidRDefault="00AA6B31" w:rsidP="008736E3">
            <w:pPr>
              <w:jc w:val="both"/>
              <w:rPr>
                <w:rFonts w:ascii="Times New Roman" w:hAnsi="Times New Roman" w:cs="Times New Roman"/>
                <w:sz w:val="24"/>
                <w:szCs w:val="24"/>
              </w:rPr>
            </w:pPr>
            <w:r>
              <w:rPr>
                <w:rFonts w:ascii="Times New Roman" w:hAnsi="Times New Roman" w:cs="Times New Roman"/>
                <w:sz w:val="24"/>
                <w:szCs w:val="24"/>
              </w:rPr>
              <w:t xml:space="preserve">Atap </w:t>
            </w:r>
            <w:r w:rsidR="00DE28D9">
              <w:rPr>
                <w:rFonts w:ascii="Times New Roman" w:hAnsi="Times New Roman" w:cs="Times New Roman"/>
                <w:sz w:val="24"/>
                <w:szCs w:val="24"/>
              </w:rPr>
              <w:t>gente</w:t>
            </w:r>
            <w:r>
              <w:rPr>
                <w:rFonts w:ascii="Times New Roman" w:hAnsi="Times New Roman" w:cs="Times New Roman"/>
                <w:sz w:val="24"/>
                <w:szCs w:val="24"/>
              </w:rPr>
              <w:t xml:space="preserve">ng </w:t>
            </w:r>
            <w:r w:rsidR="008736E3">
              <w:rPr>
                <w:rFonts w:ascii="Times New Roman" w:hAnsi="Times New Roman" w:cs="Times New Roman"/>
                <w:sz w:val="24"/>
                <w:szCs w:val="24"/>
              </w:rPr>
              <w:t>metal</w:t>
            </w:r>
          </w:p>
        </w:tc>
        <w:tc>
          <w:tcPr>
            <w:tcW w:w="1710" w:type="dxa"/>
          </w:tcPr>
          <w:p w14:paraId="6CE91571" w14:textId="77777777" w:rsidR="00963173" w:rsidRDefault="00AA6B31" w:rsidP="000A09F0">
            <w:pPr>
              <w:jc w:val="both"/>
              <w:rPr>
                <w:rFonts w:ascii="Times New Roman" w:hAnsi="Times New Roman" w:cs="Times New Roman"/>
                <w:sz w:val="24"/>
                <w:szCs w:val="24"/>
              </w:rPr>
            </w:pPr>
            <w:r>
              <w:rPr>
                <w:rFonts w:ascii="Times New Roman" w:hAnsi="Times New Roman" w:cs="Times New Roman"/>
                <w:sz w:val="24"/>
                <w:szCs w:val="24"/>
              </w:rPr>
              <w:t xml:space="preserve">Warna </w:t>
            </w:r>
            <w:r w:rsidR="000279FC">
              <w:rPr>
                <w:rFonts w:ascii="Times New Roman" w:hAnsi="Times New Roman" w:cs="Times New Roman"/>
                <w:sz w:val="24"/>
                <w:szCs w:val="24"/>
              </w:rPr>
              <w:t xml:space="preserve">abu – abu warna </w:t>
            </w:r>
            <w:r>
              <w:rPr>
                <w:rFonts w:ascii="Times New Roman" w:hAnsi="Times New Roman" w:cs="Times New Roman"/>
                <w:sz w:val="24"/>
                <w:szCs w:val="24"/>
              </w:rPr>
              <w:t xml:space="preserve">alami material yang digunakan </w:t>
            </w:r>
          </w:p>
        </w:tc>
      </w:tr>
      <w:tr w:rsidR="0045424F" w14:paraId="086D29EA" w14:textId="77777777" w:rsidTr="00662C16">
        <w:trPr>
          <w:trHeight w:val="6335"/>
        </w:trPr>
        <w:tc>
          <w:tcPr>
            <w:tcW w:w="1080" w:type="dxa"/>
            <w:vMerge/>
          </w:tcPr>
          <w:p w14:paraId="244FB4D9" w14:textId="77777777" w:rsidR="00963173" w:rsidRDefault="00963173" w:rsidP="00963173">
            <w:pPr>
              <w:jc w:val="center"/>
              <w:rPr>
                <w:rFonts w:ascii="Times New Roman" w:hAnsi="Times New Roman" w:cs="Times New Roman"/>
                <w:sz w:val="24"/>
                <w:szCs w:val="24"/>
              </w:rPr>
            </w:pPr>
          </w:p>
        </w:tc>
        <w:tc>
          <w:tcPr>
            <w:tcW w:w="2160" w:type="dxa"/>
          </w:tcPr>
          <w:p w14:paraId="4C71B2DE" w14:textId="77777777" w:rsidR="00963173" w:rsidRDefault="00963173" w:rsidP="00963173">
            <w:pPr>
              <w:jc w:val="center"/>
              <w:rPr>
                <w:rFonts w:ascii="Times New Roman" w:hAnsi="Times New Roman" w:cs="Times New Roman"/>
                <w:sz w:val="24"/>
                <w:szCs w:val="24"/>
              </w:rPr>
            </w:pPr>
            <w:r>
              <w:rPr>
                <w:rFonts w:ascii="Times New Roman" w:hAnsi="Times New Roman" w:cs="Times New Roman"/>
                <w:sz w:val="24"/>
                <w:szCs w:val="24"/>
              </w:rPr>
              <w:t xml:space="preserve">Dinding </w:t>
            </w:r>
          </w:p>
          <w:p w14:paraId="20D9B7CF" w14:textId="12F7414E" w:rsidR="00662C16" w:rsidRDefault="00662C16" w:rsidP="00963173">
            <w:pPr>
              <w:jc w:val="center"/>
              <w:rPr>
                <w:rFonts w:ascii="Times New Roman" w:hAnsi="Times New Roman" w:cs="Times New Roman"/>
                <w:sz w:val="24"/>
                <w:szCs w:val="24"/>
              </w:rPr>
            </w:pPr>
            <w:r>
              <w:rPr>
                <w:noProof/>
              </w:rPr>
              <w:drawing>
                <wp:inline distT="0" distB="0" distL="0" distR="0" wp14:anchorId="4A113DDA" wp14:editId="451826F7">
                  <wp:extent cx="1293816" cy="861878"/>
                  <wp:effectExtent l="0" t="0" r="1905" b="0"/>
                  <wp:docPr id="9" name="Picture 9" descr="Sewa Mobil Gubeng – Sewa Mobil Surabaya Mu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wa Mobil Gubeng – Sewa Mobil Surabaya Murah"/>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6200" cy="863466"/>
                          </a:xfrm>
                          <a:prstGeom prst="rect">
                            <a:avLst/>
                          </a:prstGeom>
                          <a:noFill/>
                          <a:ln>
                            <a:noFill/>
                          </a:ln>
                        </pic:spPr>
                      </pic:pic>
                    </a:graphicData>
                  </a:graphic>
                </wp:inline>
              </w:drawing>
            </w:r>
          </w:p>
        </w:tc>
        <w:tc>
          <w:tcPr>
            <w:tcW w:w="2160" w:type="dxa"/>
          </w:tcPr>
          <w:p w14:paraId="5B6D44E8" w14:textId="77777777" w:rsidR="00963173" w:rsidRDefault="00AA6B31" w:rsidP="00312DEC">
            <w:pPr>
              <w:pStyle w:val="ListParagraph"/>
              <w:numPr>
                <w:ilvl w:val="0"/>
                <w:numId w:val="2"/>
              </w:numPr>
              <w:ind w:left="252" w:hanging="214"/>
              <w:jc w:val="both"/>
              <w:rPr>
                <w:rFonts w:ascii="Times New Roman" w:hAnsi="Times New Roman" w:cs="Times New Roman"/>
                <w:sz w:val="24"/>
                <w:szCs w:val="24"/>
              </w:rPr>
            </w:pPr>
            <w:r w:rsidRPr="00AA6B31">
              <w:rPr>
                <w:rFonts w:ascii="Times New Roman" w:hAnsi="Times New Roman" w:cs="Times New Roman"/>
                <w:sz w:val="24"/>
                <w:szCs w:val="24"/>
              </w:rPr>
              <w:t xml:space="preserve">Datar </w:t>
            </w:r>
            <w:r w:rsidR="00312DEC">
              <w:rPr>
                <w:rFonts w:ascii="Times New Roman" w:hAnsi="Times New Roman" w:cs="Times New Roman"/>
                <w:sz w:val="24"/>
                <w:szCs w:val="24"/>
              </w:rPr>
              <w:t xml:space="preserve">dan lengkung pada bagian depan fasadnya </w:t>
            </w:r>
          </w:p>
          <w:p w14:paraId="09F967C7" w14:textId="77777777" w:rsidR="00AA6B31" w:rsidRDefault="00312DEC" w:rsidP="00312DEC">
            <w:pPr>
              <w:pStyle w:val="ListParagraph"/>
              <w:numPr>
                <w:ilvl w:val="0"/>
                <w:numId w:val="2"/>
              </w:numPr>
              <w:ind w:left="252" w:hanging="214"/>
              <w:jc w:val="both"/>
              <w:rPr>
                <w:rFonts w:ascii="Times New Roman" w:hAnsi="Times New Roman" w:cs="Times New Roman"/>
                <w:sz w:val="24"/>
                <w:szCs w:val="24"/>
              </w:rPr>
            </w:pPr>
            <w:r>
              <w:rPr>
                <w:rFonts w:ascii="Times New Roman" w:hAnsi="Times New Roman" w:cs="Times New Roman"/>
                <w:sz w:val="24"/>
                <w:szCs w:val="24"/>
              </w:rPr>
              <w:t>Perpa</w:t>
            </w:r>
            <w:r w:rsidR="0062209B">
              <w:rPr>
                <w:rFonts w:ascii="Times New Roman" w:hAnsi="Times New Roman" w:cs="Times New Roman"/>
                <w:sz w:val="24"/>
                <w:szCs w:val="24"/>
              </w:rPr>
              <w:t>duan garis horizontal dan vertik</w:t>
            </w:r>
            <w:r>
              <w:rPr>
                <w:rFonts w:ascii="Times New Roman" w:hAnsi="Times New Roman" w:cs="Times New Roman"/>
                <w:sz w:val="24"/>
                <w:szCs w:val="24"/>
              </w:rPr>
              <w:t xml:space="preserve">al pada kolom utama dan baloknya </w:t>
            </w:r>
          </w:p>
          <w:p w14:paraId="400EFB8F" w14:textId="77777777" w:rsidR="00312DEC" w:rsidRDefault="00312DEC" w:rsidP="00312DEC">
            <w:pPr>
              <w:pStyle w:val="ListParagraph"/>
              <w:numPr>
                <w:ilvl w:val="0"/>
                <w:numId w:val="2"/>
              </w:numPr>
              <w:ind w:left="252" w:hanging="214"/>
              <w:jc w:val="both"/>
              <w:rPr>
                <w:rFonts w:ascii="Times New Roman" w:hAnsi="Times New Roman" w:cs="Times New Roman"/>
                <w:sz w:val="24"/>
                <w:szCs w:val="24"/>
              </w:rPr>
            </w:pPr>
            <w:r>
              <w:rPr>
                <w:rFonts w:ascii="Times New Roman" w:hAnsi="Times New Roman" w:cs="Times New Roman"/>
                <w:sz w:val="24"/>
                <w:szCs w:val="24"/>
              </w:rPr>
              <w:t>Kolom ada yang berbentuk bulat sebagian kolom utama dan bentuk persegi sebagai kolom anak</w:t>
            </w:r>
          </w:p>
          <w:p w14:paraId="19D5749E" w14:textId="77777777" w:rsidR="00980D0B" w:rsidRPr="00AA6B31" w:rsidRDefault="00980D0B" w:rsidP="00312DEC">
            <w:pPr>
              <w:pStyle w:val="ListParagraph"/>
              <w:numPr>
                <w:ilvl w:val="0"/>
                <w:numId w:val="2"/>
              </w:numPr>
              <w:ind w:left="252" w:hanging="214"/>
              <w:jc w:val="both"/>
              <w:rPr>
                <w:rFonts w:ascii="Times New Roman" w:hAnsi="Times New Roman" w:cs="Times New Roman"/>
                <w:sz w:val="24"/>
                <w:szCs w:val="24"/>
              </w:rPr>
            </w:pPr>
            <w:r>
              <w:rPr>
                <w:rFonts w:ascii="Times New Roman" w:hAnsi="Times New Roman" w:cs="Times New Roman"/>
                <w:sz w:val="24"/>
                <w:szCs w:val="24"/>
              </w:rPr>
              <w:t xml:space="preserve">Bentuk jendela yang menyelaraskan bentuk </w:t>
            </w:r>
            <w:r w:rsidR="00894150">
              <w:rPr>
                <w:rFonts w:ascii="Times New Roman" w:hAnsi="Times New Roman" w:cs="Times New Roman"/>
                <w:sz w:val="24"/>
                <w:szCs w:val="24"/>
              </w:rPr>
              <w:t xml:space="preserve">atap </w:t>
            </w:r>
            <w:r>
              <w:rPr>
                <w:rFonts w:ascii="Times New Roman" w:hAnsi="Times New Roman" w:cs="Times New Roman"/>
                <w:sz w:val="24"/>
                <w:szCs w:val="24"/>
              </w:rPr>
              <w:t>yang miring</w:t>
            </w:r>
            <w:r w:rsidR="00894150">
              <w:rPr>
                <w:rFonts w:ascii="Times New Roman" w:hAnsi="Times New Roman" w:cs="Times New Roman"/>
                <w:sz w:val="24"/>
                <w:szCs w:val="24"/>
              </w:rPr>
              <w:t xml:space="preserve"> dan dimesi yang lebar</w:t>
            </w:r>
          </w:p>
        </w:tc>
        <w:tc>
          <w:tcPr>
            <w:tcW w:w="1530" w:type="dxa"/>
          </w:tcPr>
          <w:p w14:paraId="2CE798CE" w14:textId="77777777" w:rsidR="00963173" w:rsidRDefault="00312DEC" w:rsidP="000A09F0">
            <w:pPr>
              <w:jc w:val="both"/>
              <w:rPr>
                <w:rFonts w:ascii="Times New Roman" w:hAnsi="Times New Roman" w:cs="Times New Roman"/>
                <w:sz w:val="24"/>
                <w:szCs w:val="24"/>
              </w:rPr>
            </w:pPr>
            <w:r>
              <w:rPr>
                <w:rFonts w:ascii="Times New Roman" w:hAnsi="Times New Roman" w:cs="Times New Roman"/>
                <w:sz w:val="24"/>
                <w:szCs w:val="24"/>
              </w:rPr>
              <w:t>dinding tersebut berfun</w:t>
            </w:r>
            <w:r w:rsidR="00AD6AF6">
              <w:rPr>
                <w:rFonts w:ascii="Times New Roman" w:hAnsi="Times New Roman" w:cs="Times New Roman"/>
                <w:sz w:val="24"/>
                <w:szCs w:val="24"/>
              </w:rPr>
              <w:t>gsi sebagai dinding pengisi buka</w:t>
            </w:r>
            <w:r>
              <w:rPr>
                <w:rFonts w:ascii="Times New Roman" w:hAnsi="Times New Roman" w:cs="Times New Roman"/>
                <w:sz w:val="24"/>
                <w:szCs w:val="24"/>
              </w:rPr>
              <w:t>n dinding struktur</w:t>
            </w:r>
          </w:p>
        </w:tc>
        <w:tc>
          <w:tcPr>
            <w:tcW w:w="1170" w:type="dxa"/>
          </w:tcPr>
          <w:p w14:paraId="4BDDF4A5" w14:textId="77777777" w:rsidR="00963173" w:rsidRDefault="00312DEC" w:rsidP="000A09F0">
            <w:pPr>
              <w:jc w:val="both"/>
              <w:rPr>
                <w:rFonts w:ascii="Times New Roman" w:hAnsi="Times New Roman" w:cs="Times New Roman"/>
                <w:sz w:val="24"/>
                <w:szCs w:val="24"/>
              </w:rPr>
            </w:pPr>
            <w:r>
              <w:rPr>
                <w:rFonts w:ascii="Times New Roman" w:hAnsi="Times New Roman" w:cs="Times New Roman"/>
                <w:sz w:val="24"/>
                <w:szCs w:val="24"/>
              </w:rPr>
              <w:t xml:space="preserve">Dinding pasangan bata </w:t>
            </w:r>
            <w:r w:rsidR="00AD6AF6">
              <w:rPr>
                <w:rFonts w:ascii="Times New Roman" w:hAnsi="Times New Roman" w:cs="Times New Roman"/>
                <w:sz w:val="24"/>
                <w:szCs w:val="24"/>
              </w:rPr>
              <w:t>dan material kaca pada jendela sebagain pencahayaan dan penghawaan alami</w:t>
            </w:r>
          </w:p>
        </w:tc>
        <w:tc>
          <w:tcPr>
            <w:tcW w:w="1710" w:type="dxa"/>
          </w:tcPr>
          <w:p w14:paraId="1CFF47AB" w14:textId="77777777" w:rsidR="00963173" w:rsidRDefault="00312DEC" w:rsidP="000A09F0">
            <w:pPr>
              <w:jc w:val="both"/>
              <w:rPr>
                <w:rFonts w:ascii="Times New Roman" w:hAnsi="Times New Roman" w:cs="Times New Roman"/>
                <w:sz w:val="24"/>
                <w:szCs w:val="24"/>
              </w:rPr>
            </w:pPr>
            <w:r>
              <w:rPr>
                <w:rFonts w:ascii="Times New Roman" w:hAnsi="Times New Roman" w:cs="Times New Roman"/>
                <w:sz w:val="24"/>
                <w:szCs w:val="24"/>
              </w:rPr>
              <w:t xml:space="preserve">Perpaduan warna abu – abu dan putih </w:t>
            </w:r>
          </w:p>
        </w:tc>
      </w:tr>
      <w:tr w:rsidR="0045424F" w14:paraId="1089B92C" w14:textId="77777777" w:rsidTr="00662C16">
        <w:trPr>
          <w:trHeight w:val="2582"/>
        </w:trPr>
        <w:tc>
          <w:tcPr>
            <w:tcW w:w="1080" w:type="dxa"/>
            <w:vMerge/>
          </w:tcPr>
          <w:p w14:paraId="5EEDB1B9" w14:textId="77777777" w:rsidR="00963173" w:rsidRDefault="00963173" w:rsidP="00963173">
            <w:pPr>
              <w:jc w:val="center"/>
              <w:rPr>
                <w:rFonts w:ascii="Times New Roman" w:hAnsi="Times New Roman" w:cs="Times New Roman"/>
                <w:sz w:val="24"/>
                <w:szCs w:val="24"/>
              </w:rPr>
            </w:pPr>
          </w:p>
        </w:tc>
        <w:tc>
          <w:tcPr>
            <w:tcW w:w="2160" w:type="dxa"/>
          </w:tcPr>
          <w:p w14:paraId="281EF944" w14:textId="2C9677E1" w:rsidR="00963173" w:rsidRDefault="00963173" w:rsidP="00963173">
            <w:pPr>
              <w:jc w:val="center"/>
              <w:rPr>
                <w:rFonts w:ascii="Times New Roman" w:hAnsi="Times New Roman" w:cs="Times New Roman"/>
                <w:sz w:val="24"/>
                <w:szCs w:val="24"/>
              </w:rPr>
            </w:pPr>
            <w:r>
              <w:rPr>
                <w:rFonts w:ascii="Times New Roman" w:hAnsi="Times New Roman" w:cs="Times New Roman"/>
                <w:sz w:val="24"/>
                <w:szCs w:val="24"/>
              </w:rPr>
              <w:t xml:space="preserve">Lantai </w:t>
            </w:r>
          </w:p>
          <w:p w14:paraId="3F21FA78" w14:textId="1592B526" w:rsidR="00662C16" w:rsidRDefault="00662C16" w:rsidP="00662C16">
            <w:pPr>
              <w:rPr>
                <w:rFonts w:ascii="Times New Roman" w:hAnsi="Times New Roman" w:cs="Times New Roman"/>
                <w:sz w:val="24"/>
                <w:szCs w:val="24"/>
              </w:rPr>
            </w:pPr>
          </w:p>
          <w:p w14:paraId="383C2755" w14:textId="2D744C98" w:rsidR="00662C16" w:rsidRDefault="00662C16" w:rsidP="00963173">
            <w:pPr>
              <w:jc w:val="center"/>
              <w:rPr>
                <w:rFonts w:ascii="Times New Roman" w:hAnsi="Times New Roman" w:cs="Times New Roman"/>
                <w:sz w:val="24"/>
                <w:szCs w:val="24"/>
              </w:rPr>
            </w:pPr>
            <w:r>
              <w:rPr>
                <w:noProof/>
              </w:rPr>
              <w:drawing>
                <wp:inline distT="0" distB="0" distL="0" distR="0" wp14:anchorId="30AE6BC8" wp14:editId="1F7C5866">
                  <wp:extent cx="1293495" cy="861665"/>
                  <wp:effectExtent l="0" t="0" r="1905" b="0"/>
                  <wp:docPr id="8" name="Picture 8" descr="Ada Fasilitas Baru di Stasiun Gubeng, Apa Saja 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a Fasilitas Baru di Stasiun Gubeng, Apa Saja Itu?"/>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4404" cy="862270"/>
                          </a:xfrm>
                          <a:prstGeom prst="rect">
                            <a:avLst/>
                          </a:prstGeom>
                          <a:noFill/>
                          <a:ln>
                            <a:noFill/>
                          </a:ln>
                        </pic:spPr>
                      </pic:pic>
                    </a:graphicData>
                  </a:graphic>
                </wp:inline>
              </w:drawing>
            </w:r>
          </w:p>
          <w:p w14:paraId="5FC7FD7E" w14:textId="2E0EA02C" w:rsidR="00662C16" w:rsidRDefault="00662C16" w:rsidP="00963173">
            <w:pPr>
              <w:jc w:val="center"/>
              <w:rPr>
                <w:rFonts w:ascii="Times New Roman" w:hAnsi="Times New Roman" w:cs="Times New Roman"/>
                <w:sz w:val="24"/>
                <w:szCs w:val="24"/>
              </w:rPr>
            </w:pPr>
            <w:r>
              <w:rPr>
                <w:noProof/>
              </w:rPr>
              <w:drawing>
                <wp:inline distT="0" distB="0" distL="0" distR="0" wp14:anchorId="727F0E9C" wp14:editId="39C09810">
                  <wp:extent cx="1293957" cy="972501"/>
                  <wp:effectExtent l="0" t="0" r="1905" b="0"/>
                  <wp:docPr id="7" name="Picture 7" descr="Desain Interior Stasiun Surabaya Gubeng Baru Dengan Konsep Ruang Pamer  Bertema Edukasi Perkereta-apian - PDF Download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ain Interior Stasiun Surabaya Gubeng Baru Dengan Konsep Ruang Pamer  Bertema Edukasi Perkereta-apian - PDF Download Grati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02979" cy="979282"/>
                          </a:xfrm>
                          <a:prstGeom prst="rect">
                            <a:avLst/>
                          </a:prstGeom>
                          <a:noFill/>
                          <a:ln>
                            <a:noFill/>
                          </a:ln>
                        </pic:spPr>
                      </pic:pic>
                    </a:graphicData>
                  </a:graphic>
                </wp:inline>
              </w:drawing>
            </w:r>
          </w:p>
        </w:tc>
        <w:tc>
          <w:tcPr>
            <w:tcW w:w="2160" w:type="dxa"/>
          </w:tcPr>
          <w:p w14:paraId="1654AB36" w14:textId="77777777" w:rsidR="00963173" w:rsidRDefault="00312DEC" w:rsidP="00312DEC">
            <w:pPr>
              <w:pStyle w:val="ListParagraph"/>
              <w:numPr>
                <w:ilvl w:val="0"/>
                <w:numId w:val="3"/>
              </w:numPr>
              <w:ind w:left="342" w:hanging="270"/>
              <w:jc w:val="both"/>
              <w:rPr>
                <w:rFonts w:ascii="Times New Roman" w:hAnsi="Times New Roman" w:cs="Times New Roman"/>
                <w:sz w:val="24"/>
                <w:szCs w:val="24"/>
              </w:rPr>
            </w:pPr>
            <w:r>
              <w:rPr>
                <w:rFonts w:ascii="Times New Roman" w:hAnsi="Times New Roman" w:cs="Times New Roman"/>
                <w:sz w:val="24"/>
                <w:szCs w:val="24"/>
              </w:rPr>
              <w:t xml:space="preserve">Datar </w:t>
            </w:r>
          </w:p>
          <w:p w14:paraId="4938E153" w14:textId="77777777" w:rsidR="00312DEC" w:rsidRDefault="00312DEC" w:rsidP="00312DEC">
            <w:pPr>
              <w:pStyle w:val="ListParagraph"/>
              <w:numPr>
                <w:ilvl w:val="0"/>
                <w:numId w:val="3"/>
              </w:numPr>
              <w:ind w:left="342" w:hanging="270"/>
              <w:jc w:val="both"/>
              <w:rPr>
                <w:rFonts w:ascii="Times New Roman" w:hAnsi="Times New Roman" w:cs="Times New Roman"/>
                <w:sz w:val="24"/>
                <w:szCs w:val="24"/>
              </w:rPr>
            </w:pPr>
            <w:r>
              <w:rPr>
                <w:rFonts w:ascii="Times New Roman" w:hAnsi="Times New Roman" w:cs="Times New Roman"/>
                <w:sz w:val="24"/>
                <w:szCs w:val="24"/>
              </w:rPr>
              <w:t xml:space="preserve">Bentuk </w:t>
            </w:r>
            <w:r w:rsidR="00AD6AF6">
              <w:rPr>
                <w:rFonts w:ascii="Times New Roman" w:hAnsi="Times New Roman" w:cs="Times New Roman"/>
                <w:sz w:val="24"/>
                <w:szCs w:val="24"/>
              </w:rPr>
              <w:t>segi empat</w:t>
            </w:r>
            <w:r>
              <w:rPr>
                <w:rFonts w:ascii="Times New Roman" w:hAnsi="Times New Roman" w:cs="Times New Roman"/>
                <w:sz w:val="24"/>
                <w:szCs w:val="24"/>
              </w:rPr>
              <w:t xml:space="preserve"> dan ada yang bercorak membentuk </w:t>
            </w:r>
            <w:r w:rsidR="00DE28D9">
              <w:rPr>
                <w:rFonts w:ascii="Times New Roman" w:hAnsi="Times New Roman" w:cs="Times New Roman"/>
                <w:sz w:val="24"/>
                <w:szCs w:val="24"/>
              </w:rPr>
              <w:t>ornament</w:t>
            </w:r>
            <w:r w:rsidR="00F041DD">
              <w:rPr>
                <w:rFonts w:ascii="Times New Roman" w:hAnsi="Times New Roman" w:cs="Times New Roman"/>
                <w:sz w:val="24"/>
                <w:szCs w:val="24"/>
              </w:rPr>
              <w:t xml:space="preserve"> dan pemilihan dimensi yang besar</w:t>
            </w:r>
          </w:p>
          <w:p w14:paraId="26291B86" w14:textId="77777777" w:rsidR="00DE28D9" w:rsidRPr="00312DEC" w:rsidRDefault="00DE28D9" w:rsidP="00312DEC">
            <w:pPr>
              <w:pStyle w:val="ListParagraph"/>
              <w:numPr>
                <w:ilvl w:val="0"/>
                <w:numId w:val="3"/>
              </w:numPr>
              <w:ind w:left="342" w:hanging="270"/>
              <w:jc w:val="both"/>
              <w:rPr>
                <w:rFonts w:ascii="Times New Roman" w:hAnsi="Times New Roman" w:cs="Times New Roman"/>
                <w:sz w:val="24"/>
                <w:szCs w:val="24"/>
              </w:rPr>
            </w:pPr>
            <w:r>
              <w:rPr>
                <w:rFonts w:ascii="Times New Roman" w:hAnsi="Times New Roman" w:cs="Times New Roman"/>
                <w:sz w:val="24"/>
                <w:szCs w:val="24"/>
              </w:rPr>
              <w:t>Peninggian elevasi pada bangunan peron</w:t>
            </w:r>
          </w:p>
        </w:tc>
        <w:tc>
          <w:tcPr>
            <w:tcW w:w="1530" w:type="dxa"/>
          </w:tcPr>
          <w:p w14:paraId="1211AC83" w14:textId="77777777" w:rsidR="00963173" w:rsidRDefault="00DE28D9" w:rsidP="000A09F0">
            <w:pPr>
              <w:jc w:val="both"/>
              <w:rPr>
                <w:rFonts w:ascii="Times New Roman" w:hAnsi="Times New Roman" w:cs="Times New Roman"/>
                <w:sz w:val="24"/>
                <w:szCs w:val="24"/>
              </w:rPr>
            </w:pPr>
            <w:r>
              <w:rPr>
                <w:rFonts w:ascii="Times New Roman" w:hAnsi="Times New Roman" w:cs="Times New Roman"/>
                <w:sz w:val="24"/>
                <w:szCs w:val="24"/>
              </w:rPr>
              <w:t xml:space="preserve">Plat beton </w:t>
            </w:r>
          </w:p>
        </w:tc>
        <w:tc>
          <w:tcPr>
            <w:tcW w:w="1170" w:type="dxa"/>
          </w:tcPr>
          <w:p w14:paraId="4B13E658" w14:textId="77777777" w:rsidR="00963173" w:rsidRDefault="00312DEC" w:rsidP="000A09F0">
            <w:pPr>
              <w:jc w:val="both"/>
              <w:rPr>
                <w:rFonts w:ascii="Times New Roman" w:hAnsi="Times New Roman" w:cs="Times New Roman"/>
                <w:sz w:val="24"/>
                <w:szCs w:val="24"/>
              </w:rPr>
            </w:pPr>
            <w:r>
              <w:rPr>
                <w:rFonts w:ascii="Times New Roman" w:hAnsi="Times New Roman" w:cs="Times New Roman"/>
                <w:sz w:val="24"/>
                <w:szCs w:val="24"/>
              </w:rPr>
              <w:t xml:space="preserve">Keramik dan finishing beton pada emplasmennya </w:t>
            </w:r>
          </w:p>
        </w:tc>
        <w:tc>
          <w:tcPr>
            <w:tcW w:w="1710" w:type="dxa"/>
          </w:tcPr>
          <w:p w14:paraId="5578A61E" w14:textId="77777777" w:rsidR="00963173" w:rsidRDefault="00DE28D9" w:rsidP="000A09F0">
            <w:pPr>
              <w:jc w:val="both"/>
              <w:rPr>
                <w:rFonts w:ascii="Times New Roman" w:hAnsi="Times New Roman" w:cs="Times New Roman"/>
                <w:sz w:val="24"/>
                <w:szCs w:val="24"/>
              </w:rPr>
            </w:pPr>
            <w:r>
              <w:rPr>
                <w:rFonts w:ascii="Times New Roman" w:hAnsi="Times New Roman" w:cs="Times New Roman"/>
                <w:sz w:val="24"/>
                <w:szCs w:val="24"/>
              </w:rPr>
              <w:t>Warna – warna natural yaitu putih, hitam, coklat</w:t>
            </w:r>
          </w:p>
        </w:tc>
      </w:tr>
      <w:tr w:rsidR="0045424F" w14:paraId="314CBA32" w14:textId="77777777" w:rsidTr="00662C16">
        <w:trPr>
          <w:trHeight w:val="827"/>
        </w:trPr>
        <w:tc>
          <w:tcPr>
            <w:tcW w:w="1080" w:type="dxa"/>
            <w:vMerge w:val="restart"/>
          </w:tcPr>
          <w:p w14:paraId="0E919285" w14:textId="65F4A9AB" w:rsidR="00312DEC" w:rsidRDefault="00312DEC" w:rsidP="00963173">
            <w:pPr>
              <w:jc w:val="center"/>
              <w:rPr>
                <w:rFonts w:ascii="Times New Roman" w:hAnsi="Times New Roman" w:cs="Times New Roman"/>
                <w:sz w:val="24"/>
                <w:szCs w:val="24"/>
              </w:rPr>
            </w:pPr>
            <w:r>
              <w:rPr>
                <w:rFonts w:ascii="Times New Roman" w:hAnsi="Times New Roman" w:cs="Times New Roman"/>
                <w:sz w:val="24"/>
                <w:szCs w:val="24"/>
              </w:rPr>
              <w:t xml:space="preserve">Stasiun Pasar Turi </w:t>
            </w:r>
          </w:p>
          <w:p w14:paraId="283D372D" w14:textId="761DF74F" w:rsidR="00312DEC" w:rsidRDefault="00312DEC" w:rsidP="0062209B">
            <w:pPr>
              <w:rPr>
                <w:rFonts w:ascii="Times New Roman" w:hAnsi="Times New Roman" w:cs="Times New Roman"/>
                <w:sz w:val="24"/>
                <w:szCs w:val="24"/>
              </w:rPr>
            </w:pPr>
          </w:p>
        </w:tc>
        <w:tc>
          <w:tcPr>
            <w:tcW w:w="2160" w:type="dxa"/>
          </w:tcPr>
          <w:p w14:paraId="02AC4A9B" w14:textId="33FAD1B3" w:rsidR="00312DEC" w:rsidRDefault="00312DEC" w:rsidP="00963173">
            <w:pPr>
              <w:jc w:val="center"/>
              <w:rPr>
                <w:rFonts w:ascii="Times New Roman" w:hAnsi="Times New Roman" w:cs="Times New Roman"/>
                <w:sz w:val="24"/>
                <w:szCs w:val="24"/>
              </w:rPr>
            </w:pPr>
            <w:r>
              <w:rPr>
                <w:rFonts w:ascii="Times New Roman" w:hAnsi="Times New Roman" w:cs="Times New Roman"/>
                <w:sz w:val="24"/>
                <w:szCs w:val="24"/>
              </w:rPr>
              <w:t xml:space="preserve">Atap </w:t>
            </w:r>
          </w:p>
          <w:p w14:paraId="384B9273" w14:textId="7353A8DC" w:rsidR="00662C16" w:rsidRDefault="00662C16" w:rsidP="00963173">
            <w:pPr>
              <w:jc w:val="center"/>
              <w:rPr>
                <w:rFonts w:ascii="Times New Roman" w:hAnsi="Times New Roman" w:cs="Times New Roman"/>
                <w:sz w:val="24"/>
                <w:szCs w:val="24"/>
              </w:rPr>
            </w:pPr>
            <w:r>
              <w:rPr>
                <w:noProof/>
              </w:rPr>
              <w:drawing>
                <wp:inline distT="0" distB="0" distL="0" distR="0" wp14:anchorId="6B81F568" wp14:editId="73B08FCA">
                  <wp:extent cx="1318082" cy="741082"/>
                  <wp:effectExtent l="0" t="0" r="0" b="1905"/>
                  <wp:docPr id="11" name="Picture 11" descr="Surabaya Pasar Turi railway sta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abaya Pasar Turi railway station - Wikipedi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19526" cy="741894"/>
                          </a:xfrm>
                          <a:prstGeom prst="rect">
                            <a:avLst/>
                          </a:prstGeom>
                          <a:noFill/>
                          <a:ln>
                            <a:noFill/>
                          </a:ln>
                        </pic:spPr>
                      </pic:pic>
                    </a:graphicData>
                  </a:graphic>
                </wp:inline>
              </w:drawing>
            </w:r>
          </w:p>
          <w:p w14:paraId="2AED63ED" w14:textId="57A333E9" w:rsidR="00662C16" w:rsidRDefault="00662C16" w:rsidP="00963173">
            <w:pPr>
              <w:jc w:val="center"/>
              <w:rPr>
                <w:rFonts w:ascii="Times New Roman" w:hAnsi="Times New Roman" w:cs="Times New Roman"/>
                <w:sz w:val="24"/>
                <w:szCs w:val="24"/>
              </w:rPr>
            </w:pPr>
            <w:r>
              <w:rPr>
                <w:noProof/>
              </w:rPr>
              <w:drawing>
                <wp:inline distT="0" distB="0" distL="0" distR="0" wp14:anchorId="6DF8B899" wp14:editId="1308E76E">
                  <wp:extent cx="1234440" cy="932180"/>
                  <wp:effectExtent l="0" t="0" r="3810" b="1270"/>
                  <wp:docPr id="12" name="Picture 12" descr="Kereta Api | Surab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ereta Api | Surabay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4440" cy="932180"/>
                          </a:xfrm>
                          <a:prstGeom prst="rect">
                            <a:avLst/>
                          </a:prstGeom>
                          <a:noFill/>
                          <a:ln>
                            <a:noFill/>
                          </a:ln>
                        </pic:spPr>
                      </pic:pic>
                    </a:graphicData>
                  </a:graphic>
                </wp:inline>
              </w:drawing>
            </w:r>
          </w:p>
          <w:p w14:paraId="4F7A6EC6" w14:textId="56B68AE2" w:rsidR="00662C16" w:rsidRDefault="00662C16" w:rsidP="00963173">
            <w:pPr>
              <w:jc w:val="center"/>
              <w:rPr>
                <w:rFonts w:ascii="Times New Roman" w:hAnsi="Times New Roman" w:cs="Times New Roman"/>
                <w:sz w:val="24"/>
                <w:szCs w:val="24"/>
              </w:rPr>
            </w:pPr>
          </w:p>
        </w:tc>
        <w:tc>
          <w:tcPr>
            <w:tcW w:w="2160" w:type="dxa"/>
          </w:tcPr>
          <w:p w14:paraId="26F87FF7" w14:textId="77777777" w:rsidR="00312DEC" w:rsidRDefault="00DE28D9" w:rsidP="00DE28D9">
            <w:pPr>
              <w:jc w:val="both"/>
              <w:rPr>
                <w:rFonts w:ascii="Times New Roman" w:hAnsi="Times New Roman" w:cs="Times New Roman"/>
                <w:sz w:val="24"/>
                <w:szCs w:val="24"/>
              </w:rPr>
            </w:pPr>
            <w:r>
              <w:rPr>
                <w:rFonts w:ascii="Times New Roman" w:hAnsi="Times New Roman" w:cs="Times New Roman"/>
                <w:sz w:val="24"/>
                <w:szCs w:val="24"/>
              </w:rPr>
              <w:t>Berbentuk kerucut perpaduan atap joglo, limasan dan pelana pada bagian peron</w:t>
            </w:r>
            <w:r w:rsidR="00894150">
              <w:rPr>
                <w:rFonts w:ascii="Times New Roman" w:hAnsi="Times New Roman" w:cs="Times New Roman"/>
                <w:sz w:val="24"/>
                <w:szCs w:val="24"/>
              </w:rPr>
              <w:t xml:space="preserve"> dan dominan penggunaan sudut kemiringan atap 45°</w:t>
            </w:r>
          </w:p>
        </w:tc>
        <w:tc>
          <w:tcPr>
            <w:tcW w:w="1530" w:type="dxa"/>
          </w:tcPr>
          <w:p w14:paraId="2651FEFF" w14:textId="77777777" w:rsidR="00312DEC" w:rsidRDefault="00DE28D9" w:rsidP="00DE28D9">
            <w:pPr>
              <w:jc w:val="both"/>
              <w:rPr>
                <w:rFonts w:ascii="Times New Roman" w:hAnsi="Times New Roman" w:cs="Times New Roman"/>
                <w:sz w:val="24"/>
                <w:szCs w:val="24"/>
              </w:rPr>
            </w:pPr>
            <w:r>
              <w:rPr>
                <w:rFonts w:ascii="Times New Roman" w:hAnsi="Times New Roman" w:cs="Times New Roman"/>
                <w:sz w:val="24"/>
                <w:szCs w:val="24"/>
              </w:rPr>
              <w:t xml:space="preserve">Struktur ikatan kuda – kuda kayu </w:t>
            </w:r>
          </w:p>
        </w:tc>
        <w:tc>
          <w:tcPr>
            <w:tcW w:w="1170" w:type="dxa"/>
          </w:tcPr>
          <w:p w14:paraId="32B0556E" w14:textId="77777777" w:rsidR="00312DEC" w:rsidRDefault="00DE28D9" w:rsidP="008736E3">
            <w:pPr>
              <w:jc w:val="both"/>
              <w:rPr>
                <w:rFonts w:ascii="Times New Roman" w:hAnsi="Times New Roman" w:cs="Times New Roman"/>
                <w:sz w:val="24"/>
                <w:szCs w:val="24"/>
              </w:rPr>
            </w:pPr>
            <w:r>
              <w:rPr>
                <w:rFonts w:ascii="Times New Roman" w:hAnsi="Times New Roman" w:cs="Times New Roman"/>
                <w:sz w:val="24"/>
                <w:szCs w:val="24"/>
              </w:rPr>
              <w:t xml:space="preserve">Atap genteng </w:t>
            </w:r>
            <w:r w:rsidR="008736E3">
              <w:rPr>
                <w:rFonts w:ascii="Times New Roman" w:hAnsi="Times New Roman" w:cs="Times New Roman"/>
                <w:sz w:val="24"/>
                <w:szCs w:val="24"/>
              </w:rPr>
              <w:t>beton</w:t>
            </w:r>
          </w:p>
        </w:tc>
        <w:tc>
          <w:tcPr>
            <w:tcW w:w="1710" w:type="dxa"/>
          </w:tcPr>
          <w:p w14:paraId="31CA19CE" w14:textId="77777777" w:rsidR="00312DEC" w:rsidRDefault="00DE28D9" w:rsidP="00DE28D9">
            <w:pPr>
              <w:jc w:val="both"/>
              <w:rPr>
                <w:rFonts w:ascii="Times New Roman" w:hAnsi="Times New Roman" w:cs="Times New Roman"/>
                <w:sz w:val="24"/>
                <w:szCs w:val="24"/>
              </w:rPr>
            </w:pPr>
            <w:r>
              <w:rPr>
                <w:rFonts w:ascii="Times New Roman" w:hAnsi="Times New Roman" w:cs="Times New Roman"/>
                <w:sz w:val="24"/>
                <w:szCs w:val="24"/>
              </w:rPr>
              <w:t>Berwana hijau</w:t>
            </w:r>
          </w:p>
        </w:tc>
      </w:tr>
      <w:tr w:rsidR="0045424F" w14:paraId="0CB0CE8C" w14:textId="77777777" w:rsidTr="00662C16">
        <w:trPr>
          <w:trHeight w:val="2942"/>
        </w:trPr>
        <w:tc>
          <w:tcPr>
            <w:tcW w:w="1080" w:type="dxa"/>
            <w:vMerge/>
          </w:tcPr>
          <w:p w14:paraId="678FD924" w14:textId="77777777" w:rsidR="00312DEC" w:rsidRDefault="00312DEC" w:rsidP="00963173">
            <w:pPr>
              <w:jc w:val="center"/>
              <w:rPr>
                <w:rFonts w:ascii="Times New Roman" w:hAnsi="Times New Roman" w:cs="Times New Roman"/>
                <w:sz w:val="24"/>
                <w:szCs w:val="24"/>
              </w:rPr>
            </w:pPr>
          </w:p>
        </w:tc>
        <w:tc>
          <w:tcPr>
            <w:tcW w:w="2160" w:type="dxa"/>
          </w:tcPr>
          <w:p w14:paraId="2AF4184B" w14:textId="77777777" w:rsidR="00312DEC" w:rsidRDefault="00312DEC" w:rsidP="00963173">
            <w:pPr>
              <w:jc w:val="center"/>
              <w:rPr>
                <w:rFonts w:ascii="Times New Roman" w:hAnsi="Times New Roman" w:cs="Times New Roman"/>
                <w:sz w:val="24"/>
                <w:szCs w:val="24"/>
              </w:rPr>
            </w:pPr>
            <w:r>
              <w:rPr>
                <w:rFonts w:ascii="Times New Roman" w:hAnsi="Times New Roman" w:cs="Times New Roman"/>
                <w:sz w:val="24"/>
                <w:szCs w:val="24"/>
              </w:rPr>
              <w:t xml:space="preserve">Dinding </w:t>
            </w:r>
          </w:p>
          <w:p w14:paraId="148A3723" w14:textId="075F8624" w:rsidR="00933DB0" w:rsidRDefault="00933DB0" w:rsidP="00963173">
            <w:pPr>
              <w:jc w:val="center"/>
              <w:rPr>
                <w:rFonts w:ascii="Times New Roman" w:hAnsi="Times New Roman" w:cs="Times New Roman"/>
                <w:sz w:val="24"/>
                <w:szCs w:val="24"/>
              </w:rPr>
            </w:pPr>
            <w:r>
              <w:rPr>
                <w:noProof/>
              </w:rPr>
              <w:drawing>
                <wp:inline distT="0" distB="0" distL="0" distR="0" wp14:anchorId="76458A9E" wp14:editId="534E2C91">
                  <wp:extent cx="1305692" cy="871805"/>
                  <wp:effectExtent l="0" t="0" r="0" b="5080"/>
                  <wp:docPr id="15" name="Picture 15" descr="Stasiun Pasar Turi, perjalanan Surabaya ke Ce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asiun Pasar Turi, perjalanan Surabaya ke Cepu"/>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07939" cy="873305"/>
                          </a:xfrm>
                          <a:prstGeom prst="rect">
                            <a:avLst/>
                          </a:prstGeom>
                          <a:noFill/>
                          <a:ln>
                            <a:noFill/>
                          </a:ln>
                        </pic:spPr>
                      </pic:pic>
                    </a:graphicData>
                  </a:graphic>
                </wp:inline>
              </w:drawing>
            </w:r>
          </w:p>
        </w:tc>
        <w:tc>
          <w:tcPr>
            <w:tcW w:w="2160" w:type="dxa"/>
          </w:tcPr>
          <w:p w14:paraId="1571F343" w14:textId="77777777" w:rsidR="00312DEC" w:rsidRPr="00DE28D9" w:rsidRDefault="00DE28D9" w:rsidP="00DE28D9">
            <w:pPr>
              <w:pStyle w:val="ListParagraph"/>
              <w:numPr>
                <w:ilvl w:val="0"/>
                <w:numId w:val="5"/>
              </w:numPr>
              <w:ind w:left="342" w:hanging="270"/>
              <w:jc w:val="both"/>
              <w:rPr>
                <w:rFonts w:ascii="Times New Roman" w:hAnsi="Times New Roman" w:cs="Times New Roman"/>
                <w:sz w:val="24"/>
                <w:szCs w:val="24"/>
              </w:rPr>
            </w:pPr>
            <w:r w:rsidRPr="00DE28D9">
              <w:rPr>
                <w:rFonts w:ascii="Times New Roman" w:hAnsi="Times New Roman" w:cs="Times New Roman"/>
                <w:sz w:val="24"/>
                <w:szCs w:val="24"/>
              </w:rPr>
              <w:t xml:space="preserve">Datar </w:t>
            </w:r>
          </w:p>
          <w:p w14:paraId="4F8E17FF" w14:textId="77777777" w:rsidR="00DE28D9" w:rsidRDefault="00DE28D9" w:rsidP="00DE28D9">
            <w:pPr>
              <w:pStyle w:val="ListParagraph"/>
              <w:numPr>
                <w:ilvl w:val="0"/>
                <w:numId w:val="4"/>
              </w:numPr>
              <w:ind w:left="342" w:hanging="270"/>
              <w:jc w:val="both"/>
              <w:rPr>
                <w:rFonts w:ascii="Times New Roman" w:hAnsi="Times New Roman" w:cs="Times New Roman"/>
                <w:sz w:val="24"/>
                <w:szCs w:val="24"/>
              </w:rPr>
            </w:pPr>
            <w:r w:rsidRPr="00DE28D9">
              <w:rPr>
                <w:rFonts w:ascii="Times New Roman" w:hAnsi="Times New Roman" w:cs="Times New Roman"/>
                <w:sz w:val="24"/>
                <w:szCs w:val="24"/>
              </w:rPr>
              <w:t>Ekspos kolom dan balo</w:t>
            </w:r>
            <w:r w:rsidR="00894150">
              <w:rPr>
                <w:rFonts w:ascii="Times New Roman" w:hAnsi="Times New Roman" w:cs="Times New Roman"/>
                <w:sz w:val="24"/>
                <w:szCs w:val="24"/>
              </w:rPr>
              <w:t>k beton berbentuk dasar segi empat dengan dimensi yang cukup besar</w:t>
            </w:r>
          </w:p>
          <w:p w14:paraId="193B767E" w14:textId="77777777" w:rsidR="00852724" w:rsidRPr="00DE28D9" w:rsidRDefault="00852724" w:rsidP="00DE28D9">
            <w:pPr>
              <w:pStyle w:val="ListParagraph"/>
              <w:numPr>
                <w:ilvl w:val="0"/>
                <w:numId w:val="4"/>
              </w:numPr>
              <w:ind w:left="342" w:hanging="270"/>
              <w:jc w:val="both"/>
              <w:rPr>
                <w:rFonts w:ascii="Times New Roman" w:hAnsi="Times New Roman" w:cs="Times New Roman"/>
                <w:sz w:val="24"/>
                <w:szCs w:val="24"/>
              </w:rPr>
            </w:pPr>
            <w:r>
              <w:rPr>
                <w:rFonts w:ascii="Times New Roman" w:hAnsi="Times New Roman" w:cs="Times New Roman"/>
                <w:sz w:val="24"/>
                <w:szCs w:val="24"/>
              </w:rPr>
              <w:t>Penggunaan bentuk kaca jendela dengan dimensi yang lebar – lebar agar pencahayaan dan kualitas ruang terpenuhi</w:t>
            </w:r>
          </w:p>
        </w:tc>
        <w:tc>
          <w:tcPr>
            <w:tcW w:w="1530" w:type="dxa"/>
          </w:tcPr>
          <w:p w14:paraId="193D85FC" w14:textId="77777777" w:rsidR="00312DEC" w:rsidRDefault="00AD6AF6" w:rsidP="00DE28D9">
            <w:pPr>
              <w:jc w:val="both"/>
              <w:rPr>
                <w:rFonts w:ascii="Times New Roman" w:hAnsi="Times New Roman" w:cs="Times New Roman"/>
                <w:sz w:val="24"/>
                <w:szCs w:val="24"/>
              </w:rPr>
            </w:pPr>
            <w:r>
              <w:rPr>
                <w:rFonts w:ascii="Times New Roman" w:hAnsi="Times New Roman" w:cs="Times New Roman"/>
                <w:sz w:val="24"/>
                <w:szCs w:val="24"/>
              </w:rPr>
              <w:t xml:space="preserve">dinding tersebut berfungsi sebagai dinding pengisi </w:t>
            </w:r>
            <w:r w:rsidR="00852724">
              <w:rPr>
                <w:rFonts w:ascii="Times New Roman" w:hAnsi="Times New Roman" w:cs="Times New Roman"/>
                <w:sz w:val="24"/>
                <w:szCs w:val="24"/>
              </w:rPr>
              <w:t>sebagai selubung banguanan</w:t>
            </w:r>
            <w:r>
              <w:rPr>
                <w:rFonts w:ascii="Times New Roman" w:hAnsi="Times New Roman" w:cs="Times New Roman"/>
                <w:sz w:val="24"/>
                <w:szCs w:val="24"/>
              </w:rPr>
              <w:t>bukan dinding struktur</w:t>
            </w:r>
          </w:p>
        </w:tc>
        <w:tc>
          <w:tcPr>
            <w:tcW w:w="1170" w:type="dxa"/>
          </w:tcPr>
          <w:p w14:paraId="6849CF97" w14:textId="77777777" w:rsidR="00312DEC" w:rsidRDefault="00AD6AF6" w:rsidP="00DE28D9">
            <w:pPr>
              <w:jc w:val="both"/>
              <w:rPr>
                <w:rFonts w:ascii="Times New Roman" w:hAnsi="Times New Roman" w:cs="Times New Roman"/>
                <w:sz w:val="24"/>
                <w:szCs w:val="24"/>
              </w:rPr>
            </w:pPr>
            <w:r>
              <w:rPr>
                <w:rFonts w:ascii="Times New Roman" w:hAnsi="Times New Roman" w:cs="Times New Roman"/>
                <w:sz w:val="24"/>
                <w:szCs w:val="24"/>
              </w:rPr>
              <w:t>Dinding pasagan bata dan kaca sebagai penghawaan dan pencahayaan dengan ukuran yang lebar - lebar</w:t>
            </w:r>
          </w:p>
        </w:tc>
        <w:tc>
          <w:tcPr>
            <w:tcW w:w="1710" w:type="dxa"/>
          </w:tcPr>
          <w:p w14:paraId="72ADB2C9" w14:textId="6E90FC96" w:rsidR="00312DEC" w:rsidRDefault="00AD6AF6" w:rsidP="00DE28D9">
            <w:pPr>
              <w:jc w:val="both"/>
              <w:rPr>
                <w:rFonts w:ascii="Times New Roman" w:hAnsi="Times New Roman" w:cs="Times New Roman"/>
                <w:sz w:val="24"/>
                <w:szCs w:val="24"/>
              </w:rPr>
            </w:pPr>
            <w:r>
              <w:rPr>
                <w:rFonts w:ascii="Times New Roman" w:hAnsi="Times New Roman" w:cs="Times New Roman"/>
                <w:sz w:val="24"/>
                <w:szCs w:val="24"/>
              </w:rPr>
              <w:t xml:space="preserve">Fasad eksterior identik </w:t>
            </w:r>
            <w:r w:rsidR="00852724">
              <w:rPr>
                <w:rFonts w:ascii="Times New Roman" w:hAnsi="Times New Roman" w:cs="Times New Roman"/>
                <w:sz w:val="24"/>
                <w:szCs w:val="24"/>
              </w:rPr>
              <w:t xml:space="preserve">penonjolan </w:t>
            </w:r>
            <w:r>
              <w:rPr>
                <w:rFonts w:ascii="Times New Roman" w:hAnsi="Times New Roman" w:cs="Times New Roman"/>
                <w:sz w:val="24"/>
                <w:szCs w:val="24"/>
              </w:rPr>
              <w:t xml:space="preserve">warna orange dan </w:t>
            </w:r>
            <w:r w:rsidR="00662C16">
              <w:rPr>
                <w:rFonts w:ascii="Times New Roman" w:hAnsi="Times New Roman" w:cs="Times New Roman"/>
                <w:sz w:val="24"/>
                <w:szCs w:val="24"/>
              </w:rPr>
              <w:t>krem</w:t>
            </w:r>
            <w:r>
              <w:rPr>
                <w:rFonts w:ascii="Times New Roman" w:hAnsi="Times New Roman" w:cs="Times New Roman"/>
                <w:sz w:val="24"/>
                <w:szCs w:val="24"/>
              </w:rPr>
              <w:t xml:space="preserve"> sedangkan int</w:t>
            </w:r>
            <w:r w:rsidR="00F52BA6">
              <w:rPr>
                <w:rFonts w:ascii="Times New Roman" w:hAnsi="Times New Roman" w:cs="Times New Roman"/>
                <w:sz w:val="24"/>
                <w:szCs w:val="24"/>
              </w:rPr>
              <w:t xml:space="preserve">erior berwarna putih dan orange. Penggunaan kedua warna tersebut </w:t>
            </w:r>
            <w:r w:rsidR="00933DB0">
              <w:rPr>
                <w:rFonts w:ascii="Times New Roman" w:hAnsi="Times New Roman" w:cs="Times New Roman"/>
                <w:sz w:val="24"/>
                <w:szCs w:val="24"/>
              </w:rPr>
              <w:t>sesuai dengan standarisasi stasiun kereta api indonesia</w:t>
            </w:r>
            <w:r w:rsidR="00F52BA6">
              <w:rPr>
                <w:rFonts w:ascii="Times New Roman" w:hAnsi="Times New Roman" w:cs="Times New Roman"/>
                <w:sz w:val="24"/>
                <w:szCs w:val="24"/>
              </w:rPr>
              <w:t xml:space="preserve"> </w:t>
            </w:r>
          </w:p>
        </w:tc>
      </w:tr>
      <w:tr w:rsidR="0045424F" w14:paraId="3F381DE8" w14:textId="77777777" w:rsidTr="00662C16">
        <w:trPr>
          <w:trHeight w:val="3320"/>
        </w:trPr>
        <w:tc>
          <w:tcPr>
            <w:tcW w:w="1080" w:type="dxa"/>
            <w:vMerge/>
          </w:tcPr>
          <w:p w14:paraId="75F07858" w14:textId="77777777" w:rsidR="00312DEC" w:rsidRDefault="00312DEC" w:rsidP="00963173">
            <w:pPr>
              <w:jc w:val="center"/>
              <w:rPr>
                <w:rFonts w:ascii="Times New Roman" w:hAnsi="Times New Roman" w:cs="Times New Roman"/>
                <w:sz w:val="24"/>
                <w:szCs w:val="24"/>
              </w:rPr>
            </w:pPr>
          </w:p>
        </w:tc>
        <w:tc>
          <w:tcPr>
            <w:tcW w:w="2160" w:type="dxa"/>
          </w:tcPr>
          <w:p w14:paraId="7CE69C5B" w14:textId="77777777" w:rsidR="00312DEC" w:rsidRDefault="00312DEC" w:rsidP="00963173">
            <w:pPr>
              <w:jc w:val="center"/>
              <w:rPr>
                <w:rFonts w:ascii="Times New Roman" w:hAnsi="Times New Roman" w:cs="Times New Roman"/>
                <w:sz w:val="24"/>
                <w:szCs w:val="24"/>
              </w:rPr>
            </w:pPr>
            <w:r>
              <w:rPr>
                <w:rFonts w:ascii="Times New Roman" w:hAnsi="Times New Roman" w:cs="Times New Roman"/>
                <w:sz w:val="24"/>
                <w:szCs w:val="24"/>
              </w:rPr>
              <w:t xml:space="preserve">Lantai </w:t>
            </w:r>
          </w:p>
          <w:p w14:paraId="2545BD9C" w14:textId="7C351F55" w:rsidR="00933DB0" w:rsidRDefault="00933DB0" w:rsidP="00963173">
            <w:pPr>
              <w:jc w:val="center"/>
              <w:rPr>
                <w:rFonts w:ascii="Times New Roman" w:hAnsi="Times New Roman" w:cs="Times New Roman"/>
                <w:sz w:val="24"/>
                <w:szCs w:val="24"/>
              </w:rPr>
            </w:pPr>
            <w:r>
              <w:rPr>
                <w:noProof/>
              </w:rPr>
              <w:drawing>
                <wp:inline distT="0" distB="0" distL="0" distR="0" wp14:anchorId="79A0BF5F" wp14:editId="5F87EA51">
                  <wp:extent cx="1234440" cy="926465"/>
                  <wp:effectExtent l="0" t="0" r="3810" b="6985"/>
                  <wp:docPr id="14" name="Picture 14" descr="KA Jayabaya, Surabaya Pasarturi menuju Stasiun Pasar Senen Jakarta -  Picture of Turi Station Market, Surabaya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A Jayabaya, Surabaya Pasarturi menuju Stasiun Pasar Senen Jakarta -  Picture of Turi Station Market, Surabaya - Tripadviso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4440" cy="926465"/>
                          </a:xfrm>
                          <a:prstGeom prst="rect">
                            <a:avLst/>
                          </a:prstGeom>
                          <a:noFill/>
                          <a:ln>
                            <a:noFill/>
                          </a:ln>
                        </pic:spPr>
                      </pic:pic>
                    </a:graphicData>
                  </a:graphic>
                </wp:inline>
              </w:drawing>
            </w:r>
          </w:p>
        </w:tc>
        <w:tc>
          <w:tcPr>
            <w:tcW w:w="2160" w:type="dxa"/>
          </w:tcPr>
          <w:p w14:paraId="7F87C40A" w14:textId="77777777" w:rsidR="00312DEC" w:rsidRPr="00AD6AF6" w:rsidRDefault="00DE28D9" w:rsidP="00AD6AF6">
            <w:pPr>
              <w:pStyle w:val="ListParagraph"/>
              <w:numPr>
                <w:ilvl w:val="0"/>
                <w:numId w:val="4"/>
              </w:numPr>
              <w:ind w:left="342" w:hanging="270"/>
              <w:jc w:val="both"/>
              <w:rPr>
                <w:rFonts w:ascii="Times New Roman" w:hAnsi="Times New Roman" w:cs="Times New Roman"/>
                <w:sz w:val="24"/>
                <w:szCs w:val="24"/>
              </w:rPr>
            </w:pPr>
            <w:r w:rsidRPr="00AD6AF6">
              <w:rPr>
                <w:rFonts w:ascii="Times New Roman" w:hAnsi="Times New Roman" w:cs="Times New Roman"/>
                <w:sz w:val="24"/>
                <w:szCs w:val="24"/>
              </w:rPr>
              <w:t xml:space="preserve">Datar </w:t>
            </w:r>
          </w:p>
          <w:p w14:paraId="1678A095" w14:textId="77777777" w:rsidR="00AD6AF6" w:rsidRDefault="00AD6AF6" w:rsidP="00AD6AF6">
            <w:pPr>
              <w:pStyle w:val="ListParagraph"/>
              <w:numPr>
                <w:ilvl w:val="0"/>
                <w:numId w:val="3"/>
              </w:numPr>
              <w:ind w:left="342" w:hanging="270"/>
              <w:jc w:val="both"/>
              <w:rPr>
                <w:rFonts w:ascii="Times New Roman" w:hAnsi="Times New Roman" w:cs="Times New Roman"/>
                <w:sz w:val="24"/>
                <w:szCs w:val="24"/>
              </w:rPr>
            </w:pPr>
            <w:r>
              <w:rPr>
                <w:rFonts w:ascii="Times New Roman" w:hAnsi="Times New Roman" w:cs="Times New Roman"/>
                <w:sz w:val="24"/>
                <w:szCs w:val="24"/>
              </w:rPr>
              <w:t>Bentuk segi empat dan ada yang bercorak membentuk ornament</w:t>
            </w:r>
            <w:r w:rsidR="00F041DD">
              <w:rPr>
                <w:rFonts w:ascii="Times New Roman" w:hAnsi="Times New Roman" w:cs="Times New Roman"/>
                <w:sz w:val="24"/>
                <w:szCs w:val="24"/>
              </w:rPr>
              <w:t xml:space="preserve"> dan pemilihan dimensi yang besar </w:t>
            </w:r>
          </w:p>
          <w:p w14:paraId="2CB52BCD" w14:textId="77777777" w:rsidR="00AD6AF6" w:rsidRPr="00E65295" w:rsidRDefault="00AD6AF6" w:rsidP="00E65295">
            <w:pPr>
              <w:pStyle w:val="ListParagraph"/>
              <w:numPr>
                <w:ilvl w:val="0"/>
                <w:numId w:val="3"/>
              </w:numPr>
              <w:ind w:left="342" w:hanging="270"/>
              <w:jc w:val="both"/>
              <w:rPr>
                <w:rFonts w:ascii="Times New Roman" w:hAnsi="Times New Roman" w:cs="Times New Roman"/>
                <w:sz w:val="24"/>
                <w:szCs w:val="24"/>
              </w:rPr>
            </w:pPr>
            <w:r w:rsidRPr="00E65295">
              <w:rPr>
                <w:rFonts w:ascii="Times New Roman" w:hAnsi="Times New Roman" w:cs="Times New Roman"/>
                <w:sz w:val="24"/>
                <w:szCs w:val="24"/>
              </w:rPr>
              <w:t>Peninggian elevasi pada bangunan peron</w:t>
            </w:r>
          </w:p>
        </w:tc>
        <w:tc>
          <w:tcPr>
            <w:tcW w:w="1530" w:type="dxa"/>
          </w:tcPr>
          <w:p w14:paraId="0CD20F4E" w14:textId="77777777" w:rsidR="00312DEC" w:rsidRDefault="00AD6AF6" w:rsidP="00DE28D9">
            <w:pPr>
              <w:jc w:val="both"/>
              <w:rPr>
                <w:rFonts w:ascii="Times New Roman" w:hAnsi="Times New Roman" w:cs="Times New Roman"/>
                <w:sz w:val="24"/>
                <w:szCs w:val="24"/>
              </w:rPr>
            </w:pPr>
            <w:r>
              <w:rPr>
                <w:rFonts w:ascii="Times New Roman" w:hAnsi="Times New Roman" w:cs="Times New Roman"/>
                <w:sz w:val="24"/>
                <w:szCs w:val="24"/>
              </w:rPr>
              <w:t>Plat beton</w:t>
            </w:r>
          </w:p>
          <w:p w14:paraId="3D5E2FBD" w14:textId="6EDF6FD4" w:rsidR="0001102C" w:rsidRDefault="0001102C" w:rsidP="00DE28D9">
            <w:pPr>
              <w:jc w:val="both"/>
              <w:rPr>
                <w:rFonts w:ascii="Times New Roman" w:hAnsi="Times New Roman" w:cs="Times New Roman"/>
                <w:sz w:val="24"/>
                <w:szCs w:val="24"/>
              </w:rPr>
            </w:pPr>
          </w:p>
        </w:tc>
        <w:tc>
          <w:tcPr>
            <w:tcW w:w="1170" w:type="dxa"/>
          </w:tcPr>
          <w:p w14:paraId="615A3E73" w14:textId="77777777" w:rsidR="00312DEC" w:rsidRDefault="00AD6AF6" w:rsidP="00DE28D9">
            <w:pPr>
              <w:jc w:val="both"/>
              <w:rPr>
                <w:rFonts w:ascii="Times New Roman" w:hAnsi="Times New Roman" w:cs="Times New Roman"/>
                <w:sz w:val="24"/>
                <w:szCs w:val="24"/>
              </w:rPr>
            </w:pPr>
            <w:r>
              <w:rPr>
                <w:rFonts w:ascii="Times New Roman" w:hAnsi="Times New Roman" w:cs="Times New Roman"/>
                <w:sz w:val="24"/>
                <w:szCs w:val="24"/>
              </w:rPr>
              <w:t>Fi</w:t>
            </w:r>
            <w:r w:rsidR="00980D0B">
              <w:rPr>
                <w:rFonts w:ascii="Times New Roman" w:hAnsi="Times New Roman" w:cs="Times New Roman"/>
                <w:sz w:val="24"/>
                <w:szCs w:val="24"/>
              </w:rPr>
              <w:t>ni</w:t>
            </w:r>
            <w:r>
              <w:rPr>
                <w:rFonts w:ascii="Times New Roman" w:hAnsi="Times New Roman" w:cs="Times New Roman"/>
                <w:sz w:val="24"/>
                <w:szCs w:val="24"/>
              </w:rPr>
              <w:t>shing keramik pada semua ruang</w:t>
            </w:r>
          </w:p>
        </w:tc>
        <w:tc>
          <w:tcPr>
            <w:tcW w:w="1710" w:type="dxa"/>
          </w:tcPr>
          <w:p w14:paraId="5E1AA4FB" w14:textId="77777777" w:rsidR="00312DEC" w:rsidRDefault="00AD6AF6" w:rsidP="00DE28D9">
            <w:pPr>
              <w:jc w:val="both"/>
              <w:rPr>
                <w:rFonts w:ascii="Times New Roman" w:hAnsi="Times New Roman" w:cs="Times New Roman"/>
                <w:sz w:val="24"/>
                <w:szCs w:val="24"/>
              </w:rPr>
            </w:pPr>
            <w:r>
              <w:rPr>
                <w:rFonts w:ascii="Times New Roman" w:hAnsi="Times New Roman" w:cs="Times New Roman"/>
                <w:sz w:val="24"/>
                <w:szCs w:val="24"/>
              </w:rPr>
              <w:t>Menggunakan keramik putih dan keramik yang bercorak flora</w:t>
            </w:r>
          </w:p>
        </w:tc>
      </w:tr>
    </w:tbl>
    <w:p w14:paraId="3DC2DF08" w14:textId="1DAAF233" w:rsidR="00E462F4" w:rsidRDefault="00535689" w:rsidP="00CC65DF">
      <w:pPr>
        <w:spacing w:line="240" w:lineRule="auto"/>
        <w:rPr>
          <w:rFonts w:ascii="Times New Roman" w:hAnsi="Times New Roman" w:cs="Times New Roman"/>
          <w:sz w:val="18"/>
          <w:szCs w:val="24"/>
        </w:rPr>
      </w:pPr>
      <w:r w:rsidRPr="00F01E7C">
        <w:rPr>
          <w:rFonts w:ascii="Times New Roman" w:hAnsi="Times New Roman" w:cs="Times New Roman"/>
          <w:sz w:val="18"/>
          <w:szCs w:val="24"/>
        </w:rPr>
        <w:t>(</w:t>
      </w:r>
      <w:proofErr w:type="gramStart"/>
      <w:r w:rsidRPr="00F01E7C">
        <w:rPr>
          <w:rFonts w:ascii="Times New Roman" w:hAnsi="Times New Roman" w:cs="Times New Roman"/>
          <w:sz w:val="18"/>
          <w:szCs w:val="24"/>
        </w:rPr>
        <w:t>Sumber :</w:t>
      </w:r>
      <w:proofErr w:type="gramEnd"/>
      <w:r w:rsidRPr="00F01E7C">
        <w:rPr>
          <w:rFonts w:ascii="Times New Roman" w:hAnsi="Times New Roman" w:cs="Times New Roman"/>
          <w:sz w:val="18"/>
          <w:szCs w:val="24"/>
        </w:rPr>
        <w:t xml:space="preserve"> Penulis)</w:t>
      </w:r>
    </w:p>
    <w:p w14:paraId="77F315D0" w14:textId="77777777" w:rsidR="00DA096D" w:rsidRPr="00F01E7C" w:rsidRDefault="00DA096D" w:rsidP="00963173">
      <w:pPr>
        <w:spacing w:line="240" w:lineRule="auto"/>
        <w:jc w:val="center"/>
        <w:rPr>
          <w:rFonts w:ascii="Times New Roman" w:hAnsi="Times New Roman" w:cs="Times New Roman"/>
          <w:sz w:val="18"/>
          <w:szCs w:val="24"/>
        </w:rPr>
      </w:pPr>
    </w:p>
    <w:p w14:paraId="0BCF02A1" w14:textId="421A40BB" w:rsidR="005D02DD" w:rsidRDefault="008D1F15" w:rsidP="00E462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analisis diketahui bahwa kriteria desain atau ciri khusus dari elemen visual dari kedua objek Stasiun Gubeng Baru dan Stasiun Pasar Turi memiliki kesamaan yang khusus yaitu jika ditinjau dari kriteria variabel </w:t>
      </w:r>
      <w:proofErr w:type="gramStart"/>
      <w:r>
        <w:rPr>
          <w:rFonts w:ascii="Times New Roman" w:hAnsi="Times New Roman" w:cs="Times New Roman"/>
          <w:sz w:val="24"/>
          <w:szCs w:val="24"/>
        </w:rPr>
        <w:t>yaitu :</w:t>
      </w:r>
      <w:proofErr w:type="gramEnd"/>
    </w:p>
    <w:p w14:paraId="1FA4916A" w14:textId="77777777" w:rsidR="008D1F15" w:rsidRDefault="008D1F15" w:rsidP="008D1F15">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Atap </w:t>
      </w:r>
      <w:r w:rsidR="00F52BA6">
        <w:rPr>
          <w:rFonts w:ascii="Times New Roman" w:hAnsi="Times New Roman" w:cs="Times New Roman"/>
          <w:sz w:val="24"/>
          <w:szCs w:val="24"/>
        </w:rPr>
        <w:t xml:space="preserve"> </w:t>
      </w:r>
    </w:p>
    <w:p w14:paraId="076B4875" w14:textId="0432143D" w:rsidR="00F52BA6" w:rsidRDefault="00F52BA6" w:rsidP="008D1F15">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Kedua objek memiliki kesamaan menggunakan sudut atap 30° dan 45° yang dimana memiliki fungsi sebagai bentuk terhadap iklim dan juga kombinasi beberapa bentuk atap yang pada massa bangunannya. Dan elemen visual pada bagian </w:t>
      </w:r>
      <w:proofErr w:type="gramStart"/>
      <w:r>
        <w:rPr>
          <w:rFonts w:ascii="Times New Roman" w:hAnsi="Times New Roman" w:cs="Times New Roman"/>
          <w:sz w:val="24"/>
          <w:szCs w:val="24"/>
        </w:rPr>
        <w:t>warnanya  memiliki</w:t>
      </w:r>
      <w:proofErr w:type="gramEnd"/>
      <w:r>
        <w:rPr>
          <w:rFonts w:ascii="Times New Roman" w:hAnsi="Times New Roman" w:cs="Times New Roman"/>
          <w:sz w:val="24"/>
          <w:szCs w:val="24"/>
        </w:rPr>
        <w:t xml:space="preserve"> kesamaan penggunaan warna – warna yang netral </w:t>
      </w:r>
    </w:p>
    <w:p w14:paraId="103F1485" w14:textId="77777777" w:rsidR="00167391" w:rsidRDefault="00167391" w:rsidP="008D1F15">
      <w:pPr>
        <w:pStyle w:val="ListParagraph"/>
        <w:spacing w:line="240" w:lineRule="auto"/>
        <w:jc w:val="both"/>
        <w:rPr>
          <w:rFonts w:ascii="Times New Roman" w:hAnsi="Times New Roman" w:cs="Times New Roman"/>
          <w:sz w:val="24"/>
          <w:szCs w:val="24"/>
        </w:rPr>
      </w:pPr>
    </w:p>
    <w:p w14:paraId="39C765C7" w14:textId="77777777" w:rsidR="008D1F15" w:rsidRDefault="00F52BA6" w:rsidP="00F52BA6">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Dinding  </w:t>
      </w:r>
    </w:p>
    <w:p w14:paraId="319862C1" w14:textId="77777777" w:rsidR="00F52BA6" w:rsidRDefault="00F52BA6" w:rsidP="00F52BA6">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Pada dinding kedua objek memiliki kesamaan pada bentuk kaca jendela yang dominan dengan dimensi yang lebar – lebar yang bertujuan memaksimalkan pencahayaan alami dan kualitas ruang </w:t>
      </w:r>
    </w:p>
    <w:p w14:paraId="3E114953" w14:textId="77777777" w:rsidR="00F041DD" w:rsidRDefault="00F041DD" w:rsidP="00F041DD">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Lantai </w:t>
      </w:r>
    </w:p>
    <w:p w14:paraId="3836CC5F" w14:textId="77777777" w:rsidR="00F041DD" w:rsidRPr="008D1F15" w:rsidRDefault="00F041DD" w:rsidP="00F041D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Pada lantai kedua objek tersebut memiliki dominan penggunaan material keramik dengan dimensi yang besar yang bertujuan memberikan kesan </w:t>
      </w:r>
      <w:r>
        <w:rPr>
          <w:rFonts w:ascii="Times New Roman" w:hAnsi="Times New Roman" w:cs="Times New Roman"/>
          <w:sz w:val="24"/>
          <w:szCs w:val="24"/>
        </w:rPr>
        <w:lastRenderedPageBreak/>
        <w:t>ruangan yang luas pada area publik</w:t>
      </w:r>
      <w:r w:rsidR="00950D42">
        <w:rPr>
          <w:rFonts w:ascii="Times New Roman" w:hAnsi="Times New Roman" w:cs="Times New Roman"/>
          <w:sz w:val="24"/>
          <w:szCs w:val="24"/>
        </w:rPr>
        <w:t>. Dan perbedaan elevasi peninggian lantai pada bagian peron.</w:t>
      </w:r>
    </w:p>
    <w:p w14:paraId="294B1C79" w14:textId="77777777" w:rsidR="00E462F4" w:rsidRDefault="00E462F4" w:rsidP="00E462F4">
      <w:pPr>
        <w:spacing w:line="240" w:lineRule="auto"/>
        <w:jc w:val="both"/>
        <w:rPr>
          <w:rFonts w:ascii="Times New Roman" w:hAnsi="Times New Roman" w:cs="Times New Roman"/>
          <w:sz w:val="24"/>
          <w:szCs w:val="27"/>
        </w:rPr>
      </w:pPr>
    </w:p>
    <w:p w14:paraId="41901E21" w14:textId="77777777" w:rsidR="00111281" w:rsidRPr="00827464" w:rsidRDefault="00111281" w:rsidP="00111281">
      <w:pPr>
        <w:spacing w:line="240" w:lineRule="auto"/>
        <w:jc w:val="center"/>
        <w:rPr>
          <w:rFonts w:ascii="Times New Roman" w:hAnsi="Times New Roman" w:cs="Times New Roman"/>
          <w:b/>
          <w:sz w:val="24"/>
          <w:szCs w:val="27"/>
        </w:rPr>
      </w:pPr>
      <w:r w:rsidRPr="00827464">
        <w:rPr>
          <w:rFonts w:ascii="Times New Roman" w:hAnsi="Times New Roman" w:cs="Times New Roman"/>
          <w:b/>
          <w:sz w:val="24"/>
          <w:szCs w:val="27"/>
        </w:rPr>
        <w:t xml:space="preserve">KESIMPULAN </w:t>
      </w:r>
    </w:p>
    <w:p w14:paraId="50E0BF77" w14:textId="31F2802E" w:rsidR="0075384D" w:rsidRDefault="00F041DD" w:rsidP="00950D42">
      <w:pPr>
        <w:spacing w:line="240" w:lineRule="auto"/>
        <w:ind w:firstLine="720"/>
        <w:jc w:val="both"/>
        <w:rPr>
          <w:rFonts w:ascii="Times New Roman" w:hAnsi="Times New Roman" w:cs="Times New Roman"/>
          <w:sz w:val="24"/>
          <w:szCs w:val="27"/>
        </w:rPr>
      </w:pPr>
      <w:r>
        <w:rPr>
          <w:rFonts w:ascii="Times New Roman" w:hAnsi="Times New Roman" w:cs="Times New Roman"/>
          <w:sz w:val="24"/>
          <w:szCs w:val="27"/>
        </w:rPr>
        <w:t xml:space="preserve">Dari hasil analisa tersebut bahwa </w:t>
      </w:r>
      <w:r w:rsidR="00684CCE">
        <w:rPr>
          <w:rFonts w:ascii="Times New Roman" w:hAnsi="Times New Roman" w:cs="Times New Roman"/>
          <w:sz w:val="24"/>
          <w:szCs w:val="27"/>
        </w:rPr>
        <w:t xml:space="preserve">stasiun kelas tipe besar </w:t>
      </w:r>
      <w:r w:rsidR="00D74339">
        <w:rPr>
          <w:rFonts w:ascii="Times New Roman" w:hAnsi="Times New Roman" w:cs="Times New Roman"/>
          <w:sz w:val="24"/>
          <w:szCs w:val="27"/>
        </w:rPr>
        <w:t xml:space="preserve">menggunakan elemen visual yang berdasar dari standarisasi stasiun kereta api Indonesia yang dimana kedua objek ersebut merupakan bangunan cagar budaya atau bangunan heritage. Tampilan struktur dan material yang digunakan juga termasuk dari respon terhadap iklim tropis. Desain stasiun kelas tipe besar sendiri </w:t>
      </w:r>
      <w:r w:rsidR="00684CCE">
        <w:rPr>
          <w:rFonts w:ascii="Times New Roman" w:hAnsi="Times New Roman" w:cs="Times New Roman"/>
          <w:sz w:val="24"/>
          <w:szCs w:val="27"/>
        </w:rPr>
        <w:t xml:space="preserve">akan terus tumbuh dan berkembang mengikuti kebutuhan </w:t>
      </w:r>
      <w:proofErr w:type="gramStart"/>
      <w:r w:rsidR="00684CCE">
        <w:rPr>
          <w:rFonts w:ascii="Times New Roman" w:hAnsi="Times New Roman" w:cs="Times New Roman"/>
          <w:sz w:val="24"/>
          <w:szCs w:val="27"/>
        </w:rPr>
        <w:t>masyarakat  dan</w:t>
      </w:r>
      <w:proofErr w:type="gramEnd"/>
      <w:r w:rsidR="00684CCE">
        <w:rPr>
          <w:rFonts w:ascii="Times New Roman" w:hAnsi="Times New Roman" w:cs="Times New Roman"/>
          <w:sz w:val="24"/>
          <w:szCs w:val="27"/>
        </w:rPr>
        <w:t xml:space="preserve"> kemajuan teknologi. </w:t>
      </w:r>
      <w:r w:rsidR="00A47585">
        <w:rPr>
          <w:rFonts w:ascii="Times New Roman" w:hAnsi="Times New Roman" w:cs="Times New Roman"/>
          <w:sz w:val="24"/>
          <w:szCs w:val="27"/>
        </w:rPr>
        <w:t xml:space="preserve">Namun sebelum pengembangan itu terjadi, bahwa dapat sebagai acuan atau identitas pada stasiun kelas tipe besar yaitu dari kedua objek tersebut </w:t>
      </w:r>
      <w:r>
        <w:rPr>
          <w:rFonts w:ascii="Times New Roman" w:hAnsi="Times New Roman" w:cs="Times New Roman"/>
          <w:sz w:val="24"/>
          <w:szCs w:val="27"/>
        </w:rPr>
        <w:t>didapat kriteria desain stasiun kereta api tipe besar di Surabaya</w:t>
      </w:r>
      <w:r w:rsidR="00A47585">
        <w:rPr>
          <w:rFonts w:ascii="Times New Roman" w:hAnsi="Times New Roman" w:cs="Times New Roman"/>
          <w:sz w:val="24"/>
          <w:szCs w:val="27"/>
        </w:rPr>
        <w:t xml:space="preserve"> yang dimana sebagai suatu identikan tersendiri dibanding dengan kelas tipe stasiun lainnya.</w:t>
      </w:r>
      <w:r>
        <w:rPr>
          <w:rFonts w:ascii="Times New Roman" w:hAnsi="Times New Roman" w:cs="Times New Roman"/>
          <w:sz w:val="24"/>
          <w:szCs w:val="27"/>
        </w:rPr>
        <w:t xml:space="preserve"> </w:t>
      </w:r>
      <w:r w:rsidR="00A47585">
        <w:rPr>
          <w:rFonts w:ascii="Times New Roman" w:hAnsi="Times New Roman" w:cs="Times New Roman"/>
          <w:sz w:val="24"/>
          <w:szCs w:val="27"/>
        </w:rPr>
        <w:t xml:space="preserve">Stasiun kelas tipe besar </w:t>
      </w:r>
      <w:r>
        <w:rPr>
          <w:rFonts w:ascii="Times New Roman" w:hAnsi="Times New Roman" w:cs="Times New Roman"/>
          <w:sz w:val="24"/>
          <w:szCs w:val="27"/>
        </w:rPr>
        <w:t>yang pada desainnya memiliki ciri khas penggunaan material dengan dimensi yang lebar dan</w:t>
      </w:r>
      <w:r w:rsidR="00950D42">
        <w:rPr>
          <w:rFonts w:ascii="Times New Roman" w:hAnsi="Times New Roman" w:cs="Times New Roman"/>
          <w:sz w:val="24"/>
          <w:szCs w:val="27"/>
        </w:rPr>
        <w:t xml:space="preserve"> besar. Pengeksposan struktur atap pada bangunan peron</w:t>
      </w:r>
      <w:r w:rsidR="00A47585">
        <w:rPr>
          <w:rFonts w:ascii="Times New Roman" w:hAnsi="Times New Roman" w:cs="Times New Roman"/>
          <w:sz w:val="24"/>
          <w:szCs w:val="27"/>
        </w:rPr>
        <w:t xml:space="preserve"> dan penonjolan bentuk dari kombinasi </w:t>
      </w:r>
      <w:r w:rsidR="00B36768">
        <w:rPr>
          <w:rFonts w:ascii="Times New Roman" w:hAnsi="Times New Roman" w:cs="Times New Roman"/>
          <w:sz w:val="24"/>
          <w:szCs w:val="27"/>
        </w:rPr>
        <w:t xml:space="preserve">penggunaan </w:t>
      </w:r>
      <w:r w:rsidR="00A47585">
        <w:rPr>
          <w:rFonts w:ascii="Times New Roman" w:hAnsi="Times New Roman" w:cs="Times New Roman"/>
          <w:sz w:val="24"/>
          <w:szCs w:val="27"/>
        </w:rPr>
        <w:t xml:space="preserve">beberapa atap. </w:t>
      </w:r>
    </w:p>
    <w:p w14:paraId="591E0C26" w14:textId="77777777" w:rsidR="00C5620F" w:rsidRDefault="00C5620F" w:rsidP="002D138C">
      <w:pPr>
        <w:spacing w:line="240" w:lineRule="auto"/>
        <w:jc w:val="both"/>
        <w:rPr>
          <w:rFonts w:ascii="Times New Roman" w:hAnsi="Times New Roman" w:cs="Times New Roman"/>
          <w:sz w:val="24"/>
          <w:szCs w:val="27"/>
        </w:rPr>
      </w:pPr>
    </w:p>
    <w:p w14:paraId="70C4F86D" w14:textId="77777777" w:rsidR="00111281" w:rsidRPr="00827464" w:rsidRDefault="00111281" w:rsidP="00111281">
      <w:pPr>
        <w:spacing w:line="240" w:lineRule="auto"/>
        <w:jc w:val="center"/>
        <w:rPr>
          <w:rFonts w:ascii="Times New Roman" w:hAnsi="Times New Roman" w:cs="Times New Roman"/>
          <w:b/>
          <w:sz w:val="24"/>
          <w:szCs w:val="27"/>
        </w:rPr>
      </w:pPr>
      <w:r w:rsidRPr="00827464">
        <w:rPr>
          <w:rFonts w:ascii="Times New Roman" w:hAnsi="Times New Roman" w:cs="Times New Roman"/>
          <w:b/>
          <w:sz w:val="24"/>
          <w:szCs w:val="27"/>
        </w:rPr>
        <w:t xml:space="preserve">UCAPAN TERIMAKASIH </w:t>
      </w:r>
    </w:p>
    <w:p w14:paraId="4F7B59A5" w14:textId="58F11329" w:rsidR="003E1D03" w:rsidRPr="003E1D03" w:rsidRDefault="00B14556" w:rsidP="003E1D03">
      <w:pPr>
        <w:spacing w:line="240" w:lineRule="auto"/>
        <w:ind w:firstLine="720"/>
        <w:jc w:val="both"/>
        <w:rPr>
          <w:rFonts w:ascii="Times New Roman" w:hAnsi="Times New Roman" w:cs="Times New Roman"/>
          <w:sz w:val="28"/>
          <w:szCs w:val="27"/>
        </w:rPr>
      </w:pPr>
      <w:r>
        <w:rPr>
          <w:rFonts w:ascii="Times New Roman" w:hAnsi="Times New Roman" w:cs="Times New Roman"/>
          <w:sz w:val="24"/>
          <w:szCs w:val="23"/>
        </w:rPr>
        <w:t>Penulis mengucapkan terima kasih kepada Tuhan Y</w:t>
      </w:r>
      <w:r w:rsidR="0001102C">
        <w:rPr>
          <w:rFonts w:ascii="Times New Roman" w:hAnsi="Times New Roman" w:cs="Times New Roman"/>
          <w:sz w:val="24"/>
          <w:szCs w:val="23"/>
        </w:rPr>
        <w:t xml:space="preserve">ang </w:t>
      </w:r>
      <w:r>
        <w:rPr>
          <w:rFonts w:ascii="Times New Roman" w:hAnsi="Times New Roman" w:cs="Times New Roman"/>
          <w:sz w:val="24"/>
          <w:szCs w:val="23"/>
        </w:rPr>
        <w:t>M</w:t>
      </w:r>
      <w:r w:rsidR="0001102C">
        <w:rPr>
          <w:rFonts w:ascii="Times New Roman" w:hAnsi="Times New Roman" w:cs="Times New Roman"/>
          <w:sz w:val="24"/>
          <w:szCs w:val="23"/>
        </w:rPr>
        <w:t xml:space="preserve">aha </w:t>
      </w:r>
      <w:r>
        <w:rPr>
          <w:rFonts w:ascii="Times New Roman" w:hAnsi="Times New Roman" w:cs="Times New Roman"/>
          <w:sz w:val="24"/>
          <w:szCs w:val="23"/>
        </w:rPr>
        <w:t>E</w:t>
      </w:r>
      <w:r w:rsidR="0001102C">
        <w:rPr>
          <w:rFonts w:ascii="Times New Roman" w:hAnsi="Times New Roman" w:cs="Times New Roman"/>
          <w:sz w:val="24"/>
          <w:szCs w:val="23"/>
        </w:rPr>
        <w:t>sa</w:t>
      </w:r>
      <w:r>
        <w:rPr>
          <w:rFonts w:ascii="Times New Roman" w:hAnsi="Times New Roman" w:cs="Times New Roman"/>
          <w:sz w:val="24"/>
          <w:szCs w:val="23"/>
        </w:rPr>
        <w:t xml:space="preserve"> atas rahmat dan kemudahan yang diberikan dalam mengerjakan jurnal ini serta, s</w:t>
      </w:r>
      <w:r w:rsidR="0062209B">
        <w:rPr>
          <w:rFonts w:ascii="Times New Roman" w:hAnsi="Times New Roman" w:cs="Times New Roman"/>
          <w:sz w:val="24"/>
          <w:szCs w:val="23"/>
        </w:rPr>
        <w:t xml:space="preserve">aya </w:t>
      </w:r>
      <w:r w:rsidR="003E1D03" w:rsidRPr="003E1D03">
        <w:rPr>
          <w:rFonts w:ascii="Times New Roman" w:hAnsi="Times New Roman" w:cs="Times New Roman"/>
          <w:sz w:val="24"/>
          <w:szCs w:val="23"/>
        </w:rPr>
        <w:t xml:space="preserve">mengucapkan terima kasih kepada </w:t>
      </w:r>
      <w:r w:rsidR="0062209B">
        <w:rPr>
          <w:rFonts w:ascii="Times New Roman" w:hAnsi="Times New Roman" w:cs="Times New Roman"/>
          <w:sz w:val="24"/>
          <w:szCs w:val="23"/>
        </w:rPr>
        <w:t xml:space="preserve">Ibu </w:t>
      </w:r>
      <w:r w:rsidR="0062209B" w:rsidRPr="0062209B">
        <w:rPr>
          <w:rFonts w:ascii="Times New Roman" w:hAnsi="Times New Roman" w:cs="Times New Roman"/>
          <w:sz w:val="24"/>
          <w:szCs w:val="24"/>
        </w:rPr>
        <w:t xml:space="preserve">Ir. Muchlisiniyati Safeyah M.T. </w:t>
      </w:r>
      <w:r w:rsidR="0062209B">
        <w:rPr>
          <w:rFonts w:ascii="Times New Roman" w:hAnsi="Times New Roman" w:cs="Times New Roman"/>
          <w:sz w:val="24"/>
          <w:szCs w:val="24"/>
        </w:rPr>
        <w:t>selaku dosen pengampu mata kuliah penelitian arsitektur</w:t>
      </w:r>
      <w:r w:rsidR="002762EE">
        <w:rPr>
          <w:rFonts w:ascii="Times New Roman" w:hAnsi="Times New Roman" w:cs="Times New Roman"/>
          <w:sz w:val="24"/>
          <w:szCs w:val="24"/>
        </w:rPr>
        <w:t>, B</w:t>
      </w:r>
      <w:r w:rsidR="0062209B">
        <w:rPr>
          <w:rFonts w:ascii="Times New Roman" w:hAnsi="Times New Roman" w:cs="Times New Roman"/>
          <w:sz w:val="24"/>
          <w:szCs w:val="24"/>
        </w:rPr>
        <w:t xml:space="preserve">apak Ir. Erwin </w:t>
      </w:r>
      <w:r w:rsidR="002762EE">
        <w:rPr>
          <w:rFonts w:ascii="Times New Roman" w:hAnsi="Times New Roman" w:cs="Times New Roman"/>
          <w:sz w:val="24"/>
          <w:szCs w:val="24"/>
        </w:rPr>
        <w:t xml:space="preserve">Djuni Winarto, M.T. selaku dosen pembimbing </w:t>
      </w:r>
      <w:r>
        <w:rPr>
          <w:rFonts w:ascii="Times New Roman" w:hAnsi="Times New Roman" w:cs="Times New Roman"/>
          <w:sz w:val="24"/>
          <w:szCs w:val="24"/>
        </w:rPr>
        <w:t>untuk arahan yang sudah diberikan</w:t>
      </w:r>
      <w:r w:rsidR="002762EE">
        <w:rPr>
          <w:rFonts w:ascii="Times New Roman" w:hAnsi="Times New Roman" w:cs="Times New Roman"/>
          <w:sz w:val="24"/>
          <w:szCs w:val="24"/>
        </w:rPr>
        <w:t xml:space="preserve"> dan </w:t>
      </w:r>
      <w:r>
        <w:rPr>
          <w:rFonts w:ascii="Times New Roman" w:hAnsi="Times New Roman" w:cs="Times New Roman"/>
          <w:sz w:val="24"/>
          <w:szCs w:val="24"/>
        </w:rPr>
        <w:t xml:space="preserve">terima kasih kepada pihak – pihak yang terkait dalam membantu kelancaran penyusunan jurnal ini. </w:t>
      </w:r>
    </w:p>
    <w:p w14:paraId="6AC996FB" w14:textId="77777777" w:rsidR="00B94E23" w:rsidRPr="00827464" w:rsidRDefault="00111281" w:rsidP="00CE568C">
      <w:pPr>
        <w:spacing w:line="240" w:lineRule="auto"/>
        <w:jc w:val="center"/>
        <w:rPr>
          <w:rFonts w:ascii="Times New Roman" w:hAnsi="Times New Roman" w:cs="Times New Roman"/>
          <w:b/>
          <w:sz w:val="24"/>
          <w:szCs w:val="27"/>
        </w:rPr>
      </w:pPr>
      <w:r w:rsidRPr="00827464">
        <w:rPr>
          <w:rFonts w:ascii="Times New Roman" w:hAnsi="Times New Roman" w:cs="Times New Roman"/>
          <w:b/>
          <w:sz w:val="24"/>
          <w:szCs w:val="27"/>
        </w:rPr>
        <w:t xml:space="preserve">DAFTAR PUSTAKA </w:t>
      </w:r>
    </w:p>
    <w:p w14:paraId="65571204" w14:textId="3B261932" w:rsidR="00C734AC" w:rsidRPr="00C734AC" w:rsidRDefault="00C734AC" w:rsidP="00C734A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Heritage kereta api Indonesia, Stasiun Surabaya Gubeng </w:t>
      </w:r>
      <w:hyperlink r:id="rId31" w:history="1">
        <w:r w:rsidRPr="00722C98">
          <w:rPr>
            <w:rStyle w:val="Hyperlink"/>
            <w:rFonts w:ascii="Times New Roman" w:hAnsi="Times New Roman" w:cs="Times New Roman"/>
            <w:sz w:val="24"/>
            <w:szCs w:val="24"/>
          </w:rPr>
          <w:t>https://heritage.kai.id/page/Stasiun%20Surabaya%20Gubeng</w:t>
        </w:r>
      </w:hyperlink>
      <w:r>
        <w:rPr>
          <w:rFonts w:ascii="Times New Roman" w:hAnsi="Times New Roman" w:cs="Times New Roman"/>
          <w:sz w:val="24"/>
          <w:szCs w:val="24"/>
        </w:rPr>
        <w:t xml:space="preserve"> (diakses pada 3 juni 2020)</w:t>
      </w:r>
    </w:p>
    <w:p w14:paraId="52B215D7" w14:textId="3964A692" w:rsidR="000D7152" w:rsidRPr="0045424F" w:rsidRDefault="00B94E23" w:rsidP="002D76F4">
      <w:pPr>
        <w:pStyle w:val="Default"/>
        <w:jc w:val="both"/>
        <w:rPr>
          <w:rFonts w:ascii="Times New Roman" w:hAnsi="Times New Roman" w:cs="Times New Roman"/>
          <w:bCs/>
        </w:rPr>
      </w:pPr>
      <w:r w:rsidRPr="0045424F">
        <w:rPr>
          <w:rFonts w:ascii="Times New Roman" w:hAnsi="Times New Roman" w:cs="Times New Roman"/>
        </w:rPr>
        <w:t>Sabrina, Nindy. “</w:t>
      </w:r>
      <w:r w:rsidRPr="0045424F">
        <w:rPr>
          <w:rFonts w:ascii="Times New Roman" w:hAnsi="Times New Roman" w:cs="Times New Roman"/>
          <w:bCs/>
        </w:rPr>
        <w:t xml:space="preserve">Karakteristik Visual Arsitektur Dan Desain Interior Karya Andra </w:t>
      </w:r>
    </w:p>
    <w:p w14:paraId="14FCC049" w14:textId="77777777" w:rsidR="00A4195E" w:rsidRDefault="00A4195E" w:rsidP="002D76F4">
      <w:pPr>
        <w:pStyle w:val="Default"/>
        <w:ind w:firstLine="720"/>
        <w:jc w:val="both"/>
        <w:rPr>
          <w:rFonts w:ascii="Times New Roman" w:hAnsi="Times New Roman" w:cs="Times New Roman"/>
          <w:bCs/>
        </w:rPr>
      </w:pPr>
      <w:r w:rsidRPr="0045424F">
        <w:rPr>
          <w:rFonts w:ascii="Times New Roman" w:hAnsi="Times New Roman" w:cs="Times New Roman"/>
          <w:bCs/>
        </w:rPr>
        <w:t>Matin”. Hal 3 – 4</w:t>
      </w:r>
    </w:p>
    <w:p w14:paraId="3F696891" w14:textId="77777777" w:rsidR="0045424F" w:rsidRPr="0045424F" w:rsidRDefault="0045424F" w:rsidP="002D76F4">
      <w:pPr>
        <w:pStyle w:val="Default"/>
        <w:jc w:val="both"/>
        <w:rPr>
          <w:rFonts w:ascii="Times New Roman" w:hAnsi="Times New Roman" w:cs="Times New Roman"/>
          <w:bCs/>
        </w:rPr>
      </w:pPr>
    </w:p>
    <w:p w14:paraId="49DD576B" w14:textId="77777777" w:rsidR="000D7152" w:rsidRPr="0045424F" w:rsidRDefault="000D7152" w:rsidP="002D76F4">
      <w:pPr>
        <w:pStyle w:val="Default"/>
        <w:jc w:val="both"/>
        <w:rPr>
          <w:rFonts w:ascii="Times New Roman" w:hAnsi="Times New Roman" w:cs="Times New Roman"/>
        </w:rPr>
      </w:pPr>
      <w:r w:rsidRPr="0045424F">
        <w:rPr>
          <w:rFonts w:ascii="Times New Roman" w:hAnsi="Times New Roman" w:cs="Times New Roman"/>
        </w:rPr>
        <w:t xml:space="preserve">Setiawan. </w:t>
      </w:r>
      <w:proofErr w:type="gramStart"/>
      <w:r w:rsidRPr="0045424F">
        <w:rPr>
          <w:rFonts w:ascii="Times New Roman" w:hAnsi="Times New Roman" w:cs="Times New Roman"/>
        </w:rPr>
        <w:t>Ardiansyah,.</w:t>
      </w:r>
      <w:proofErr w:type="gramEnd"/>
      <w:r w:rsidRPr="0045424F">
        <w:rPr>
          <w:rFonts w:ascii="Times New Roman" w:hAnsi="Times New Roman" w:cs="Times New Roman"/>
        </w:rPr>
        <w:t xml:space="preserve"> Sofjan, Tjetjeng.”Stasiun </w:t>
      </w:r>
      <w:r w:rsidRPr="0045424F">
        <w:rPr>
          <w:rFonts w:ascii="Times New Roman" w:hAnsi="Times New Roman" w:cs="Times New Roman"/>
          <w:iCs/>
        </w:rPr>
        <w:t xml:space="preserve">Mrt </w:t>
      </w:r>
      <w:r w:rsidRPr="0045424F">
        <w:rPr>
          <w:rFonts w:ascii="Times New Roman" w:hAnsi="Times New Roman" w:cs="Times New Roman"/>
        </w:rPr>
        <w:t xml:space="preserve">Bandar Udara Radin Inten Ii”. </w:t>
      </w:r>
    </w:p>
    <w:p w14:paraId="4B6F8E6B" w14:textId="3FA168BC" w:rsidR="00BA0AA8" w:rsidRDefault="00BA0AA8" w:rsidP="002D76F4">
      <w:pPr>
        <w:pStyle w:val="Default"/>
        <w:ind w:firstLine="720"/>
        <w:jc w:val="both"/>
        <w:rPr>
          <w:rFonts w:ascii="Times New Roman" w:hAnsi="Times New Roman" w:cs="Times New Roman"/>
        </w:rPr>
      </w:pPr>
      <w:r w:rsidRPr="0045424F">
        <w:rPr>
          <w:rFonts w:ascii="Times New Roman" w:hAnsi="Times New Roman" w:cs="Times New Roman"/>
        </w:rPr>
        <w:t xml:space="preserve">Hal 1 – 2 </w:t>
      </w:r>
    </w:p>
    <w:p w14:paraId="2E3BB868" w14:textId="0752CC4F" w:rsidR="00C734AC" w:rsidRDefault="00C734AC" w:rsidP="00C734AC">
      <w:pPr>
        <w:pStyle w:val="Default"/>
        <w:jc w:val="both"/>
        <w:rPr>
          <w:rFonts w:ascii="Times New Roman" w:hAnsi="Times New Roman" w:cs="Times New Roman"/>
        </w:rPr>
      </w:pPr>
      <w:r>
        <w:rPr>
          <w:rFonts w:ascii="Times New Roman" w:hAnsi="Times New Roman" w:cs="Times New Roman"/>
        </w:rPr>
        <w:t>Standarisasi Stasiun Kereta Api Indonesia Tahun 2012</w:t>
      </w:r>
    </w:p>
    <w:p w14:paraId="11B783F4" w14:textId="77777777" w:rsidR="0045424F" w:rsidRPr="0045424F" w:rsidRDefault="0045424F" w:rsidP="00BA0AA8">
      <w:pPr>
        <w:pStyle w:val="Default"/>
        <w:rPr>
          <w:rFonts w:ascii="Times New Roman" w:hAnsi="Times New Roman" w:cs="Times New Roman"/>
        </w:rPr>
      </w:pPr>
    </w:p>
    <w:p w14:paraId="484DDC64" w14:textId="77777777" w:rsidR="00BA0AA8" w:rsidRDefault="000279FC" w:rsidP="002D76F4">
      <w:pPr>
        <w:pStyle w:val="Default"/>
        <w:jc w:val="both"/>
        <w:rPr>
          <w:rFonts w:ascii="Times New Roman" w:hAnsi="Times New Roman" w:cs="Times New Roman"/>
        </w:rPr>
      </w:pPr>
      <w:r w:rsidRPr="0045424F">
        <w:rPr>
          <w:rFonts w:ascii="Times New Roman" w:hAnsi="Times New Roman" w:cs="Times New Roman"/>
        </w:rPr>
        <w:t>UU No.13 Tahun 1992 Pasal 19 tentang Perkeretaapian</w:t>
      </w:r>
    </w:p>
    <w:p w14:paraId="6E0CBD5F" w14:textId="77777777" w:rsidR="0045424F" w:rsidRPr="0045424F" w:rsidRDefault="0045424F" w:rsidP="00B94E23">
      <w:pPr>
        <w:pStyle w:val="Default"/>
        <w:rPr>
          <w:rFonts w:ascii="Times New Roman" w:hAnsi="Times New Roman" w:cs="Times New Roman"/>
        </w:rPr>
      </w:pPr>
    </w:p>
    <w:p w14:paraId="79C9C591" w14:textId="60A1B714" w:rsidR="0045424F" w:rsidRDefault="0045424F" w:rsidP="002D76F4">
      <w:pPr>
        <w:spacing w:line="240" w:lineRule="auto"/>
        <w:ind w:left="720" w:hanging="720"/>
        <w:jc w:val="both"/>
        <w:rPr>
          <w:rFonts w:ascii="Times New Roman" w:hAnsi="Times New Roman" w:cs="Times New Roman"/>
          <w:sz w:val="24"/>
          <w:szCs w:val="24"/>
        </w:rPr>
      </w:pPr>
      <w:r w:rsidRPr="0045424F">
        <w:rPr>
          <w:rFonts w:ascii="Times New Roman" w:hAnsi="Times New Roman" w:cs="Times New Roman"/>
          <w:bCs/>
          <w:color w:val="000000"/>
          <w:sz w:val="24"/>
          <w:szCs w:val="24"/>
        </w:rPr>
        <w:t>Wardani,</w:t>
      </w:r>
      <w:r w:rsidRPr="0045424F">
        <w:rPr>
          <w:rFonts w:ascii="Times New Roman" w:hAnsi="Times New Roman" w:cs="Times New Roman"/>
          <w:color w:val="000000"/>
          <w:sz w:val="24"/>
          <w:szCs w:val="24"/>
        </w:rPr>
        <w:t xml:space="preserve"> </w:t>
      </w:r>
      <w:r w:rsidRPr="0045424F">
        <w:rPr>
          <w:rFonts w:ascii="Times New Roman" w:hAnsi="Times New Roman" w:cs="Times New Roman"/>
          <w:bCs/>
          <w:color w:val="000000"/>
          <w:sz w:val="24"/>
          <w:szCs w:val="24"/>
        </w:rPr>
        <w:t>Dwi Ely. Nugroho, Handyka Asih.</w:t>
      </w:r>
      <w:r w:rsidRPr="0045424F">
        <w:rPr>
          <w:rFonts w:ascii="Times New Roman" w:hAnsi="Times New Roman" w:cs="Times New Roman"/>
          <w:b/>
          <w:bCs/>
          <w:color w:val="000000"/>
          <w:sz w:val="24"/>
          <w:szCs w:val="24"/>
        </w:rPr>
        <w:t xml:space="preserve"> </w:t>
      </w:r>
      <w:r w:rsidRPr="0045424F">
        <w:rPr>
          <w:rFonts w:ascii="Times New Roman" w:hAnsi="Times New Roman" w:cs="Times New Roman"/>
          <w:sz w:val="24"/>
          <w:szCs w:val="24"/>
        </w:rPr>
        <w:t>2019. “</w:t>
      </w:r>
      <w:r w:rsidRPr="0045424F">
        <w:rPr>
          <w:rFonts w:ascii="Times New Roman" w:hAnsi="Times New Roman" w:cs="Times New Roman"/>
          <w:bCs/>
          <w:color w:val="000000"/>
          <w:sz w:val="24"/>
          <w:szCs w:val="24"/>
        </w:rPr>
        <w:t xml:space="preserve">Tipologi Bangunan Masjid Karya Achmad Noe’man Sang Arsitek Seribu Masjid”. </w:t>
      </w:r>
      <w:r w:rsidRPr="0045424F">
        <w:rPr>
          <w:rFonts w:ascii="Times New Roman" w:hAnsi="Times New Roman" w:cs="Times New Roman"/>
          <w:sz w:val="24"/>
          <w:szCs w:val="24"/>
        </w:rPr>
        <w:t>Vol. 1, No. 1. Hal 12 – 13</w:t>
      </w:r>
    </w:p>
    <w:p w14:paraId="36F97599" w14:textId="7ECDD4AB" w:rsidR="003B7F30" w:rsidRDefault="003B7F30" w:rsidP="002D76F4">
      <w:pPr>
        <w:spacing w:line="240" w:lineRule="auto"/>
        <w:ind w:left="720" w:hanging="720"/>
        <w:jc w:val="both"/>
        <w:rPr>
          <w:rFonts w:ascii="Times New Roman" w:hAnsi="Times New Roman" w:cs="Times New Roman"/>
          <w:sz w:val="24"/>
          <w:szCs w:val="24"/>
        </w:rPr>
      </w:pPr>
    </w:p>
    <w:sectPr w:rsidR="003B7F30" w:rsidSect="001F77A3">
      <w:headerReference w:type="even" r:id="rId32"/>
      <w:headerReference w:type="default" r:id="rId33"/>
      <w:footerReference w:type="even" r:id="rId34"/>
      <w:footerReference w:type="default" r:id="rId35"/>
      <w:headerReference w:type="first" r:id="rId36"/>
      <w:footerReference w:type="first" r:id="rId37"/>
      <w:pgSz w:w="11907" w:h="16839" w:code="9"/>
      <w:pgMar w:top="1440" w:right="1701" w:bottom="1440" w:left="1701" w:header="709" w:footer="720" w:gutter="374"/>
      <w:pgNumType w:start="14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F7413" w14:textId="77777777" w:rsidR="000C67C3" w:rsidRDefault="000C67C3" w:rsidP="00332674">
      <w:pPr>
        <w:spacing w:after="0" w:line="240" w:lineRule="auto"/>
      </w:pPr>
      <w:r>
        <w:separator/>
      </w:r>
    </w:p>
  </w:endnote>
  <w:endnote w:type="continuationSeparator" w:id="0">
    <w:p w14:paraId="4A366F3C" w14:textId="77777777" w:rsidR="000C67C3" w:rsidRDefault="000C67C3" w:rsidP="0033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732564"/>
      <w:docPartObj>
        <w:docPartGallery w:val="Page Numbers (Bottom of Page)"/>
        <w:docPartUnique/>
      </w:docPartObj>
    </w:sdtPr>
    <w:sdtEndPr>
      <w:rPr>
        <w:noProof/>
      </w:rPr>
    </w:sdtEndPr>
    <w:sdtContent>
      <w:p w14:paraId="250C03A6" w14:textId="17D98636" w:rsidR="00167391" w:rsidRPr="00167391" w:rsidRDefault="00167391" w:rsidP="004D1CD4">
        <w:pPr>
          <w:pStyle w:val="Header"/>
          <w:ind w:firstLine="4680"/>
          <w:rPr>
            <w:sz w:val="16"/>
            <w:szCs w:val="16"/>
          </w:rPr>
        </w:pPr>
        <w:r w:rsidRPr="00815BF0">
          <w:rPr>
            <w:rFonts w:ascii="Times New Roman" w:hAnsi="Times New Roman" w:cs="Times New Roman"/>
          </w:rPr>
          <w:fldChar w:fldCharType="begin"/>
        </w:r>
        <w:r w:rsidRPr="00815BF0">
          <w:rPr>
            <w:rFonts w:ascii="Times New Roman" w:hAnsi="Times New Roman" w:cs="Times New Roman"/>
          </w:rPr>
          <w:instrText xml:space="preserve"> PAGE   \* MERGEFORMAT </w:instrText>
        </w:r>
        <w:r w:rsidRPr="00815BF0">
          <w:rPr>
            <w:rFonts w:ascii="Times New Roman" w:hAnsi="Times New Roman" w:cs="Times New Roman"/>
          </w:rPr>
          <w:fldChar w:fldCharType="separate"/>
        </w:r>
        <w:r w:rsidRPr="00815BF0">
          <w:rPr>
            <w:rFonts w:ascii="Times New Roman" w:hAnsi="Times New Roman" w:cs="Times New Roman"/>
            <w:noProof/>
          </w:rPr>
          <w:t>2</w:t>
        </w:r>
        <w:r w:rsidRPr="00815BF0">
          <w:rPr>
            <w:rFonts w:ascii="Times New Roman" w:hAnsi="Times New Roman" w:cs="Times New Roman"/>
            <w:noProof/>
          </w:rPr>
          <w:fldChar w:fldCharType="end"/>
        </w:r>
        <w:r>
          <w:rPr>
            <w:noProof/>
          </w:rPr>
          <w:tab/>
        </w:r>
      </w:p>
    </w:sdtContent>
  </w:sdt>
  <w:p w14:paraId="7085B1A6" w14:textId="77777777" w:rsidR="00167391" w:rsidRDefault="00167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7510736"/>
      <w:docPartObj>
        <w:docPartGallery w:val="Page Numbers (Bottom of Page)"/>
        <w:docPartUnique/>
      </w:docPartObj>
    </w:sdtPr>
    <w:sdtEndPr>
      <w:rPr>
        <w:rFonts w:ascii="Times New Roman" w:hAnsi="Times New Roman" w:cs="Times New Roman"/>
        <w:noProof/>
      </w:rPr>
    </w:sdtEndPr>
    <w:sdtContent>
      <w:p w14:paraId="36E4477B" w14:textId="3430F4B9" w:rsidR="00167391" w:rsidRPr="00815BF0" w:rsidRDefault="00167391">
        <w:pPr>
          <w:pStyle w:val="Footer"/>
          <w:jc w:val="center"/>
          <w:rPr>
            <w:rFonts w:ascii="Times New Roman" w:hAnsi="Times New Roman" w:cs="Times New Roman"/>
          </w:rPr>
        </w:pPr>
        <w:r w:rsidRPr="00815BF0">
          <w:rPr>
            <w:rFonts w:ascii="Times New Roman" w:hAnsi="Times New Roman" w:cs="Times New Roman"/>
          </w:rPr>
          <w:fldChar w:fldCharType="begin"/>
        </w:r>
        <w:r w:rsidRPr="00815BF0">
          <w:rPr>
            <w:rFonts w:ascii="Times New Roman" w:hAnsi="Times New Roman" w:cs="Times New Roman"/>
          </w:rPr>
          <w:instrText xml:space="preserve"> PAGE   \* MERGEFORMAT </w:instrText>
        </w:r>
        <w:r w:rsidRPr="00815BF0">
          <w:rPr>
            <w:rFonts w:ascii="Times New Roman" w:hAnsi="Times New Roman" w:cs="Times New Roman"/>
          </w:rPr>
          <w:fldChar w:fldCharType="separate"/>
        </w:r>
        <w:r w:rsidRPr="00815BF0">
          <w:rPr>
            <w:rFonts w:ascii="Times New Roman" w:hAnsi="Times New Roman" w:cs="Times New Roman"/>
            <w:noProof/>
          </w:rPr>
          <w:t>2</w:t>
        </w:r>
        <w:r w:rsidRPr="00815BF0">
          <w:rPr>
            <w:rFonts w:ascii="Times New Roman" w:hAnsi="Times New Roman" w:cs="Times New Roman"/>
            <w:noProof/>
          </w:rPr>
          <w:fldChar w:fldCharType="end"/>
        </w:r>
      </w:p>
    </w:sdtContent>
  </w:sdt>
  <w:p w14:paraId="4C7B727F" w14:textId="77777777" w:rsidR="00167391" w:rsidRPr="00815BF0" w:rsidRDefault="00167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0868690"/>
      <w:docPartObj>
        <w:docPartGallery w:val="Page Numbers (Bottom of Page)"/>
        <w:docPartUnique/>
      </w:docPartObj>
    </w:sdtPr>
    <w:sdtEndPr>
      <w:rPr>
        <w:rFonts w:ascii="Times New Roman" w:hAnsi="Times New Roman" w:cs="Times New Roman"/>
        <w:noProof/>
      </w:rPr>
    </w:sdtEndPr>
    <w:sdtContent>
      <w:p w14:paraId="3CDE6D23" w14:textId="741F493B" w:rsidR="00167391" w:rsidRPr="00815BF0" w:rsidRDefault="00167391">
        <w:pPr>
          <w:pStyle w:val="Footer"/>
          <w:jc w:val="center"/>
          <w:rPr>
            <w:rFonts w:ascii="Times New Roman" w:hAnsi="Times New Roman" w:cs="Times New Roman"/>
          </w:rPr>
        </w:pPr>
        <w:r w:rsidRPr="00815BF0">
          <w:rPr>
            <w:rFonts w:ascii="Times New Roman" w:hAnsi="Times New Roman" w:cs="Times New Roman"/>
          </w:rPr>
          <w:fldChar w:fldCharType="begin"/>
        </w:r>
        <w:r w:rsidRPr="00815BF0">
          <w:rPr>
            <w:rFonts w:ascii="Times New Roman" w:hAnsi="Times New Roman" w:cs="Times New Roman"/>
          </w:rPr>
          <w:instrText xml:space="preserve"> PAGE   \* MERGEFORMAT </w:instrText>
        </w:r>
        <w:r w:rsidRPr="00815BF0">
          <w:rPr>
            <w:rFonts w:ascii="Times New Roman" w:hAnsi="Times New Roman" w:cs="Times New Roman"/>
          </w:rPr>
          <w:fldChar w:fldCharType="separate"/>
        </w:r>
        <w:r w:rsidRPr="00815BF0">
          <w:rPr>
            <w:rFonts w:ascii="Times New Roman" w:hAnsi="Times New Roman" w:cs="Times New Roman"/>
            <w:noProof/>
          </w:rPr>
          <w:t>2</w:t>
        </w:r>
        <w:r w:rsidRPr="00815BF0">
          <w:rPr>
            <w:rFonts w:ascii="Times New Roman" w:hAnsi="Times New Roman" w:cs="Times New Roman"/>
            <w:noProof/>
          </w:rPr>
          <w:fldChar w:fldCharType="end"/>
        </w:r>
      </w:p>
    </w:sdtContent>
  </w:sdt>
  <w:p w14:paraId="339D8404" w14:textId="77777777" w:rsidR="00167391" w:rsidRDefault="00167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4DCA0" w14:textId="77777777" w:rsidR="000C67C3" w:rsidRDefault="000C67C3" w:rsidP="00332674">
      <w:pPr>
        <w:spacing w:after="0" w:line="240" w:lineRule="auto"/>
      </w:pPr>
      <w:r>
        <w:separator/>
      </w:r>
    </w:p>
  </w:footnote>
  <w:footnote w:type="continuationSeparator" w:id="0">
    <w:p w14:paraId="640C460F" w14:textId="77777777" w:rsidR="000C67C3" w:rsidRDefault="000C67C3" w:rsidP="00332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794B4" w14:textId="6BEA555B" w:rsidR="00C462EA" w:rsidRPr="00167391" w:rsidRDefault="00C462EA">
    <w:pPr>
      <w:pStyle w:val="Header"/>
      <w:rPr>
        <w:rFonts w:ascii="Times New Roman" w:hAnsi="Times New Roman" w:cs="Times New Roman"/>
        <w:sz w:val="18"/>
        <w:szCs w:val="18"/>
      </w:rPr>
    </w:pPr>
  </w:p>
  <w:p w14:paraId="2B5F85CD" w14:textId="77777777" w:rsidR="001F5BBA" w:rsidRPr="00FB2892" w:rsidRDefault="001F5BBA" w:rsidP="001F5BBA">
    <w:pPr>
      <w:pStyle w:val="Header"/>
      <w:jc w:val="center"/>
      <w:rPr>
        <w:rFonts w:ascii="Times New Roman" w:hAnsi="Times New Roman" w:cs="Times New Roman"/>
      </w:rPr>
    </w:pPr>
    <w:r w:rsidRPr="00FB2892">
      <w:rPr>
        <w:rFonts w:ascii="Times New Roman" w:hAnsi="Times New Roman" w:cs="Times New Roman"/>
        <w:color w:val="000000"/>
        <w:sz w:val="16"/>
        <w:szCs w:val="16"/>
        <w:lang w:val="en-ID"/>
      </w:rPr>
      <w:t>WIDYASTANA, Jurnal Mahasiswa Arsitektur. Vol.  No.  Bulan 202</w:t>
    </w:r>
    <w:r>
      <w:rPr>
        <w:rFonts w:ascii="Times New Roman" w:hAnsi="Times New Roman" w:cs="Times New Roman"/>
        <w:color w:val="000000"/>
        <w:sz w:val="16"/>
        <w:szCs w:val="16"/>
        <w:lang w:val="en-ID"/>
      </w:rPr>
      <w:t>1</w:t>
    </w:r>
  </w:p>
  <w:p w14:paraId="684B1F4D" w14:textId="77777777" w:rsidR="00C462EA" w:rsidRPr="00167391" w:rsidRDefault="00C462EA">
    <w:pPr>
      <w:pStyle w:val="Head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F8CA" w14:textId="77777777" w:rsidR="00332674" w:rsidRDefault="00332674" w:rsidP="00332674">
    <w:pPr>
      <w:pStyle w:val="Header"/>
    </w:pPr>
  </w:p>
  <w:p w14:paraId="6225FF8F" w14:textId="35002E61" w:rsidR="00332674" w:rsidRDefault="00332674" w:rsidP="00332674">
    <w:pPr>
      <w:pStyle w:val="Header"/>
      <w:jc w:val="right"/>
    </w:pPr>
  </w:p>
  <w:p w14:paraId="0A9CDC7F" w14:textId="77777777" w:rsidR="001F5BBA" w:rsidRPr="00FB2892" w:rsidRDefault="001F5BBA" w:rsidP="001F5BBA">
    <w:pPr>
      <w:pStyle w:val="Header"/>
      <w:jc w:val="center"/>
      <w:rPr>
        <w:rFonts w:ascii="Times New Roman" w:hAnsi="Times New Roman" w:cs="Times New Roman"/>
      </w:rPr>
    </w:pPr>
    <w:r w:rsidRPr="00FB2892">
      <w:rPr>
        <w:rFonts w:ascii="Times New Roman" w:hAnsi="Times New Roman" w:cs="Times New Roman"/>
        <w:color w:val="000000"/>
        <w:sz w:val="16"/>
        <w:szCs w:val="16"/>
        <w:lang w:val="en-ID"/>
      </w:rPr>
      <w:t>WIDYASTANA, Jurnal Mahasiswa Arsitektur. Vol.  No.  Bulan 202</w:t>
    </w:r>
    <w:r>
      <w:rPr>
        <w:rFonts w:ascii="Times New Roman" w:hAnsi="Times New Roman" w:cs="Times New Roman"/>
        <w:color w:val="000000"/>
        <w:sz w:val="16"/>
        <w:szCs w:val="16"/>
        <w:lang w:val="en-ID"/>
      </w:rPr>
      <w:t>1</w:t>
    </w:r>
  </w:p>
  <w:p w14:paraId="45BB0BD9" w14:textId="77777777" w:rsidR="00332674" w:rsidRDefault="00332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62F61" w14:textId="02DBB2E6" w:rsidR="00CA3134" w:rsidRPr="001B4A8D" w:rsidRDefault="001B4A8D" w:rsidP="001B4A8D">
    <w:pPr>
      <w:jc w:val="center"/>
      <w:rPr>
        <w:lang w:val="en-ID"/>
      </w:rPr>
    </w:pPr>
    <w:r w:rsidRPr="00F9206E">
      <w:rPr>
        <w:rFonts w:ascii="Times New Roman" w:eastAsia="Times New Roman" w:hAnsi="Times New Roman" w:cs="Times New Roman"/>
        <w:color w:val="000000"/>
        <w:sz w:val="16"/>
        <w:szCs w:val="16"/>
        <w:lang w:val="en-ID"/>
      </w:rPr>
      <w:t xml:space="preserve">WIDYASTANA, Jurnal Mahasiswa Arsitektur. Vol. </w:t>
    </w:r>
    <w:r>
      <w:rPr>
        <w:rFonts w:ascii="Times New Roman" w:eastAsia="Times New Roman" w:hAnsi="Times New Roman" w:cs="Times New Roman"/>
        <w:color w:val="000000"/>
        <w:sz w:val="16"/>
        <w:szCs w:val="16"/>
        <w:lang w:val="en-ID"/>
      </w:rPr>
      <w:t>2</w:t>
    </w:r>
    <w:r w:rsidRPr="00F9206E">
      <w:rPr>
        <w:rFonts w:ascii="Times New Roman" w:eastAsia="Times New Roman" w:hAnsi="Times New Roman" w:cs="Times New Roman"/>
        <w:color w:val="000000"/>
        <w:sz w:val="16"/>
        <w:szCs w:val="16"/>
        <w:lang w:val="en-ID"/>
      </w:rPr>
      <w:t xml:space="preserve"> No. 1 </w:t>
    </w:r>
    <w:r>
      <w:rPr>
        <w:rFonts w:ascii="Times New Roman" w:eastAsia="Times New Roman" w:hAnsi="Times New Roman" w:cs="Times New Roman"/>
        <w:color w:val="000000"/>
        <w:sz w:val="16"/>
        <w:szCs w:val="16"/>
        <w:lang w:val="en-ID"/>
      </w:rPr>
      <w:t>Mei</w:t>
    </w:r>
    <w:r w:rsidRPr="00F9206E">
      <w:rPr>
        <w:rFonts w:ascii="Times New Roman" w:eastAsia="Times New Roman" w:hAnsi="Times New Roman" w:cs="Times New Roman"/>
        <w:color w:val="000000"/>
        <w:sz w:val="16"/>
        <w:szCs w:val="16"/>
        <w:lang w:val="en-ID"/>
      </w:rPr>
      <w:t xml:space="preserve"> 202</w:t>
    </w:r>
    <w:r>
      <w:rPr>
        <w:rFonts w:ascii="Times New Roman" w:eastAsia="Times New Roman" w:hAnsi="Times New Roman" w:cs="Times New Roman"/>
        <w:color w:val="000000"/>
        <w:sz w:val="16"/>
        <w:szCs w:val="16"/>
        <w:lang w:val="en-ID"/>
      </w:rPr>
      <w:t>1</w:t>
    </w:r>
  </w:p>
  <w:p w14:paraId="58E314F5" w14:textId="77777777" w:rsidR="00332674" w:rsidRDefault="00332674" w:rsidP="00332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23351"/>
    <w:multiLevelType w:val="hybridMultilevel"/>
    <w:tmpl w:val="3B1E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054E"/>
    <w:multiLevelType w:val="hybridMultilevel"/>
    <w:tmpl w:val="18CC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F49D4"/>
    <w:multiLevelType w:val="hybridMultilevel"/>
    <w:tmpl w:val="33162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C6B5D"/>
    <w:multiLevelType w:val="hybridMultilevel"/>
    <w:tmpl w:val="23327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51CE4"/>
    <w:multiLevelType w:val="hybridMultilevel"/>
    <w:tmpl w:val="FE72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27B62"/>
    <w:multiLevelType w:val="hybridMultilevel"/>
    <w:tmpl w:val="58A6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44463"/>
    <w:multiLevelType w:val="hybridMultilevel"/>
    <w:tmpl w:val="8870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96A49"/>
    <w:multiLevelType w:val="hybridMultilevel"/>
    <w:tmpl w:val="AF80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5C"/>
    <w:rsid w:val="0001102C"/>
    <w:rsid w:val="00025563"/>
    <w:rsid w:val="000279FC"/>
    <w:rsid w:val="0004079F"/>
    <w:rsid w:val="000A09F0"/>
    <w:rsid w:val="000B145E"/>
    <w:rsid w:val="000C275E"/>
    <w:rsid w:val="000C67C3"/>
    <w:rsid w:val="000D34B7"/>
    <w:rsid w:val="000D7152"/>
    <w:rsid w:val="00111281"/>
    <w:rsid w:val="0012439C"/>
    <w:rsid w:val="0012624F"/>
    <w:rsid w:val="00167391"/>
    <w:rsid w:val="00196E05"/>
    <w:rsid w:val="001B4A8D"/>
    <w:rsid w:val="001D108B"/>
    <w:rsid w:val="001F51DC"/>
    <w:rsid w:val="001F5BBA"/>
    <w:rsid w:val="001F77A3"/>
    <w:rsid w:val="00236094"/>
    <w:rsid w:val="002762EE"/>
    <w:rsid w:val="0029045F"/>
    <w:rsid w:val="002A4D76"/>
    <w:rsid w:val="002A62E4"/>
    <w:rsid w:val="002B6260"/>
    <w:rsid w:val="002C12FB"/>
    <w:rsid w:val="002D138C"/>
    <w:rsid w:val="002D1ACB"/>
    <w:rsid w:val="002D76F4"/>
    <w:rsid w:val="002F3163"/>
    <w:rsid w:val="00312DEC"/>
    <w:rsid w:val="00327342"/>
    <w:rsid w:val="003300B9"/>
    <w:rsid w:val="00332674"/>
    <w:rsid w:val="003612AF"/>
    <w:rsid w:val="00364F7A"/>
    <w:rsid w:val="003650BB"/>
    <w:rsid w:val="00392079"/>
    <w:rsid w:val="00392F4D"/>
    <w:rsid w:val="003B7F30"/>
    <w:rsid w:val="003D27D0"/>
    <w:rsid w:val="003E1D03"/>
    <w:rsid w:val="00406DF0"/>
    <w:rsid w:val="004538C2"/>
    <w:rsid w:val="0045424F"/>
    <w:rsid w:val="00462480"/>
    <w:rsid w:val="004670B9"/>
    <w:rsid w:val="004859F5"/>
    <w:rsid w:val="004B1E18"/>
    <w:rsid w:val="004D1CD4"/>
    <w:rsid w:val="004E5107"/>
    <w:rsid w:val="004E71F2"/>
    <w:rsid w:val="004F0912"/>
    <w:rsid w:val="00535689"/>
    <w:rsid w:val="0053699F"/>
    <w:rsid w:val="00570F0E"/>
    <w:rsid w:val="00573E6B"/>
    <w:rsid w:val="00586BF8"/>
    <w:rsid w:val="005C6F7F"/>
    <w:rsid w:val="005D02DD"/>
    <w:rsid w:val="005D7865"/>
    <w:rsid w:val="00611403"/>
    <w:rsid w:val="0062209B"/>
    <w:rsid w:val="00635A41"/>
    <w:rsid w:val="00646B76"/>
    <w:rsid w:val="00662C16"/>
    <w:rsid w:val="00663D15"/>
    <w:rsid w:val="00667F5D"/>
    <w:rsid w:val="0068034E"/>
    <w:rsid w:val="00683A5A"/>
    <w:rsid w:val="006843FA"/>
    <w:rsid w:val="00684CCE"/>
    <w:rsid w:val="00687E6A"/>
    <w:rsid w:val="006C48AB"/>
    <w:rsid w:val="006E1D95"/>
    <w:rsid w:val="006E3E5C"/>
    <w:rsid w:val="0070688E"/>
    <w:rsid w:val="007153B6"/>
    <w:rsid w:val="00726AE0"/>
    <w:rsid w:val="0075384D"/>
    <w:rsid w:val="007F195F"/>
    <w:rsid w:val="00815BF0"/>
    <w:rsid w:val="00827464"/>
    <w:rsid w:val="00827F9E"/>
    <w:rsid w:val="008453A5"/>
    <w:rsid w:val="00852724"/>
    <w:rsid w:val="008736E3"/>
    <w:rsid w:val="00892CC2"/>
    <w:rsid w:val="00894150"/>
    <w:rsid w:val="008C2B64"/>
    <w:rsid w:val="008C49C2"/>
    <w:rsid w:val="008D1F15"/>
    <w:rsid w:val="008E3F6C"/>
    <w:rsid w:val="008F0133"/>
    <w:rsid w:val="00933DB0"/>
    <w:rsid w:val="00944143"/>
    <w:rsid w:val="00950D42"/>
    <w:rsid w:val="00963173"/>
    <w:rsid w:val="00980D0B"/>
    <w:rsid w:val="009A60E8"/>
    <w:rsid w:val="009C678C"/>
    <w:rsid w:val="009F6669"/>
    <w:rsid w:val="00A25CF2"/>
    <w:rsid w:val="00A4195E"/>
    <w:rsid w:val="00A47585"/>
    <w:rsid w:val="00A82B26"/>
    <w:rsid w:val="00AA16AD"/>
    <w:rsid w:val="00AA6B31"/>
    <w:rsid w:val="00AB161E"/>
    <w:rsid w:val="00AD0EEF"/>
    <w:rsid w:val="00AD6AF6"/>
    <w:rsid w:val="00AE4297"/>
    <w:rsid w:val="00B07FA0"/>
    <w:rsid w:val="00B14556"/>
    <w:rsid w:val="00B36768"/>
    <w:rsid w:val="00B50797"/>
    <w:rsid w:val="00B94E23"/>
    <w:rsid w:val="00BA0AA8"/>
    <w:rsid w:val="00C03867"/>
    <w:rsid w:val="00C462EA"/>
    <w:rsid w:val="00C5620F"/>
    <w:rsid w:val="00C638E9"/>
    <w:rsid w:val="00C678FD"/>
    <w:rsid w:val="00C734AC"/>
    <w:rsid w:val="00C81D60"/>
    <w:rsid w:val="00CA3134"/>
    <w:rsid w:val="00CB3EF8"/>
    <w:rsid w:val="00CC65DF"/>
    <w:rsid w:val="00CE568C"/>
    <w:rsid w:val="00D74339"/>
    <w:rsid w:val="00DA096D"/>
    <w:rsid w:val="00DB3ABE"/>
    <w:rsid w:val="00DE25B6"/>
    <w:rsid w:val="00DE28D9"/>
    <w:rsid w:val="00DE2D55"/>
    <w:rsid w:val="00E30C9B"/>
    <w:rsid w:val="00E462F4"/>
    <w:rsid w:val="00E52EFE"/>
    <w:rsid w:val="00E62B48"/>
    <w:rsid w:val="00E65295"/>
    <w:rsid w:val="00E6698D"/>
    <w:rsid w:val="00E7747C"/>
    <w:rsid w:val="00E97C45"/>
    <w:rsid w:val="00EE0244"/>
    <w:rsid w:val="00F01E7C"/>
    <w:rsid w:val="00F041DD"/>
    <w:rsid w:val="00F10E04"/>
    <w:rsid w:val="00F52BA6"/>
    <w:rsid w:val="00F756B5"/>
    <w:rsid w:val="00FB2892"/>
    <w:rsid w:val="00FC4B15"/>
    <w:rsid w:val="00FE1360"/>
    <w:rsid w:val="00FE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772BB"/>
  <w15:chartTrackingRefBased/>
  <w15:docId w15:val="{FC64BD2B-84EE-41A0-923F-B4F4E724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w:basedOn w:val="Normal"/>
    <w:next w:val="Normal"/>
    <w:link w:val="Heading1Char"/>
    <w:qFormat/>
    <w:rsid w:val="002A4D76"/>
    <w:pPr>
      <w:keepNext/>
      <w:keepLines/>
      <w:tabs>
        <w:tab w:val="left" w:pos="288"/>
      </w:tabs>
      <w:suppressAutoHyphens/>
      <w:spacing w:before="360" w:after="0" w:line="240" w:lineRule="auto"/>
      <w:ind w:left="289" w:right="289"/>
      <w:jc w:val="center"/>
      <w:outlineLvl w:val="0"/>
    </w:pPr>
    <w:rPr>
      <w:rFonts w:ascii="Times New Roman" w:eastAsia="Times New Roman" w:hAnsi="Times New Roman" w:cs="Times New Roman"/>
      <w:b/>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E5C"/>
    <w:rPr>
      <w:color w:val="0563C1" w:themeColor="hyperlink"/>
      <w:u w:val="single"/>
    </w:rPr>
  </w:style>
  <w:style w:type="paragraph" w:customStyle="1" w:styleId="Default">
    <w:name w:val="Default"/>
    <w:rsid w:val="00364F7A"/>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AB161E"/>
    <w:pPr>
      <w:spacing w:after="0" w:line="240" w:lineRule="auto"/>
    </w:pPr>
  </w:style>
  <w:style w:type="paragraph" w:styleId="NormalWeb">
    <w:name w:val="Normal (Web)"/>
    <w:basedOn w:val="Normal"/>
    <w:uiPriority w:val="99"/>
    <w:unhideWhenUsed/>
    <w:rsid w:val="0075384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6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9F0"/>
    <w:pPr>
      <w:ind w:left="720"/>
      <w:contextualSpacing/>
    </w:pPr>
  </w:style>
  <w:style w:type="paragraph" w:customStyle="1" w:styleId="Affiliation">
    <w:name w:val="Affiliation"/>
    <w:basedOn w:val="Normal"/>
    <w:autoRedefine/>
    <w:rsid w:val="004859F5"/>
    <w:pPr>
      <w:spacing w:after="240" w:line="240" w:lineRule="auto"/>
      <w:jc w:val="center"/>
    </w:pPr>
    <w:rPr>
      <w:rFonts w:ascii="Times New Roman" w:eastAsia="Times New Roman" w:hAnsi="Times New Roman" w:cs="Times New Roman"/>
      <w:snapToGrid w:val="0"/>
      <w:sz w:val="20"/>
      <w:szCs w:val="20"/>
    </w:rPr>
  </w:style>
  <w:style w:type="character" w:customStyle="1" w:styleId="Heading1Char">
    <w:name w:val="Heading 1 Char"/>
    <w:aliases w:val="Section Char"/>
    <w:basedOn w:val="DefaultParagraphFont"/>
    <w:link w:val="Heading1"/>
    <w:rsid w:val="002A4D76"/>
    <w:rPr>
      <w:rFonts w:ascii="Times New Roman" w:eastAsia="Times New Roman" w:hAnsi="Times New Roman" w:cs="Times New Roman"/>
      <w:b/>
      <w:kern w:val="28"/>
      <w:sz w:val="24"/>
      <w:szCs w:val="24"/>
    </w:rPr>
  </w:style>
  <w:style w:type="paragraph" w:customStyle="1" w:styleId="Author">
    <w:name w:val="Author"/>
    <w:basedOn w:val="Normal"/>
    <w:autoRedefine/>
    <w:rsid w:val="002A4D76"/>
    <w:pPr>
      <w:spacing w:after="0" w:line="240" w:lineRule="auto"/>
      <w:jc w:val="center"/>
    </w:pPr>
    <w:rPr>
      <w:rFonts w:ascii="Times New Roman" w:eastAsia="Times New Roman" w:hAnsi="Times New Roman" w:cs="Times New Roman"/>
      <w:b/>
    </w:rPr>
  </w:style>
  <w:style w:type="paragraph" w:customStyle="1" w:styleId="Abstract">
    <w:name w:val="Abstract"/>
    <w:basedOn w:val="Normal"/>
    <w:link w:val="AbstractChar"/>
    <w:autoRedefine/>
    <w:rsid w:val="002A4D76"/>
    <w:pPr>
      <w:tabs>
        <w:tab w:val="right" w:pos="7200"/>
      </w:tabs>
      <w:spacing w:before="40" w:after="0" w:line="276" w:lineRule="auto"/>
      <w:ind w:firstLine="567"/>
      <w:jc w:val="both"/>
    </w:pPr>
    <w:rPr>
      <w:rFonts w:ascii="Times New Roman" w:eastAsia="Times New Roman" w:hAnsi="Times New Roman" w:cs="Times New Roman"/>
      <w:b/>
      <w:snapToGrid w:val="0"/>
      <w:sz w:val="24"/>
      <w:szCs w:val="24"/>
      <w:lang w:val="id-ID"/>
    </w:rPr>
  </w:style>
  <w:style w:type="paragraph" w:customStyle="1" w:styleId="Abstrak">
    <w:name w:val="Abstrak"/>
    <w:basedOn w:val="Abstract"/>
    <w:link w:val="AbstrakChar"/>
    <w:rsid w:val="002A4D76"/>
  </w:style>
  <w:style w:type="character" w:customStyle="1" w:styleId="AbstractChar">
    <w:name w:val="Abstract Char"/>
    <w:basedOn w:val="DefaultParagraphFont"/>
    <w:link w:val="Abstract"/>
    <w:rsid w:val="002A4D76"/>
    <w:rPr>
      <w:rFonts w:ascii="Times New Roman" w:eastAsia="Times New Roman" w:hAnsi="Times New Roman" w:cs="Times New Roman"/>
      <w:b/>
      <w:snapToGrid w:val="0"/>
      <w:sz w:val="24"/>
      <w:szCs w:val="24"/>
      <w:lang w:val="id-ID"/>
    </w:rPr>
  </w:style>
  <w:style w:type="character" w:customStyle="1" w:styleId="AbstrakChar">
    <w:name w:val="Abstrak Char"/>
    <w:basedOn w:val="AbstractChar"/>
    <w:link w:val="Abstrak"/>
    <w:rsid w:val="002A4D76"/>
    <w:rPr>
      <w:rFonts w:ascii="Times New Roman" w:eastAsia="Times New Roman" w:hAnsi="Times New Roman" w:cs="Times New Roman"/>
      <w:b/>
      <w:snapToGrid w:val="0"/>
      <w:sz w:val="24"/>
      <w:szCs w:val="24"/>
      <w:lang w:val="id-ID"/>
    </w:rPr>
  </w:style>
  <w:style w:type="paragraph" w:styleId="HTMLPreformatted">
    <w:name w:val="HTML Preformatted"/>
    <w:basedOn w:val="Normal"/>
    <w:link w:val="HTMLPreformattedChar"/>
    <w:uiPriority w:val="99"/>
    <w:semiHidden/>
    <w:unhideWhenUsed/>
    <w:rsid w:val="0045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38C2"/>
    <w:rPr>
      <w:rFonts w:ascii="Courier New" w:eastAsia="Times New Roman" w:hAnsi="Courier New" w:cs="Courier New"/>
      <w:sz w:val="20"/>
      <w:szCs w:val="20"/>
    </w:rPr>
  </w:style>
  <w:style w:type="paragraph" w:customStyle="1" w:styleId="JUDUL">
    <w:name w:val="JUDUL"/>
    <w:basedOn w:val="Normal"/>
    <w:link w:val="JUDULChar"/>
    <w:qFormat/>
    <w:rsid w:val="004538C2"/>
    <w:pPr>
      <w:spacing w:after="240" w:line="240" w:lineRule="auto"/>
      <w:jc w:val="center"/>
    </w:pPr>
    <w:rPr>
      <w:rFonts w:ascii="Times New Roman" w:eastAsia="Times New Roman" w:hAnsi="Times New Roman" w:cs="Times New Roman"/>
      <w:b/>
      <w:caps/>
      <w:sz w:val="28"/>
      <w:szCs w:val="28"/>
      <w:lang w:val="id-ID"/>
    </w:rPr>
  </w:style>
  <w:style w:type="character" w:customStyle="1" w:styleId="JUDULChar">
    <w:name w:val="JUDUL Char"/>
    <w:basedOn w:val="DefaultParagraphFont"/>
    <w:link w:val="JUDUL"/>
    <w:rsid w:val="004538C2"/>
    <w:rPr>
      <w:rFonts w:ascii="Times New Roman" w:eastAsia="Times New Roman" w:hAnsi="Times New Roman" w:cs="Times New Roman"/>
      <w:b/>
      <w:caps/>
      <w:sz w:val="28"/>
      <w:szCs w:val="28"/>
      <w:lang w:val="id-ID"/>
    </w:rPr>
  </w:style>
  <w:style w:type="paragraph" w:styleId="Header">
    <w:name w:val="header"/>
    <w:basedOn w:val="Normal"/>
    <w:link w:val="HeaderChar"/>
    <w:uiPriority w:val="99"/>
    <w:unhideWhenUsed/>
    <w:rsid w:val="00332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674"/>
  </w:style>
  <w:style w:type="paragraph" w:styleId="Footer">
    <w:name w:val="footer"/>
    <w:basedOn w:val="Normal"/>
    <w:link w:val="FooterChar"/>
    <w:uiPriority w:val="99"/>
    <w:unhideWhenUsed/>
    <w:rsid w:val="00332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674"/>
  </w:style>
  <w:style w:type="paragraph" w:styleId="BodyText">
    <w:name w:val="Body Text"/>
    <w:basedOn w:val="Normal"/>
    <w:link w:val="BodyTextChar"/>
    <w:uiPriority w:val="1"/>
    <w:qFormat/>
    <w:rsid w:val="00C462EA"/>
    <w:pPr>
      <w:widowControl w:val="0"/>
      <w:autoSpaceDE w:val="0"/>
      <w:autoSpaceDN w:val="0"/>
      <w:spacing w:before="120" w:after="0" w:line="240" w:lineRule="auto"/>
      <w:ind w:left="102"/>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462EA"/>
    <w:rPr>
      <w:rFonts w:ascii="Times New Roman" w:eastAsia="Times New Roman" w:hAnsi="Times New Roman" w:cs="Times New Roman"/>
      <w:sz w:val="24"/>
      <w:szCs w:val="24"/>
      <w:lang w:val="id"/>
    </w:rPr>
  </w:style>
  <w:style w:type="character" w:styleId="UnresolvedMention">
    <w:name w:val="Unresolved Mention"/>
    <w:basedOn w:val="DefaultParagraphFont"/>
    <w:uiPriority w:val="99"/>
    <w:semiHidden/>
    <w:unhideWhenUsed/>
    <w:rsid w:val="00C462EA"/>
    <w:rPr>
      <w:color w:val="605E5C"/>
      <w:shd w:val="clear" w:color="auto" w:fill="E1DFDD"/>
    </w:rPr>
  </w:style>
  <w:style w:type="character" w:styleId="PlaceholderText">
    <w:name w:val="Placeholder Text"/>
    <w:basedOn w:val="DefaultParagraphFont"/>
    <w:uiPriority w:val="99"/>
    <w:semiHidden/>
    <w:rsid w:val="003B7F30"/>
    <w:rPr>
      <w:color w:val="808080"/>
    </w:rPr>
  </w:style>
  <w:style w:type="character" w:customStyle="1" w:styleId="y2iqfc">
    <w:name w:val="y2iqfc"/>
    <w:basedOn w:val="DefaultParagraphFont"/>
    <w:rsid w:val="00715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03427">
      <w:bodyDiv w:val="1"/>
      <w:marLeft w:val="0"/>
      <w:marRight w:val="0"/>
      <w:marTop w:val="0"/>
      <w:marBottom w:val="0"/>
      <w:divBdr>
        <w:top w:val="none" w:sz="0" w:space="0" w:color="auto"/>
        <w:left w:val="none" w:sz="0" w:space="0" w:color="auto"/>
        <w:bottom w:val="none" w:sz="0" w:space="0" w:color="auto"/>
        <w:right w:val="none" w:sz="0" w:space="0" w:color="auto"/>
      </w:divBdr>
    </w:div>
    <w:div w:id="335888722">
      <w:bodyDiv w:val="1"/>
      <w:marLeft w:val="0"/>
      <w:marRight w:val="0"/>
      <w:marTop w:val="0"/>
      <w:marBottom w:val="0"/>
      <w:divBdr>
        <w:top w:val="none" w:sz="0" w:space="0" w:color="auto"/>
        <w:left w:val="none" w:sz="0" w:space="0" w:color="auto"/>
        <w:bottom w:val="none" w:sz="0" w:space="0" w:color="auto"/>
        <w:right w:val="none" w:sz="0" w:space="0" w:color="auto"/>
      </w:divBdr>
    </w:div>
    <w:div w:id="411393455">
      <w:bodyDiv w:val="1"/>
      <w:marLeft w:val="0"/>
      <w:marRight w:val="0"/>
      <w:marTop w:val="0"/>
      <w:marBottom w:val="0"/>
      <w:divBdr>
        <w:top w:val="none" w:sz="0" w:space="0" w:color="auto"/>
        <w:left w:val="none" w:sz="0" w:space="0" w:color="auto"/>
        <w:bottom w:val="none" w:sz="0" w:space="0" w:color="auto"/>
        <w:right w:val="none" w:sz="0" w:space="0" w:color="auto"/>
      </w:divBdr>
    </w:div>
    <w:div w:id="583760067">
      <w:bodyDiv w:val="1"/>
      <w:marLeft w:val="0"/>
      <w:marRight w:val="0"/>
      <w:marTop w:val="0"/>
      <w:marBottom w:val="0"/>
      <w:divBdr>
        <w:top w:val="none" w:sz="0" w:space="0" w:color="auto"/>
        <w:left w:val="none" w:sz="0" w:space="0" w:color="auto"/>
        <w:bottom w:val="none" w:sz="0" w:space="0" w:color="auto"/>
        <w:right w:val="none" w:sz="0" w:space="0" w:color="auto"/>
      </w:divBdr>
    </w:div>
    <w:div w:id="868758404">
      <w:bodyDiv w:val="1"/>
      <w:marLeft w:val="0"/>
      <w:marRight w:val="0"/>
      <w:marTop w:val="0"/>
      <w:marBottom w:val="0"/>
      <w:divBdr>
        <w:top w:val="none" w:sz="0" w:space="0" w:color="auto"/>
        <w:left w:val="none" w:sz="0" w:space="0" w:color="auto"/>
        <w:bottom w:val="none" w:sz="0" w:space="0" w:color="auto"/>
        <w:right w:val="none" w:sz="0" w:space="0" w:color="auto"/>
      </w:divBdr>
    </w:div>
    <w:div w:id="1994409628">
      <w:bodyDiv w:val="1"/>
      <w:marLeft w:val="0"/>
      <w:marRight w:val="0"/>
      <w:marTop w:val="0"/>
      <w:marBottom w:val="0"/>
      <w:divBdr>
        <w:top w:val="none" w:sz="0" w:space="0" w:color="auto"/>
        <w:left w:val="none" w:sz="0" w:space="0" w:color="auto"/>
        <w:bottom w:val="none" w:sz="0" w:space="0" w:color="auto"/>
        <w:right w:val="none" w:sz="0" w:space="0" w:color="auto"/>
      </w:divBdr>
    </w:div>
    <w:div w:id="204119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Jawa" TargetMode="External"/><Relationship Id="rId18" Type="http://schemas.openxmlformats.org/officeDocument/2006/relationships/hyperlink" Target="https://id.wikipedia.org/wiki/Tembok_Dukuh,_Bubutan,_Surabaya" TargetMode="External"/><Relationship Id="rId26" Type="http://schemas.openxmlformats.org/officeDocument/2006/relationships/image" Target="media/image7.jpeg"/><Relationship Id="rId39" Type="http://schemas.openxmlformats.org/officeDocument/2006/relationships/theme" Target="theme/theme1.xml"/><Relationship Id="rId21" Type="http://schemas.openxmlformats.org/officeDocument/2006/relationships/image" Target="media/image2.jpeg"/><Relationship Id="rId34" Type="http://schemas.openxmlformats.org/officeDocument/2006/relationships/footer" Target="footer1.xml"/><Relationship Id="rId7" Type="http://schemas.openxmlformats.org/officeDocument/2006/relationships/hyperlink" Target="mailto:il%20:%20faridasukma23@gmail.com" TargetMode="External"/><Relationship Id="rId12" Type="http://schemas.openxmlformats.org/officeDocument/2006/relationships/hyperlink" Target="https://id.wikipedia.org/wiki/Daerah_Operasi_VIII_Surabaya" TargetMode="External"/><Relationship Id="rId17" Type="http://schemas.openxmlformats.org/officeDocument/2006/relationships/hyperlink" Target="https://id.wikipedia.org/wiki/Gundih,_Bubutan,_Surabaya" TargetMode="External"/><Relationship Id="rId25" Type="http://schemas.openxmlformats.org/officeDocument/2006/relationships/image" Target="media/image6.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wikipedia.org/wiki/Stasiun_kereta_api" TargetMode="External"/><Relationship Id="rId20" Type="http://schemas.openxmlformats.org/officeDocument/2006/relationships/hyperlink" Target="https://id.wikipedia.org/wiki/Kota_Surabaya"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Pacar_Keling,_Tambaksari,_Surabaya" TargetMode="External"/><Relationship Id="rId24" Type="http://schemas.openxmlformats.org/officeDocument/2006/relationships/image" Target="media/image5.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header" Target="header3.xml"/><Relationship Id="rId10" Type="http://schemas.openxmlformats.org/officeDocument/2006/relationships/hyperlink" Target="https://id.wikipedia.org/wiki/Stasiun_kereta_api" TargetMode="External"/><Relationship Id="rId19" Type="http://schemas.openxmlformats.org/officeDocument/2006/relationships/hyperlink" Target="https://id.wikipedia.org/wiki/Daerah_Operasi_VIII_Surabaya" TargetMode="External"/><Relationship Id="rId31" Type="http://schemas.openxmlformats.org/officeDocument/2006/relationships/hyperlink" Target="https://heritage.kai.id/page/Stasiun%20Surabaya%20Gubeng" TargetMode="External"/><Relationship Id="rId4" Type="http://schemas.openxmlformats.org/officeDocument/2006/relationships/webSettings" Target="webSettings.xml"/><Relationship Id="rId9" Type="http://schemas.openxmlformats.org/officeDocument/2006/relationships/hyperlink" Target="mailto:erwindw.ar@upnjatim.ac.id" TargetMode="External"/><Relationship Id="rId14" Type="http://schemas.openxmlformats.org/officeDocument/2006/relationships/hyperlink" Target="https://id.wikipedia.org/wiki/Stasiun_Surabaya_Pasarturi" TargetMode="External"/><Relationship Id="rId22" Type="http://schemas.openxmlformats.org/officeDocument/2006/relationships/image" Target="media/image3.pn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footer" Target="footer2.xml"/><Relationship Id="rId8" Type="http://schemas.openxmlformats.org/officeDocument/2006/relationships/hyperlink" Target="mailto:il%20:%20faridasukma23@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7</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dc:creator>
  <cp:keywords/>
  <dc:description/>
  <cp:lastModifiedBy>user</cp:lastModifiedBy>
  <cp:revision>68</cp:revision>
  <cp:lastPrinted>2021-04-06T00:07:00Z</cp:lastPrinted>
  <dcterms:created xsi:type="dcterms:W3CDTF">2020-05-05T06:27:00Z</dcterms:created>
  <dcterms:modified xsi:type="dcterms:W3CDTF">2021-06-03T04:10:00Z</dcterms:modified>
</cp:coreProperties>
</file>