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B37041" w14:textId="79A1EF97" w:rsidR="00AD7252" w:rsidRPr="001101E5" w:rsidRDefault="00122544" w:rsidP="00EF1203">
      <w:pPr>
        <w:spacing w:after="0" w:line="240" w:lineRule="auto"/>
        <w:jc w:val="center"/>
        <w:rPr>
          <w:rFonts w:ascii="Times New Roman" w:hAnsi="Times New Roman" w:cs="Times New Roman"/>
          <w:b/>
          <w:bCs/>
          <w:sz w:val="28"/>
          <w:szCs w:val="28"/>
        </w:rPr>
      </w:pPr>
      <w:bookmarkStart w:id="0" w:name="_Hlk58887515"/>
      <w:bookmarkEnd w:id="0"/>
      <w:r w:rsidRPr="001101E5">
        <w:rPr>
          <w:rFonts w:ascii="Times New Roman" w:hAnsi="Times New Roman" w:cs="Times New Roman"/>
          <w:b/>
          <w:bCs/>
          <w:sz w:val="28"/>
          <w:szCs w:val="28"/>
        </w:rPr>
        <w:t>KAJIAN TIPOLOGI PENATAAN RUANG ASRAMA HAJI DI JAWA TIMUR DAN JAWA TENGAH</w:t>
      </w:r>
    </w:p>
    <w:p w14:paraId="22859268" w14:textId="77777777" w:rsidR="00122544" w:rsidRPr="00122544" w:rsidRDefault="00122544" w:rsidP="00EF1203">
      <w:pPr>
        <w:spacing w:after="0" w:line="240" w:lineRule="auto"/>
        <w:jc w:val="center"/>
        <w:rPr>
          <w:rFonts w:ascii="Times New Roman" w:hAnsi="Times New Roman" w:cs="Times New Roman"/>
          <w:b/>
          <w:bCs/>
          <w:sz w:val="24"/>
          <w:szCs w:val="24"/>
        </w:rPr>
      </w:pPr>
    </w:p>
    <w:p w14:paraId="033A53DA" w14:textId="6F8AA824" w:rsidR="007D13B2" w:rsidRPr="00122544" w:rsidRDefault="007D13B2" w:rsidP="00EF1203">
      <w:pPr>
        <w:spacing w:after="0" w:line="240" w:lineRule="auto"/>
        <w:ind w:firstLine="720"/>
        <w:jc w:val="center"/>
        <w:rPr>
          <w:rFonts w:ascii="Times New Roman" w:hAnsi="Times New Roman" w:cs="Times New Roman"/>
          <w:b/>
          <w:sz w:val="20"/>
          <w:szCs w:val="20"/>
        </w:rPr>
      </w:pPr>
      <w:r w:rsidRPr="00122544">
        <w:rPr>
          <w:rFonts w:ascii="Times New Roman" w:hAnsi="Times New Roman" w:cs="Times New Roman"/>
          <w:b/>
          <w:sz w:val="20"/>
          <w:szCs w:val="20"/>
        </w:rPr>
        <w:t>Rizza Insan Nabil</w:t>
      </w:r>
      <w:r w:rsidR="00122544" w:rsidRPr="00122544">
        <w:rPr>
          <w:rFonts w:ascii="Times New Roman" w:hAnsi="Times New Roman" w:cs="Times New Roman"/>
          <w:b/>
          <w:sz w:val="20"/>
          <w:szCs w:val="20"/>
          <w:vertAlign w:val="superscript"/>
        </w:rPr>
        <w:t>1</w:t>
      </w:r>
      <w:r w:rsidR="00122544" w:rsidRPr="00122544">
        <w:rPr>
          <w:rFonts w:ascii="Times New Roman" w:hAnsi="Times New Roman" w:cs="Times New Roman"/>
          <w:b/>
          <w:sz w:val="20"/>
          <w:szCs w:val="20"/>
        </w:rPr>
        <w:t>,</w:t>
      </w:r>
      <w:r w:rsidRPr="00122544">
        <w:rPr>
          <w:rFonts w:ascii="Times New Roman" w:hAnsi="Times New Roman" w:cs="Times New Roman"/>
          <w:b/>
          <w:sz w:val="20"/>
          <w:szCs w:val="20"/>
        </w:rPr>
        <w:t xml:space="preserve"> Muchlisiniyati Safeyah</w:t>
      </w:r>
      <w:r w:rsidR="00122544" w:rsidRPr="00122544">
        <w:rPr>
          <w:rFonts w:ascii="Times New Roman" w:hAnsi="Times New Roman" w:cs="Times New Roman"/>
          <w:b/>
          <w:sz w:val="20"/>
          <w:szCs w:val="20"/>
          <w:vertAlign w:val="superscript"/>
        </w:rPr>
        <w:t>2</w:t>
      </w:r>
      <w:r w:rsidR="00C32AF4">
        <w:rPr>
          <w:rFonts w:ascii="Times New Roman" w:hAnsi="Times New Roman" w:cs="Times New Roman"/>
          <w:b/>
          <w:sz w:val="20"/>
          <w:szCs w:val="20"/>
          <w:vertAlign w:val="superscript"/>
        </w:rPr>
        <w:t>*</w:t>
      </w:r>
    </w:p>
    <w:p w14:paraId="6FAF940E" w14:textId="23EC476B" w:rsidR="007D13B2" w:rsidRDefault="00122544" w:rsidP="00EF1203">
      <w:pPr>
        <w:spacing w:after="0" w:line="240" w:lineRule="auto"/>
        <w:jc w:val="center"/>
        <w:rPr>
          <w:rFonts w:ascii="Times New Roman" w:hAnsi="Times New Roman" w:cs="Times New Roman"/>
          <w:bCs/>
          <w:sz w:val="20"/>
          <w:szCs w:val="20"/>
        </w:rPr>
      </w:pPr>
      <w:r w:rsidRPr="00122544">
        <w:rPr>
          <w:rFonts w:ascii="Times New Roman" w:hAnsi="Times New Roman" w:cs="Times New Roman"/>
          <w:bCs/>
          <w:sz w:val="20"/>
          <w:szCs w:val="20"/>
          <w:vertAlign w:val="superscript"/>
        </w:rPr>
        <w:t>1</w:t>
      </w:r>
      <w:r w:rsidRPr="00122544">
        <w:rPr>
          <w:rFonts w:ascii="Times New Roman" w:hAnsi="Times New Roman" w:cs="Times New Roman"/>
          <w:bCs/>
          <w:sz w:val="20"/>
          <w:szCs w:val="20"/>
        </w:rPr>
        <w:t xml:space="preserve">Mahasiswa Program Studi </w:t>
      </w:r>
      <w:r w:rsidR="00EF1203">
        <w:rPr>
          <w:rFonts w:ascii="Times New Roman" w:hAnsi="Times New Roman" w:cs="Times New Roman"/>
          <w:bCs/>
          <w:sz w:val="20"/>
          <w:szCs w:val="20"/>
        </w:rPr>
        <w:t xml:space="preserve">Sarjana </w:t>
      </w:r>
      <w:r w:rsidRPr="00122544">
        <w:rPr>
          <w:rFonts w:ascii="Times New Roman" w:hAnsi="Times New Roman" w:cs="Times New Roman"/>
          <w:bCs/>
          <w:sz w:val="20"/>
          <w:szCs w:val="20"/>
        </w:rPr>
        <w:t xml:space="preserve">Arsitektur, </w:t>
      </w:r>
      <w:r w:rsidR="00B631DC">
        <w:rPr>
          <w:rFonts w:ascii="Times New Roman" w:hAnsi="Times New Roman" w:cs="Times New Roman"/>
          <w:bCs/>
          <w:sz w:val="20"/>
          <w:szCs w:val="20"/>
        </w:rPr>
        <w:t>UPN</w:t>
      </w:r>
      <w:r w:rsidR="007D13B2" w:rsidRPr="00122544">
        <w:rPr>
          <w:rFonts w:ascii="Times New Roman" w:hAnsi="Times New Roman" w:cs="Times New Roman"/>
          <w:bCs/>
          <w:sz w:val="20"/>
          <w:szCs w:val="20"/>
        </w:rPr>
        <w:t xml:space="preserve"> “Veteran” Jawa Timur</w:t>
      </w:r>
      <w:r w:rsidR="004E42EC">
        <w:rPr>
          <w:rFonts w:ascii="Times New Roman" w:hAnsi="Times New Roman" w:cs="Times New Roman"/>
          <w:bCs/>
          <w:sz w:val="20"/>
          <w:szCs w:val="20"/>
        </w:rPr>
        <w:t>.</w:t>
      </w:r>
    </w:p>
    <w:p w14:paraId="5CEC8E30" w14:textId="7D38F59F" w:rsidR="00122544" w:rsidRPr="00122544" w:rsidRDefault="00122544" w:rsidP="00EF1203">
      <w:pPr>
        <w:spacing w:after="0" w:line="240" w:lineRule="auto"/>
        <w:jc w:val="center"/>
        <w:rPr>
          <w:rFonts w:ascii="Times New Roman" w:hAnsi="Times New Roman" w:cs="Times New Roman"/>
          <w:bCs/>
          <w:sz w:val="20"/>
          <w:szCs w:val="20"/>
        </w:rPr>
      </w:pPr>
      <w:r w:rsidRPr="00122544">
        <w:rPr>
          <w:rFonts w:ascii="Times New Roman" w:hAnsi="Times New Roman" w:cs="Times New Roman"/>
          <w:bCs/>
          <w:sz w:val="20"/>
          <w:szCs w:val="20"/>
          <w:vertAlign w:val="superscript"/>
        </w:rPr>
        <w:t>2</w:t>
      </w:r>
      <w:r>
        <w:rPr>
          <w:rFonts w:ascii="Times New Roman" w:hAnsi="Times New Roman" w:cs="Times New Roman"/>
          <w:bCs/>
          <w:sz w:val="20"/>
          <w:szCs w:val="20"/>
        </w:rPr>
        <w:t xml:space="preserve">Dosen </w:t>
      </w:r>
      <w:r w:rsidRPr="00122544">
        <w:rPr>
          <w:rFonts w:ascii="Times New Roman" w:hAnsi="Times New Roman" w:cs="Times New Roman"/>
          <w:bCs/>
          <w:sz w:val="20"/>
          <w:szCs w:val="20"/>
        </w:rPr>
        <w:t xml:space="preserve">Program Studi Arsitektur, </w:t>
      </w:r>
      <w:r w:rsidR="00EF1203">
        <w:rPr>
          <w:rFonts w:ascii="Times New Roman" w:hAnsi="Times New Roman" w:cs="Times New Roman"/>
          <w:bCs/>
          <w:sz w:val="20"/>
          <w:szCs w:val="20"/>
        </w:rPr>
        <w:t>UPN</w:t>
      </w:r>
      <w:r w:rsidRPr="00122544">
        <w:rPr>
          <w:rFonts w:ascii="Times New Roman" w:hAnsi="Times New Roman" w:cs="Times New Roman"/>
          <w:bCs/>
          <w:sz w:val="20"/>
          <w:szCs w:val="20"/>
        </w:rPr>
        <w:t xml:space="preserve"> “Veteran” Jawa Timur</w:t>
      </w:r>
    </w:p>
    <w:p w14:paraId="22004082" w14:textId="0D33DA10" w:rsidR="00C32AF4" w:rsidRPr="00C32AF4" w:rsidRDefault="00C32AF4" w:rsidP="00C32AF4">
      <w:pPr>
        <w:spacing w:after="0" w:line="240" w:lineRule="auto"/>
        <w:jc w:val="center"/>
        <w:rPr>
          <w:rFonts w:ascii="Times New Roman" w:hAnsi="Times New Roman" w:cs="Times New Roman"/>
          <w:bCs/>
          <w:sz w:val="20"/>
          <w:szCs w:val="20"/>
        </w:rPr>
      </w:pPr>
      <w:r>
        <w:rPr>
          <w:rFonts w:ascii="Times New Roman" w:hAnsi="Times New Roman" w:cs="Times New Roman"/>
          <w:sz w:val="24"/>
          <w:szCs w:val="24"/>
        </w:rPr>
        <w:tab/>
      </w:r>
      <w:r>
        <w:rPr>
          <w:rFonts w:ascii="Times New Roman" w:hAnsi="Times New Roman" w:cs="Times New Roman"/>
          <w:bCs/>
          <w:sz w:val="20"/>
          <w:szCs w:val="20"/>
          <w:vertAlign w:val="superscript"/>
        </w:rPr>
        <w:t>*</w:t>
      </w:r>
      <w:r w:rsidRPr="00C32AF4">
        <w:rPr>
          <w:rFonts w:ascii="Times New Roman" w:hAnsi="Times New Roman" w:cs="Times New Roman"/>
          <w:sz w:val="20"/>
          <w:szCs w:val="20"/>
        </w:rPr>
        <w:t>Korespondensi:</w:t>
      </w:r>
      <w:r w:rsidRPr="00C32AF4">
        <w:rPr>
          <w:rFonts w:ascii="Times New Roman" w:hAnsi="Times New Roman" w:cs="Times New Roman"/>
          <w:bCs/>
          <w:sz w:val="20"/>
          <w:szCs w:val="20"/>
        </w:rPr>
        <w:t xml:space="preserve"> </w:t>
      </w:r>
      <w:hyperlink r:id="rId7" w:history="1">
        <w:r w:rsidRPr="00590113">
          <w:rPr>
            <w:rStyle w:val="Hyperlink"/>
            <w:rFonts w:ascii="Times New Roman" w:hAnsi="Times New Roman" w:cs="Times New Roman"/>
            <w:bCs/>
            <w:sz w:val="20"/>
            <w:szCs w:val="20"/>
          </w:rPr>
          <w:t>muchlisiniyati.ar@upnjatim.ac.id</w:t>
        </w:r>
      </w:hyperlink>
    </w:p>
    <w:p w14:paraId="3E41914B" w14:textId="27D18FE5" w:rsidR="007D13B2" w:rsidRDefault="007D13B2" w:rsidP="00C32AF4">
      <w:pPr>
        <w:tabs>
          <w:tab w:val="left" w:pos="3420"/>
        </w:tabs>
        <w:spacing w:after="0" w:line="240" w:lineRule="auto"/>
        <w:rPr>
          <w:rFonts w:ascii="Times New Roman" w:hAnsi="Times New Roman" w:cs="Times New Roman"/>
          <w:sz w:val="24"/>
          <w:szCs w:val="24"/>
        </w:rPr>
      </w:pPr>
    </w:p>
    <w:p w14:paraId="746FB1BA" w14:textId="77777777" w:rsidR="007D13B2" w:rsidRPr="00976E44" w:rsidRDefault="007D13B2" w:rsidP="00EF1203">
      <w:pPr>
        <w:spacing w:after="0" w:line="240" w:lineRule="auto"/>
        <w:ind w:firstLine="720"/>
        <w:jc w:val="center"/>
        <w:rPr>
          <w:rFonts w:ascii="Times New Roman" w:hAnsi="Times New Roman" w:cs="Times New Roman"/>
          <w:sz w:val="24"/>
          <w:szCs w:val="24"/>
        </w:rPr>
      </w:pPr>
    </w:p>
    <w:p w14:paraId="7C021158" w14:textId="77777777" w:rsidR="007D13B2" w:rsidRPr="008630D2" w:rsidRDefault="007D13B2" w:rsidP="00EF1203">
      <w:pPr>
        <w:spacing w:after="0" w:line="240" w:lineRule="auto"/>
        <w:jc w:val="center"/>
        <w:rPr>
          <w:rFonts w:ascii="Times New Roman" w:hAnsi="Times New Roman" w:cs="Times New Roman"/>
          <w:b/>
          <w:sz w:val="24"/>
          <w:szCs w:val="24"/>
        </w:rPr>
      </w:pPr>
      <w:r w:rsidRPr="008630D2">
        <w:rPr>
          <w:rFonts w:ascii="Times New Roman" w:hAnsi="Times New Roman" w:cs="Times New Roman"/>
          <w:b/>
          <w:sz w:val="24"/>
          <w:szCs w:val="24"/>
        </w:rPr>
        <w:t>ABSTRAK</w:t>
      </w:r>
    </w:p>
    <w:p w14:paraId="6BA95E4C" w14:textId="09F0992C" w:rsidR="007D13B2" w:rsidRPr="00EF1203" w:rsidRDefault="007D13B2" w:rsidP="00EF1203">
      <w:pPr>
        <w:spacing w:after="0" w:line="240" w:lineRule="auto"/>
        <w:ind w:firstLine="720"/>
        <w:jc w:val="both"/>
        <w:rPr>
          <w:rFonts w:ascii="Times New Roman" w:hAnsi="Times New Roman" w:cs="Times New Roman"/>
          <w:sz w:val="20"/>
          <w:szCs w:val="20"/>
        </w:rPr>
      </w:pPr>
      <w:r w:rsidRPr="00EF1203">
        <w:rPr>
          <w:rFonts w:ascii="Times New Roman" w:hAnsi="Times New Roman" w:cs="Times New Roman"/>
          <w:sz w:val="20"/>
          <w:szCs w:val="20"/>
        </w:rPr>
        <w:t xml:space="preserve">Indonesia merupakan salah satu negara dengan penganut agama Islam terbesar di dunia. Hal ini mendasari tingginya jumlah jemaah haji di Indonesia dari tahun ke tahun. </w:t>
      </w:r>
      <w:r w:rsidR="00122544" w:rsidRPr="00EF1203">
        <w:rPr>
          <w:rFonts w:ascii="Times New Roman" w:hAnsi="Times New Roman" w:cs="Times New Roman"/>
          <w:sz w:val="20"/>
          <w:szCs w:val="20"/>
        </w:rPr>
        <w:t xml:space="preserve">Asrama haji hadir sebagai wadah untuk mempersiapkan jemaah haji sebelum menunaikan ibadah haji. </w:t>
      </w:r>
      <w:r w:rsidR="00BB6992">
        <w:rPr>
          <w:rFonts w:ascii="Times New Roman" w:hAnsi="Times New Roman" w:cs="Times New Roman"/>
          <w:sz w:val="20"/>
          <w:szCs w:val="20"/>
        </w:rPr>
        <w:t xml:space="preserve">Di Jawa Timur proses pemberangkatan dan pemulangan jemaah haji dilakukan terpusat di asrama haji Sukolilo Surabaya sebagai asrama haji embarkasi. Sedangkan di Jawa Tengah asrama haji Donohudan Solo menjadi pusat pelayanan bagi jemaah haji Jawa Tengah. </w:t>
      </w:r>
      <w:r w:rsidR="00122544" w:rsidRPr="00EF1203">
        <w:rPr>
          <w:rFonts w:ascii="Times New Roman" w:hAnsi="Times New Roman" w:cs="Times New Roman"/>
          <w:sz w:val="20"/>
          <w:szCs w:val="20"/>
        </w:rPr>
        <w:t>Di beberapa daerah mulai dibangun asrama haji sub embarkasi, sehingga pelayanan</w:t>
      </w:r>
      <w:r w:rsidR="004A260B">
        <w:rPr>
          <w:rFonts w:ascii="Times New Roman" w:hAnsi="Times New Roman" w:cs="Times New Roman"/>
          <w:sz w:val="20"/>
          <w:szCs w:val="20"/>
        </w:rPr>
        <w:t xml:space="preserve"> jemaah haji tidak terpusat di k</w:t>
      </w:r>
      <w:r w:rsidR="00122544" w:rsidRPr="00EF1203">
        <w:rPr>
          <w:rFonts w:ascii="Times New Roman" w:hAnsi="Times New Roman" w:cs="Times New Roman"/>
          <w:sz w:val="20"/>
          <w:szCs w:val="20"/>
        </w:rPr>
        <w:t xml:space="preserve">ota besar yang memiliki asrama haji embarkasi. Penelitian ini bertujuan untuk mengenali tipologi penataan ruang pada asrama haji yang diperoleh dari hasil observasi sehingga dapat bermanfaat untuk pembangunan asrama haji yang akan datang. </w:t>
      </w:r>
      <w:r w:rsidR="00AE76F6">
        <w:rPr>
          <w:rFonts w:ascii="Times New Roman" w:hAnsi="Times New Roman" w:cs="Times New Roman"/>
          <w:sz w:val="20"/>
          <w:szCs w:val="20"/>
        </w:rPr>
        <w:t xml:space="preserve">Metode penelitian yang digunakan adalah metode kualitatif. Teknik pengumpulan menggunakan metode observasi pada Asrama Haji Sukolilo dan Asrama Haji Donohudan. </w:t>
      </w:r>
      <w:r w:rsidR="001101E5" w:rsidRPr="00EF1203">
        <w:rPr>
          <w:rFonts w:ascii="Times New Roman" w:hAnsi="Times New Roman" w:cs="Times New Roman"/>
          <w:sz w:val="20"/>
          <w:szCs w:val="20"/>
        </w:rPr>
        <w:t>Dari hasil observasi dan analisis data diperoleh tipologi asrama haji yang menekankan penataan massa dan penataan ruang modular. Diperoleh pula beberapa fasilitas yang perlu ada pada asrama haji.</w:t>
      </w:r>
    </w:p>
    <w:p w14:paraId="6ED799E2" w14:textId="6E878C81" w:rsidR="007D13B2" w:rsidRDefault="007D13B2" w:rsidP="00EF1203">
      <w:pPr>
        <w:spacing w:after="0" w:line="240" w:lineRule="auto"/>
        <w:jc w:val="both"/>
        <w:rPr>
          <w:rFonts w:ascii="Times New Roman" w:hAnsi="Times New Roman" w:cs="Times New Roman"/>
          <w:b/>
          <w:sz w:val="24"/>
        </w:rPr>
      </w:pPr>
      <w:r w:rsidRPr="0057467E">
        <w:rPr>
          <w:rFonts w:ascii="Times New Roman" w:hAnsi="Times New Roman" w:cs="Times New Roman"/>
          <w:b/>
          <w:sz w:val="20"/>
          <w:szCs w:val="18"/>
        </w:rPr>
        <w:t xml:space="preserve">Kata Kunci : </w:t>
      </w:r>
      <w:r w:rsidR="00EF1203" w:rsidRPr="0057467E">
        <w:rPr>
          <w:rFonts w:ascii="Times New Roman" w:hAnsi="Times New Roman" w:cs="Times New Roman"/>
          <w:b/>
          <w:sz w:val="20"/>
          <w:szCs w:val="18"/>
        </w:rPr>
        <w:t>a</w:t>
      </w:r>
      <w:r w:rsidRPr="0057467E">
        <w:rPr>
          <w:rFonts w:ascii="Times New Roman" w:hAnsi="Times New Roman" w:cs="Times New Roman"/>
          <w:b/>
          <w:sz w:val="20"/>
          <w:szCs w:val="18"/>
        </w:rPr>
        <w:t xml:space="preserve">srama </w:t>
      </w:r>
      <w:r w:rsidR="00EF1203" w:rsidRPr="0057467E">
        <w:rPr>
          <w:rFonts w:ascii="Times New Roman" w:hAnsi="Times New Roman" w:cs="Times New Roman"/>
          <w:b/>
          <w:sz w:val="20"/>
          <w:szCs w:val="18"/>
        </w:rPr>
        <w:t>h</w:t>
      </w:r>
      <w:r w:rsidRPr="0057467E">
        <w:rPr>
          <w:rFonts w:ascii="Times New Roman" w:hAnsi="Times New Roman" w:cs="Times New Roman"/>
          <w:b/>
          <w:sz w:val="20"/>
          <w:szCs w:val="18"/>
        </w:rPr>
        <w:t>aji</w:t>
      </w:r>
      <w:r w:rsidR="001101E5" w:rsidRPr="0057467E">
        <w:rPr>
          <w:rFonts w:ascii="Times New Roman" w:hAnsi="Times New Roman" w:cs="Times New Roman"/>
          <w:b/>
          <w:sz w:val="20"/>
          <w:szCs w:val="18"/>
        </w:rPr>
        <w:t>; e</w:t>
      </w:r>
      <w:r w:rsidR="00122544" w:rsidRPr="0057467E">
        <w:rPr>
          <w:rFonts w:ascii="Times New Roman" w:hAnsi="Times New Roman" w:cs="Times New Roman"/>
          <w:b/>
          <w:sz w:val="20"/>
          <w:szCs w:val="18"/>
        </w:rPr>
        <w:t>mbarkasi</w:t>
      </w:r>
      <w:r w:rsidR="001101E5" w:rsidRPr="0057467E">
        <w:rPr>
          <w:rFonts w:ascii="Times New Roman" w:hAnsi="Times New Roman" w:cs="Times New Roman"/>
          <w:b/>
          <w:sz w:val="20"/>
          <w:szCs w:val="18"/>
        </w:rPr>
        <w:t>; tipologi.</w:t>
      </w:r>
    </w:p>
    <w:p w14:paraId="1707EAE8" w14:textId="3A015865" w:rsidR="001101E5" w:rsidRDefault="001101E5" w:rsidP="00EF1203">
      <w:pPr>
        <w:spacing w:after="0" w:line="240" w:lineRule="auto"/>
        <w:jc w:val="both"/>
        <w:rPr>
          <w:rFonts w:ascii="Times New Roman" w:hAnsi="Times New Roman" w:cs="Times New Roman"/>
          <w:b/>
          <w:sz w:val="24"/>
        </w:rPr>
      </w:pPr>
    </w:p>
    <w:p w14:paraId="60A8E5C5" w14:textId="77777777" w:rsidR="001101E5" w:rsidRDefault="001101E5" w:rsidP="00EF1203">
      <w:pPr>
        <w:spacing w:after="0" w:line="240" w:lineRule="auto"/>
        <w:jc w:val="both"/>
        <w:rPr>
          <w:rFonts w:ascii="Times New Roman" w:hAnsi="Times New Roman" w:cs="Times New Roman"/>
          <w:b/>
          <w:sz w:val="24"/>
        </w:rPr>
      </w:pPr>
    </w:p>
    <w:p w14:paraId="780724B9" w14:textId="26FC48F6" w:rsidR="001101E5" w:rsidRPr="001101E5" w:rsidRDefault="00AE76F6" w:rsidP="00EF1203">
      <w:pPr>
        <w:spacing w:after="0" w:line="240" w:lineRule="auto"/>
        <w:jc w:val="center"/>
        <w:rPr>
          <w:rFonts w:ascii="Times New Roman" w:hAnsi="Times New Roman" w:cs="Times New Roman"/>
          <w:b/>
          <w:i/>
          <w:iCs/>
          <w:sz w:val="24"/>
        </w:rPr>
      </w:pPr>
      <w:r w:rsidRPr="001101E5">
        <w:rPr>
          <w:rFonts w:ascii="Times New Roman" w:hAnsi="Times New Roman" w:cs="Times New Roman"/>
          <w:b/>
          <w:i/>
          <w:iCs/>
          <w:sz w:val="24"/>
        </w:rPr>
        <w:t xml:space="preserve">HAJJ HOSTEL </w:t>
      </w:r>
      <w:r w:rsidR="00033AA9">
        <w:rPr>
          <w:rFonts w:ascii="Times New Roman" w:hAnsi="Times New Roman" w:cs="Times New Roman"/>
          <w:b/>
          <w:i/>
          <w:iCs/>
          <w:sz w:val="24"/>
        </w:rPr>
        <w:t xml:space="preserve">SPACE </w:t>
      </w:r>
      <w:r w:rsidR="00332DCC">
        <w:rPr>
          <w:rFonts w:ascii="Times New Roman" w:hAnsi="Times New Roman" w:cs="Times New Roman"/>
          <w:b/>
          <w:i/>
          <w:iCs/>
          <w:sz w:val="24"/>
        </w:rPr>
        <w:t>ARRENGEMENT</w:t>
      </w:r>
      <w:r w:rsidR="00033AA9">
        <w:rPr>
          <w:rFonts w:ascii="Times New Roman" w:hAnsi="Times New Roman" w:cs="Times New Roman"/>
          <w:b/>
          <w:i/>
          <w:iCs/>
          <w:sz w:val="24"/>
        </w:rPr>
        <w:t xml:space="preserve"> </w:t>
      </w:r>
      <w:r w:rsidR="001101E5" w:rsidRPr="001101E5">
        <w:rPr>
          <w:rFonts w:ascii="Times New Roman" w:hAnsi="Times New Roman" w:cs="Times New Roman"/>
          <w:b/>
          <w:i/>
          <w:iCs/>
          <w:sz w:val="24"/>
        </w:rPr>
        <w:t xml:space="preserve">TYPOLOGY STUDY </w:t>
      </w:r>
    </w:p>
    <w:p w14:paraId="1946C5DD" w14:textId="4518C35E" w:rsidR="001101E5" w:rsidRPr="001101E5" w:rsidRDefault="001101E5" w:rsidP="00EF1203">
      <w:pPr>
        <w:spacing w:after="0" w:line="240" w:lineRule="auto"/>
        <w:jc w:val="center"/>
        <w:rPr>
          <w:rFonts w:ascii="Times New Roman" w:hAnsi="Times New Roman" w:cs="Times New Roman"/>
          <w:b/>
          <w:i/>
          <w:iCs/>
          <w:sz w:val="24"/>
        </w:rPr>
      </w:pPr>
      <w:r w:rsidRPr="001101E5">
        <w:rPr>
          <w:rFonts w:ascii="Times New Roman" w:hAnsi="Times New Roman" w:cs="Times New Roman"/>
          <w:b/>
          <w:i/>
          <w:iCs/>
          <w:sz w:val="24"/>
        </w:rPr>
        <w:t>IN EAST JAVA AND CENTRAL JAVA</w:t>
      </w:r>
    </w:p>
    <w:p w14:paraId="1E62F46B" w14:textId="77777777" w:rsidR="001101E5" w:rsidRPr="001101E5" w:rsidRDefault="001101E5" w:rsidP="00EF1203">
      <w:pPr>
        <w:spacing w:after="0" w:line="240" w:lineRule="auto"/>
        <w:jc w:val="center"/>
        <w:rPr>
          <w:rFonts w:ascii="Times New Roman" w:hAnsi="Times New Roman" w:cs="Times New Roman"/>
          <w:b/>
          <w:i/>
          <w:iCs/>
          <w:sz w:val="24"/>
        </w:rPr>
      </w:pPr>
    </w:p>
    <w:p w14:paraId="620BD838" w14:textId="5BB7346C" w:rsidR="001101E5" w:rsidRPr="001101E5" w:rsidRDefault="001101E5" w:rsidP="00EF1203">
      <w:pPr>
        <w:spacing w:after="0" w:line="240" w:lineRule="auto"/>
        <w:jc w:val="center"/>
        <w:rPr>
          <w:rFonts w:ascii="Times New Roman" w:hAnsi="Times New Roman" w:cs="Times New Roman"/>
          <w:b/>
          <w:i/>
          <w:iCs/>
          <w:sz w:val="24"/>
        </w:rPr>
      </w:pPr>
      <w:r w:rsidRPr="001101E5">
        <w:rPr>
          <w:rFonts w:ascii="Times New Roman" w:hAnsi="Times New Roman" w:cs="Times New Roman"/>
          <w:b/>
          <w:i/>
          <w:iCs/>
          <w:sz w:val="24"/>
        </w:rPr>
        <w:t>ABSTRACT</w:t>
      </w:r>
    </w:p>
    <w:p w14:paraId="0D3574AF" w14:textId="01C8C811" w:rsidR="001101E5" w:rsidRDefault="001101E5" w:rsidP="00EF1203">
      <w:pPr>
        <w:spacing w:after="0" w:line="240" w:lineRule="auto"/>
        <w:ind w:firstLine="720"/>
        <w:jc w:val="both"/>
        <w:rPr>
          <w:rFonts w:ascii="Times New Roman" w:hAnsi="Times New Roman" w:cs="Times New Roman"/>
          <w:bCs/>
          <w:i/>
          <w:iCs/>
          <w:sz w:val="20"/>
          <w:szCs w:val="20"/>
        </w:rPr>
      </w:pPr>
      <w:r w:rsidRPr="00EF1203">
        <w:rPr>
          <w:rFonts w:ascii="Times New Roman" w:hAnsi="Times New Roman" w:cs="Times New Roman"/>
          <w:bCs/>
          <w:i/>
          <w:iCs/>
          <w:sz w:val="20"/>
          <w:szCs w:val="20"/>
        </w:rPr>
        <w:t xml:space="preserve">Indonesia is one of the countries with the largest Muslim religion in the world. This underlies the high number of pilgrims in Indonesia each year. Hajj hostel exist as a place to prepare pilgrims before performing the </w:t>
      </w:r>
      <w:r w:rsidR="0057467E">
        <w:rPr>
          <w:rFonts w:ascii="Times New Roman" w:hAnsi="Times New Roman" w:cs="Times New Roman"/>
          <w:bCs/>
          <w:i/>
          <w:iCs/>
          <w:sz w:val="20"/>
          <w:szCs w:val="20"/>
        </w:rPr>
        <w:t xml:space="preserve">Haj </w:t>
      </w:r>
      <w:r w:rsidRPr="00EF1203">
        <w:rPr>
          <w:rFonts w:ascii="Times New Roman" w:hAnsi="Times New Roman" w:cs="Times New Roman"/>
          <w:bCs/>
          <w:i/>
          <w:iCs/>
          <w:sz w:val="20"/>
          <w:szCs w:val="20"/>
        </w:rPr>
        <w:t xml:space="preserve">pilgrimage. </w:t>
      </w:r>
      <w:r w:rsidR="0057467E" w:rsidRPr="00BB6992">
        <w:rPr>
          <w:rFonts w:ascii="Times New Roman" w:hAnsi="Times New Roman" w:cs="Times New Roman"/>
          <w:bCs/>
          <w:i/>
          <w:iCs/>
          <w:sz w:val="20"/>
          <w:szCs w:val="20"/>
        </w:rPr>
        <w:t xml:space="preserve">In East Java, the process of departure and </w:t>
      </w:r>
      <w:r w:rsidR="0057467E">
        <w:rPr>
          <w:rFonts w:ascii="Times New Roman" w:hAnsi="Times New Roman" w:cs="Times New Roman"/>
          <w:bCs/>
          <w:i/>
          <w:iCs/>
          <w:sz w:val="20"/>
          <w:szCs w:val="20"/>
        </w:rPr>
        <w:t>arrival</w:t>
      </w:r>
      <w:r w:rsidR="0057467E" w:rsidRPr="00BB6992">
        <w:rPr>
          <w:rFonts w:ascii="Times New Roman" w:hAnsi="Times New Roman" w:cs="Times New Roman"/>
          <w:bCs/>
          <w:i/>
          <w:iCs/>
          <w:sz w:val="20"/>
          <w:szCs w:val="20"/>
        </w:rPr>
        <w:t xml:space="preserve"> of pilgrims is carried out centrally at the Sukolilo Hajj hostel in Surabaya as an embarkation haj hostel. Meanwhile in Central Java the Donohudan Solo Hajj hostel is a service center for Central Java pilgrims.</w:t>
      </w:r>
      <w:r w:rsidR="0057467E">
        <w:rPr>
          <w:rFonts w:ascii="Times New Roman" w:hAnsi="Times New Roman" w:cs="Times New Roman"/>
          <w:bCs/>
          <w:i/>
          <w:iCs/>
          <w:sz w:val="20"/>
          <w:szCs w:val="20"/>
        </w:rPr>
        <w:t xml:space="preserve"> </w:t>
      </w:r>
      <w:r w:rsidRPr="00EF1203">
        <w:rPr>
          <w:rFonts w:ascii="Times New Roman" w:hAnsi="Times New Roman" w:cs="Times New Roman"/>
          <w:bCs/>
          <w:i/>
          <w:iCs/>
          <w:sz w:val="20"/>
          <w:szCs w:val="20"/>
        </w:rPr>
        <w:t xml:space="preserve">In some areas, sub-embarkation hajj hostel has begun to be built, so that services for pilgrims are not centralized in </w:t>
      </w:r>
      <w:r w:rsidR="0057467E" w:rsidRPr="00EF1203">
        <w:rPr>
          <w:rFonts w:ascii="Times New Roman" w:hAnsi="Times New Roman" w:cs="Times New Roman"/>
          <w:bCs/>
          <w:i/>
          <w:iCs/>
          <w:sz w:val="20"/>
          <w:szCs w:val="20"/>
        </w:rPr>
        <w:t xml:space="preserve">hajj </w:t>
      </w:r>
      <w:r w:rsidR="000747D3" w:rsidRPr="00EF1203">
        <w:rPr>
          <w:rFonts w:ascii="Times New Roman" w:hAnsi="Times New Roman" w:cs="Times New Roman"/>
          <w:bCs/>
          <w:i/>
          <w:iCs/>
          <w:sz w:val="20"/>
          <w:szCs w:val="20"/>
        </w:rPr>
        <w:t xml:space="preserve">embarkation </w:t>
      </w:r>
      <w:r w:rsidR="0057467E">
        <w:rPr>
          <w:rFonts w:ascii="Times New Roman" w:hAnsi="Times New Roman" w:cs="Times New Roman"/>
          <w:bCs/>
          <w:i/>
          <w:iCs/>
          <w:sz w:val="20"/>
          <w:szCs w:val="20"/>
        </w:rPr>
        <w:t xml:space="preserve">in </w:t>
      </w:r>
      <w:r w:rsidRPr="00EF1203">
        <w:rPr>
          <w:rFonts w:ascii="Times New Roman" w:hAnsi="Times New Roman" w:cs="Times New Roman"/>
          <w:bCs/>
          <w:i/>
          <w:iCs/>
          <w:sz w:val="20"/>
          <w:szCs w:val="20"/>
        </w:rPr>
        <w:t>big citie</w:t>
      </w:r>
      <w:r w:rsidR="0057467E">
        <w:rPr>
          <w:rFonts w:ascii="Times New Roman" w:hAnsi="Times New Roman" w:cs="Times New Roman"/>
          <w:bCs/>
          <w:i/>
          <w:iCs/>
          <w:sz w:val="20"/>
          <w:szCs w:val="20"/>
        </w:rPr>
        <w:t>s</w:t>
      </w:r>
      <w:r w:rsidRPr="00EF1203">
        <w:rPr>
          <w:rFonts w:ascii="Times New Roman" w:hAnsi="Times New Roman" w:cs="Times New Roman"/>
          <w:bCs/>
          <w:i/>
          <w:iCs/>
          <w:sz w:val="20"/>
          <w:szCs w:val="20"/>
        </w:rPr>
        <w:t xml:space="preserve">. This study aims to identify the typology of spatial planning in the hajj hostel, obtained from observations so that they can be useful for the construction of future hajj hostel. </w:t>
      </w:r>
      <w:r w:rsidR="0057467E" w:rsidRPr="00BB6992">
        <w:rPr>
          <w:rFonts w:ascii="Times New Roman" w:hAnsi="Times New Roman" w:cs="Times New Roman"/>
          <w:bCs/>
          <w:i/>
          <w:iCs/>
          <w:sz w:val="20"/>
          <w:szCs w:val="20"/>
        </w:rPr>
        <w:t xml:space="preserve">The research method used is a qualitative method. The collection technique used the observation method at the Sukolilo Hajj </w:t>
      </w:r>
      <w:r w:rsidR="0057467E">
        <w:rPr>
          <w:rFonts w:ascii="Times New Roman" w:hAnsi="Times New Roman" w:cs="Times New Roman"/>
          <w:bCs/>
          <w:i/>
          <w:iCs/>
          <w:sz w:val="20"/>
          <w:szCs w:val="20"/>
        </w:rPr>
        <w:t xml:space="preserve">hostel </w:t>
      </w:r>
      <w:r w:rsidR="0057467E" w:rsidRPr="00BB6992">
        <w:rPr>
          <w:rFonts w:ascii="Times New Roman" w:hAnsi="Times New Roman" w:cs="Times New Roman"/>
          <w:bCs/>
          <w:i/>
          <w:iCs/>
          <w:sz w:val="20"/>
          <w:szCs w:val="20"/>
        </w:rPr>
        <w:t xml:space="preserve">and the Donohudan Hajj </w:t>
      </w:r>
      <w:r w:rsidR="0057467E">
        <w:rPr>
          <w:rFonts w:ascii="Times New Roman" w:hAnsi="Times New Roman" w:cs="Times New Roman"/>
          <w:bCs/>
          <w:i/>
          <w:iCs/>
          <w:sz w:val="20"/>
          <w:szCs w:val="20"/>
        </w:rPr>
        <w:t xml:space="preserve">hostel. </w:t>
      </w:r>
      <w:r w:rsidRPr="00EF1203">
        <w:rPr>
          <w:rFonts w:ascii="Times New Roman" w:hAnsi="Times New Roman" w:cs="Times New Roman"/>
          <w:bCs/>
          <w:i/>
          <w:iCs/>
          <w:sz w:val="20"/>
          <w:szCs w:val="20"/>
        </w:rPr>
        <w:t>From the results of observations and data analysis, it is obtained that the typology of the hajj hostel emphasizes mass and modular spatial arrangement. Necessary facilities for the Hajj hostel are also obtained from this research results.</w:t>
      </w:r>
    </w:p>
    <w:p w14:paraId="1BC356F5" w14:textId="599A6BE9" w:rsidR="001101E5" w:rsidRPr="0057467E" w:rsidRDefault="001101E5" w:rsidP="00EF1203">
      <w:pPr>
        <w:spacing w:after="0" w:line="240" w:lineRule="auto"/>
        <w:rPr>
          <w:rFonts w:ascii="Times New Roman" w:hAnsi="Times New Roman" w:cs="Times New Roman"/>
          <w:b/>
          <w:bCs/>
          <w:i/>
          <w:iCs/>
          <w:sz w:val="20"/>
          <w:szCs w:val="20"/>
        </w:rPr>
      </w:pPr>
      <w:r w:rsidRPr="0057467E">
        <w:rPr>
          <w:rFonts w:ascii="Times New Roman" w:hAnsi="Times New Roman" w:cs="Times New Roman"/>
          <w:b/>
          <w:bCs/>
          <w:i/>
          <w:iCs/>
          <w:sz w:val="20"/>
          <w:szCs w:val="20"/>
        </w:rPr>
        <w:t>Keywords: embarkation</w:t>
      </w:r>
      <w:r w:rsidR="003B7720">
        <w:rPr>
          <w:rFonts w:ascii="Times New Roman" w:hAnsi="Times New Roman" w:cs="Times New Roman"/>
          <w:b/>
          <w:bCs/>
          <w:i/>
          <w:iCs/>
          <w:sz w:val="20"/>
          <w:szCs w:val="20"/>
        </w:rPr>
        <w:t xml:space="preserve">; </w:t>
      </w:r>
      <w:r w:rsidR="003B7720" w:rsidRPr="0057467E">
        <w:rPr>
          <w:rFonts w:ascii="Times New Roman" w:hAnsi="Times New Roman" w:cs="Times New Roman"/>
          <w:b/>
          <w:bCs/>
          <w:i/>
          <w:iCs/>
          <w:sz w:val="20"/>
          <w:szCs w:val="20"/>
        </w:rPr>
        <w:t>hajj hoste</w:t>
      </w:r>
      <w:r w:rsidR="003B7720">
        <w:rPr>
          <w:rFonts w:ascii="Times New Roman" w:hAnsi="Times New Roman" w:cs="Times New Roman"/>
          <w:b/>
          <w:bCs/>
          <w:i/>
          <w:iCs/>
          <w:sz w:val="20"/>
          <w:szCs w:val="20"/>
        </w:rPr>
        <w:t>l</w:t>
      </w:r>
      <w:r w:rsidRPr="0057467E">
        <w:rPr>
          <w:rFonts w:ascii="Times New Roman" w:hAnsi="Times New Roman" w:cs="Times New Roman"/>
          <w:b/>
          <w:bCs/>
          <w:i/>
          <w:iCs/>
          <w:sz w:val="20"/>
          <w:szCs w:val="20"/>
        </w:rPr>
        <w:t>; typology.</w:t>
      </w:r>
    </w:p>
    <w:p w14:paraId="5FA0E1BF" w14:textId="77777777" w:rsidR="001101E5" w:rsidRDefault="001101E5" w:rsidP="00EF1203">
      <w:pPr>
        <w:spacing w:line="240" w:lineRule="auto"/>
        <w:rPr>
          <w:rFonts w:ascii="Times New Roman" w:hAnsi="Times New Roman" w:cs="Times New Roman"/>
          <w:sz w:val="24"/>
          <w:szCs w:val="24"/>
        </w:rPr>
      </w:pPr>
      <w:r>
        <w:rPr>
          <w:rFonts w:ascii="Times New Roman" w:hAnsi="Times New Roman" w:cs="Times New Roman"/>
          <w:sz w:val="24"/>
          <w:szCs w:val="24"/>
        </w:rPr>
        <w:br w:type="page"/>
      </w:r>
    </w:p>
    <w:p w14:paraId="30C9D9CD" w14:textId="09887254" w:rsidR="003C42F1" w:rsidRPr="001101E5" w:rsidRDefault="003C42F1" w:rsidP="00EF1203">
      <w:pPr>
        <w:spacing w:after="0" w:line="240" w:lineRule="auto"/>
        <w:jc w:val="center"/>
        <w:rPr>
          <w:rFonts w:ascii="Times New Roman" w:hAnsi="Times New Roman" w:cs="Times New Roman"/>
          <w:b/>
          <w:bCs/>
          <w:sz w:val="24"/>
          <w:szCs w:val="24"/>
        </w:rPr>
      </w:pPr>
      <w:r w:rsidRPr="001101E5">
        <w:rPr>
          <w:rFonts w:ascii="Times New Roman" w:hAnsi="Times New Roman" w:cs="Times New Roman"/>
          <w:b/>
          <w:bCs/>
          <w:sz w:val="24"/>
          <w:szCs w:val="24"/>
        </w:rPr>
        <w:lastRenderedPageBreak/>
        <w:t>PENDAHULUAN</w:t>
      </w:r>
    </w:p>
    <w:p w14:paraId="5296AB99" w14:textId="20EFC308" w:rsidR="00387FF2" w:rsidRDefault="00510379" w:rsidP="00EF1203">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Sekitar 18% populasi manusia di dunia menganut agama Islam. Sebanyak 2,2 miliar muslim menyebar di seluruh dunia, 13% diantaranya merupakan muslim yang berasal dari Indonesia. </w:t>
      </w:r>
      <w:r w:rsidRPr="00B65477">
        <w:rPr>
          <w:rFonts w:ascii="Times New Roman" w:hAnsi="Times New Roman"/>
          <w:sz w:val="24"/>
          <w:szCs w:val="24"/>
        </w:rPr>
        <w:t>Berdasarkan hasil sensus Badan Pusat Statistik pada tahun 2010, 87,18% dari 237.641.326</w:t>
      </w:r>
      <w:r>
        <w:rPr>
          <w:rFonts w:ascii="Times New Roman" w:hAnsi="Times New Roman"/>
          <w:sz w:val="24"/>
          <w:szCs w:val="24"/>
        </w:rPr>
        <w:t xml:space="preserve"> </w:t>
      </w:r>
      <w:r w:rsidRPr="00B65477">
        <w:rPr>
          <w:rFonts w:ascii="Times New Roman" w:hAnsi="Times New Roman"/>
          <w:sz w:val="24"/>
          <w:szCs w:val="24"/>
        </w:rPr>
        <w:t>penduduk Indonesia menganut agama Islam</w:t>
      </w:r>
      <w:r>
        <w:rPr>
          <w:rFonts w:ascii="Times New Roman" w:hAnsi="Times New Roman"/>
          <w:sz w:val="24"/>
          <w:szCs w:val="24"/>
        </w:rPr>
        <w:t xml:space="preserve">. </w:t>
      </w:r>
      <w:r>
        <w:rPr>
          <w:rFonts w:ascii="Times New Roman" w:hAnsi="Times New Roman" w:cs="Times New Roman"/>
          <w:sz w:val="24"/>
          <w:szCs w:val="24"/>
        </w:rPr>
        <w:t>Hal ini membuat Indonesia negara dengan populasi muslim terbesar di Asia Tenggara.</w:t>
      </w:r>
    </w:p>
    <w:p w14:paraId="50911B3D" w14:textId="17904E91" w:rsidR="00AF56F2" w:rsidRDefault="00594779" w:rsidP="00EF1203">
      <w:pPr>
        <w:spacing w:after="0" w:line="240" w:lineRule="auto"/>
        <w:ind w:firstLine="720"/>
        <w:jc w:val="both"/>
        <w:rPr>
          <w:rFonts w:ascii="Times New Roman" w:hAnsi="Times New Roman"/>
          <w:sz w:val="24"/>
          <w:szCs w:val="24"/>
        </w:rPr>
      </w:pPr>
      <w:r>
        <w:rPr>
          <w:rFonts w:ascii="Times New Roman" w:hAnsi="Times New Roman" w:cs="Times New Roman"/>
          <w:sz w:val="24"/>
          <w:szCs w:val="24"/>
        </w:rPr>
        <w:t xml:space="preserve">Bagi umat muslim beribadah merupakan pondasi keimanan mereka kepada Tuhan Yang Maha Esa. Selain melaksanakan ibadah salat setiap hari, ibadah haji merupakan ibadah yang dinantikan bagi umat Islam sebagai syarat sempurna keimanan mereka. Ibadah haji dilakukan setidaknya sekali seumur hidup bagi yang mampu pada bulan Dzulhijjah. </w:t>
      </w:r>
      <w:r w:rsidR="002A5051">
        <w:rPr>
          <w:rFonts w:ascii="Times New Roman" w:hAnsi="Times New Roman" w:cs="Times New Roman"/>
          <w:sz w:val="24"/>
          <w:szCs w:val="24"/>
        </w:rPr>
        <w:t>M</w:t>
      </w:r>
      <w:r w:rsidR="00AF56F2">
        <w:rPr>
          <w:rFonts w:ascii="Times New Roman" w:hAnsi="Times New Roman" w:cs="Times New Roman"/>
          <w:sz w:val="24"/>
          <w:szCs w:val="24"/>
        </w:rPr>
        <w:t xml:space="preserve">inat umat muslim di Indonesia untuk menyelenggarakan ibadah haji </w:t>
      </w:r>
      <w:r w:rsidR="002A5051">
        <w:rPr>
          <w:rFonts w:ascii="Times New Roman" w:hAnsi="Times New Roman" w:cs="Times New Roman"/>
          <w:sz w:val="24"/>
          <w:szCs w:val="24"/>
        </w:rPr>
        <w:t>cukup tinggi</w:t>
      </w:r>
      <w:r w:rsidR="00AF56F2">
        <w:rPr>
          <w:rFonts w:ascii="Times New Roman" w:hAnsi="Times New Roman" w:cs="Times New Roman"/>
          <w:sz w:val="24"/>
          <w:szCs w:val="24"/>
        </w:rPr>
        <w:t>. Tiap tahunnya jumlah jemaah haji mengalami kenaikan. Dengan diberlakukannya kuota jemaah haji yang diberikan oleh pemerintah arab Saudi bagi jemaah haji Indonesia membuat</w:t>
      </w:r>
      <w:r w:rsidR="002A5051">
        <w:rPr>
          <w:rFonts w:ascii="Times New Roman" w:hAnsi="Times New Roman" w:cs="Times New Roman"/>
          <w:sz w:val="24"/>
          <w:szCs w:val="24"/>
        </w:rPr>
        <w:t xml:space="preserve"> daftar antrean jemaah haji mengalami lonjakan dan membuat waktu tunggu bagi jemaah haji untuk menunaikan ibadah haji cukup lama. Untuk mengatasi antrean yang cukup lama pemerintah arab Saudi berusaha menambah kuota jemaah haji tiap tahun. </w:t>
      </w:r>
      <w:r w:rsidR="002A5051" w:rsidRPr="00B65477">
        <w:rPr>
          <w:rFonts w:ascii="Times New Roman" w:hAnsi="Times New Roman"/>
          <w:sz w:val="24"/>
          <w:szCs w:val="24"/>
        </w:rPr>
        <w:t xml:space="preserve">Pada tahun 2017 penambahan kuota </w:t>
      </w:r>
      <w:r w:rsidR="002A5051">
        <w:rPr>
          <w:rFonts w:ascii="Times New Roman" w:hAnsi="Times New Roman"/>
          <w:sz w:val="24"/>
          <w:szCs w:val="24"/>
        </w:rPr>
        <w:t>j</w:t>
      </w:r>
      <w:r w:rsidR="002A5051" w:rsidRPr="00B65477">
        <w:rPr>
          <w:rFonts w:ascii="Times New Roman" w:hAnsi="Times New Roman"/>
          <w:sz w:val="24"/>
          <w:szCs w:val="24"/>
        </w:rPr>
        <w:t>emaah haji Indonesia sebesar 52.500 jemaah</w:t>
      </w:r>
      <w:r w:rsidR="002A5051">
        <w:rPr>
          <w:rFonts w:ascii="Times New Roman" w:hAnsi="Times New Roman"/>
          <w:sz w:val="24"/>
          <w:szCs w:val="24"/>
        </w:rPr>
        <w:t>,</w:t>
      </w:r>
      <w:r w:rsidR="002A5051" w:rsidRPr="00B65477">
        <w:rPr>
          <w:rFonts w:ascii="Times New Roman" w:hAnsi="Times New Roman"/>
          <w:sz w:val="24"/>
          <w:szCs w:val="24"/>
        </w:rPr>
        <w:t xml:space="preserve"> dari 168.800 jemaah menjadi 221.000 jemaah dengan penambahan porsi untuk wilayah Jawa Timur sebesar 6.000 porsi sehingga dapat memberangkatkan 34.168 jemaah haji</w:t>
      </w:r>
      <w:r w:rsidR="002A5051">
        <w:rPr>
          <w:rFonts w:ascii="Times New Roman" w:hAnsi="Times New Roman"/>
          <w:sz w:val="24"/>
          <w:szCs w:val="24"/>
        </w:rPr>
        <w:t xml:space="preserve"> (Kementerian Agama, 2017). </w:t>
      </w:r>
    </w:p>
    <w:p w14:paraId="3CAB6555" w14:textId="68120D2C" w:rsidR="002A5051" w:rsidRDefault="002A5051" w:rsidP="00EF1203">
      <w:pPr>
        <w:spacing w:after="0" w:line="240" w:lineRule="auto"/>
        <w:ind w:firstLine="720"/>
        <w:jc w:val="both"/>
        <w:rPr>
          <w:rFonts w:ascii="Times New Roman" w:hAnsi="Times New Roman" w:cs="Times New Roman"/>
          <w:sz w:val="24"/>
          <w:szCs w:val="24"/>
        </w:rPr>
      </w:pPr>
      <w:r>
        <w:rPr>
          <w:rFonts w:ascii="Times New Roman" w:hAnsi="Times New Roman"/>
          <w:sz w:val="24"/>
          <w:szCs w:val="24"/>
        </w:rPr>
        <w:t>Selain kota-kota besar di masing-masing provinsi, beberapa kota lain turut menjadi penyumbang jumlah jemaah haji yang tinggi. Di Jawa Timur misalnya, tidak hanya Surabaya dan Sidoarjo saja yang memiliki jumlah jemaah haji yang tinggi</w:t>
      </w:r>
      <w:r w:rsidR="000C48E1">
        <w:rPr>
          <w:rFonts w:ascii="Times New Roman" w:hAnsi="Times New Roman"/>
          <w:sz w:val="24"/>
          <w:szCs w:val="24"/>
        </w:rPr>
        <w:t>, s</w:t>
      </w:r>
      <w:r>
        <w:rPr>
          <w:rFonts w:ascii="Times New Roman" w:hAnsi="Times New Roman"/>
          <w:sz w:val="24"/>
          <w:szCs w:val="24"/>
        </w:rPr>
        <w:t xml:space="preserve">alah satu penyumbang jumlah jemaah haji yang tinggi di Jawa Timur yaitu Kabupaten Jember. Pada </w:t>
      </w:r>
      <w:r w:rsidR="000C48E1">
        <w:rPr>
          <w:rFonts w:ascii="Times New Roman" w:hAnsi="Times New Roman"/>
          <w:sz w:val="24"/>
          <w:szCs w:val="24"/>
        </w:rPr>
        <w:t>t</w:t>
      </w:r>
      <w:r>
        <w:rPr>
          <w:rFonts w:ascii="Times New Roman" w:hAnsi="Times New Roman"/>
          <w:sz w:val="24"/>
          <w:szCs w:val="24"/>
        </w:rPr>
        <w:t xml:space="preserve">ahun </w:t>
      </w:r>
      <w:r w:rsidR="000C48E1">
        <w:rPr>
          <w:rFonts w:ascii="Times New Roman" w:hAnsi="Times New Roman"/>
          <w:sz w:val="24"/>
          <w:szCs w:val="24"/>
        </w:rPr>
        <w:t xml:space="preserve">2017 jumlah jemaah haji Kabupaten Jember sebesar </w:t>
      </w:r>
      <w:r w:rsidR="000C48E1" w:rsidRPr="00B65477">
        <w:rPr>
          <w:rFonts w:ascii="Times New Roman" w:hAnsi="Times New Roman"/>
          <w:sz w:val="24"/>
          <w:szCs w:val="24"/>
        </w:rPr>
        <w:t>2.</w:t>
      </w:r>
      <w:r w:rsidR="000C48E1">
        <w:rPr>
          <w:rFonts w:ascii="Times New Roman" w:hAnsi="Times New Roman"/>
          <w:sz w:val="24"/>
          <w:szCs w:val="24"/>
        </w:rPr>
        <w:t>307 jemaah haji yang merupakan ketiga terbesar di Jawa Timur setelah Surabaya dan Sidoarjo (Kementerian Agama, 2017). Jumlah ini terus meningkat tiap tahunnya. Peningkatan jumlah jemaah haji di beberapa daerah lain selain ibukota provinsi mendasari munculnya gagasan untuk membangun asrama haji antara sehingga proses persiapan pemberangkatan jemaah haji dapat berjalan dengan efektif dan efisien.</w:t>
      </w:r>
      <w:r w:rsidR="005F0F61" w:rsidRPr="005F0F61">
        <w:rPr>
          <w:rFonts w:ascii="Times New Roman" w:hAnsi="Times New Roman" w:cs="Times New Roman"/>
          <w:sz w:val="24"/>
          <w:szCs w:val="24"/>
        </w:rPr>
        <w:t xml:space="preserve"> </w:t>
      </w:r>
      <w:r w:rsidR="005F0F61">
        <w:rPr>
          <w:rFonts w:ascii="Times New Roman" w:hAnsi="Times New Roman" w:cs="Times New Roman"/>
          <w:sz w:val="24"/>
          <w:szCs w:val="24"/>
        </w:rPr>
        <w:t>Banyaknya masyarakat muslim Indonesia serta antusiasme yang tinggi untuk menunaikan ibadah haji memerlukan pengelolaan yang baik agar proses ibadah haji dapat berlajan dengan baik.</w:t>
      </w:r>
    </w:p>
    <w:p w14:paraId="08498A2E" w14:textId="4606D3DB" w:rsidR="00930817" w:rsidRDefault="00540598" w:rsidP="00EF1203">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Proses </w:t>
      </w:r>
      <w:r w:rsidR="00E6214E">
        <w:rPr>
          <w:rFonts w:ascii="Times New Roman" w:hAnsi="Times New Roman" w:cs="Times New Roman"/>
          <w:sz w:val="24"/>
          <w:szCs w:val="24"/>
        </w:rPr>
        <w:t xml:space="preserve">persiapan </w:t>
      </w:r>
      <w:r>
        <w:rPr>
          <w:rFonts w:ascii="Times New Roman" w:hAnsi="Times New Roman" w:cs="Times New Roman"/>
          <w:sz w:val="24"/>
          <w:szCs w:val="24"/>
        </w:rPr>
        <w:t xml:space="preserve">pemberangkatan </w:t>
      </w:r>
      <w:r w:rsidR="00E6214E">
        <w:rPr>
          <w:rFonts w:ascii="Times New Roman" w:hAnsi="Times New Roman" w:cs="Times New Roman"/>
          <w:sz w:val="24"/>
          <w:szCs w:val="24"/>
        </w:rPr>
        <w:t xml:space="preserve">jemaah </w:t>
      </w:r>
      <w:r>
        <w:rPr>
          <w:rFonts w:ascii="Times New Roman" w:hAnsi="Times New Roman" w:cs="Times New Roman"/>
          <w:sz w:val="24"/>
          <w:szCs w:val="24"/>
        </w:rPr>
        <w:t>haji</w:t>
      </w:r>
      <w:r w:rsidR="00E6214E">
        <w:rPr>
          <w:rFonts w:ascii="Times New Roman" w:hAnsi="Times New Roman" w:cs="Times New Roman"/>
          <w:sz w:val="24"/>
          <w:szCs w:val="24"/>
        </w:rPr>
        <w:t xml:space="preserve"> </w:t>
      </w:r>
      <w:r w:rsidR="006C4918">
        <w:rPr>
          <w:rFonts w:ascii="Times New Roman" w:hAnsi="Times New Roman" w:cs="Times New Roman"/>
          <w:sz w:val="24"/>
          <w:szCs w:val="24"/>
        </w:rPr>
        <w:t xml:space="preserve">terbilang </w:t>
      </w:r>
      <w:r w:rsidR="00E6214E">
        <w:rPr>
          <w:rFonts w:ascii="Times New Roman" w:hAnsi="Times New Roman" w:cs="Times New Roman"/>
          <w:sz w:val="24"/>
          <w:szCs w:val="24"/>
        </w:rPr>
        <w:t>cukup panjang</w:t>
      </w:r>
      <w:r w:rsidR="006C4918">
        <w:rPr>
          <w:rFonts w:ascii="Times New Roman" w:hAnsi="Times New Roman" w:cs="Times New Roman"/>
          <w:sz w:val="24"/>
          <w:szCs w:val="24"/>
        </w:rPr>
        <w:t xml:space="preserve"> baik dari segi fisik dan mental</w:t>
      </w:r>
      <w:r w:rsidR="00E6214E">
        <w:rPr>
          <w:rFonts w:ascii="Times New Roman" w:hAnsi="Times New Roman" w:cs="Times New Roman"/>
          <w:sz w:val="24"/>
          <w:szCs w:val="24"/>
        </w:rPr>
        <w:t>. Untuk dapat memfasilitasi ibadah haji umat muslim di Indonesia dibutuhkan asrama haji. Asrama haji memiliki peran sebagai wadah untuk mempersiapkan jemaah haji mulai dari proses persiapan pemberangkatan hingga pemulangan jemaah haji.</w:t>
      </w:r>
      <w:r w:rsidR="006C4918">
        <w:rPr>
          <w:rFonts w:ascii="Times New Roman" w:hAnsi="Times New Roman" w:cs="Times New Roman"/>
          <w:sz w:val="24"/>
          <w:szCs w:val="24"/>
        </w:rPr>
        <w:t xml:space="preserve"> </w:t>
      </w:r>
      <w:r w:rsidR="00930817" w:rsidRPr="00930817">
        <w:rPr>
          <w:rFonts w:ascii="Times New Roman" w:hAnsi="Times New Roman" w:cs="Times New Roman"/>
          <w:sz w:val="24"/>
          <w:szCs w:val="24"/>
        </w:rPr>
        <w:t xml:space="preserve">Asrama </w:t>
      </w:r>
      <w:r w:rsidR="00930817">
        <w:rPr>
          <w:rFonts w:ascii="Times New Roman" w:hAnsi="Times New Roman" w:cs="Times New Roman"/>
          <w:sz w:val="24"/>
          <w:szCs w:val="24"/>
        </w:rPr>
        <w:t>h</w:t>
      </w:r>
      <w:r w:rsidR="00930817" w:rsidRPr="00930817">
        <w:rPr>
          <w:rFonts w:ascii="Times New Roman" w:hAnsi="Times New Roman" w:cs="Times New Roman"/>
          <w:sz w:val="24"/>
          <w:szCs w:val="24"/>
        </w:rPr>
        <w:t xml:space="preserve">aji merupakan unit pelayanan penyelenggaraan ibadah haji di lingkungan Kementerian Agama yang berada di bawah dan bertanggung jawab kepada Direktur Jenderal Penyelenggaraan Haji dan Umrah yang mempunyai tugas menyelenggarakan pelayanan akomodasi, konsumsi, bea cukai, imigrasi, karantina, </w:t>
      </w:r>
      <w:r w:rsidR="00930817" w:rsidRPr="00930817">
        <w:rPr>
          <w:rFonts w:ascii="Times New Roman" w:hAnsi="Times New Roman" w:cs="Times New Roman"/>
          <w:i/>
          <w:iCs/>
          <w:sz w:val="24"/>
          <w:szCs w:val="24"/>
        </w:rPr>
        <w:t>city check in</w:t>
      </w:r>
      <w:r w:rsidR="00930817" w:rsidRPr="00930817">
        <w:rPr>
          <w:rFonts w:ascii="Times New Roman" w:hAnsi="Times New Roman" w:cs="Times New Roman"/>
          <w:sz w:val="24"/>
          <w:szCs w:val="24"/>
        </w:rPr>
        <w:t>, dan layanan lain yang diperlukan dalam rangka pemberangkatan dan pemulangan bagi jemaah haji</w:t>
      </w:r>
      <w:r w:rsidR="00AD46C9">
        <w:rPr>
          <w:rFonts w:ascii="Times New Roman" w:hAnsi="Times New Roman" w:cs="Times New Roman"/>
          <w:sz w:val="24"/>
          <w:szCs w:val="24"/>
        </w:rPr>
        <w:t xml:space="preserve">. Asrama haji terdiri dari tiga klasifikasi yaitu asrama haji embarkasi, asram haji embarkasi </w:t>
      </w:r>
      <w:r w:rsidR="004A260B">
        <w:rPr>
          <w:rFonts w:ascii="Times New Roman" w:hAnsi="Times New Roman" w:cs="Times New Roman"/>
          <w:sz w:val="24"/>
          <w:szCs w:val="24"/>
        </w:rPr>
        <w:t>antara, dan asrama haji transit</w:t>
      </w:r>
      <w:r w:rsidR="00AD46C9">
        <w:rPr>
          <w:rFonts w:ascii="Times New Roman" w:hAnsi="Times New Roman" w:cs="Times New Roman"/>
          <w:sz w:val="24"/>
          <w:szCs w:val="24"/>
        </w:rPr>
        <w:t xml:space="preserve"> </w:t>
      </w:r>
      <w:r w:rsidR="00930817" w:rsidRPr="00930817">
        <w:rPr>
          <w:rFonts w:ascii="Times New Roman" w:hAnsi="Times New Roman" w:cs="Times New Roman"/>
          <w:sz w:val="24"/>
          <w:szCs w:val="24"/>
        </w:rPr>
        <w:t xml:space="preserve">(Peraturan Menteri Agama Republik Indonesia Nomor </w:t>
      </w:r>
      <w:r w:rsidR="00AD46C9">
        <w:rPr>
          <w:rFonts w:ascii="Times New Roman" w:hAnsi="Times New Roman" w:cs="Times New Roman"/>
          <w:sz w:val="24"/>
          <w:szCs w:val="24"/>
        </w:rPr>
        <w:t>44</w:t>
      </w:r>
      <w:r w:rsidR="00930817" w:rsidRPr="00930817">
        <w:rPr>
          <w:rFonts w:ascii="Times New Roman" w:hAnsi="Times New Roman" w:cs="Times New Roman"/>
          <w:sz w:val="24"/>
          <w:szCs w:val="24"/>
        </w:rPr>
        <w:t xml:space="preserve"> Tahun 201</w:t>
      </w:r>
      <w:r w:rsidR="00AD46C9">
        <w:rPr>
          <w:rFonts w:ascii="Times New Roman" w:hAnsi="Times New Roman" w:cs="Times New Roman"/>
          <w:sz w:val="24"/>
          <w:szCs w:val="24"/>
        </w:rPr>
        <w:t>4</w:t>
      </w:r>
      <w:r w:rsidR="00930817" w:rsidRPr="00930817">
        <w:rPr>
          <w:rFonts w:ascii="Times New Roman" w:hAnsi="Times New Roman" w:cs="Times New Roman"/>
          <w:sz w:val="24"/>
          <w:szCs w:val="24"/>
        </w:rPr>
        <w:t>)</w:t>
      </w:r>
      <w:r w:rsidR="004A260B">
        <w:rPr>
          <w:rFonts w:ascii="Times New Roman" w:hAnsi="Times New Roman" w:cs="Times New Roman"/>
          <w:sz w:val="24"/>
          <w:szCs w:val="24"/>
        </w:rPr>
        <w:t>.</w:t>
      </w:r>
    </w:p>
    <w:p w14:paraId="6C5B331D" w14:textId="5D23F915" w:rsidR="00E6214E" w:rsidRDefault="006C4918" w:rsidP="00EF1203">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Selama ini proses persiapan jemaah haji di beberapa daerah dilakukan di asrama haji embarkasi yang letaknya di kota besar. </w:t>
      </w:r>
      <w:r w:rsidR="00E6214E">
        <w:rPr>
          <w:rFonts w:ascii="Times New Roman" w:hAnsi="Times New Roman" w:cs="Times New Roman"/>
          <w:sz w:val="24"/>
          <w:szCs w:val="24"/>
        </w:rPr>
        <w:t>Penelitian ini bertujuan untuk mengetahui penataan ruang pada asrama haji yang ada di Indonesia khususnya di Jawa Timur dan Jawa Tengah</w:t>
      </w:r>
      <w:r w:rsidR="00791B3C">
        <w:rPr>
          <w:rFonts w:ascii="Times New Roman" w:hAnsi="Times New Roman" w:cs="Times New Roman"/>
          <w:sz w:val="24"/>
          <w:szCs w:val="24"/>
        </w:rPr>
        <w:t>, s</w:t>
      </w:r>
      <w:r>
        <w:rPr>
          <w:rFonts w:ascii="Times New Roman" w:hAnsi="Times New Roman" w:cs="Times New Roman"/>
          <w:sz w:val="24"/>
          <w:szCs w:val="24"/>
        </w:rPr>
        <w:t xml:space="preserve">ehingga </w:t>
      </w:r>
      <w:r w:rsidR="00791B3C">
        <w:rPr>
          <w:rFonts w:ascii="Times New Roman" w:hAnsi="Times New Roman" w:cs="Times New Roman"/>
          <w:sz w:val="24"/>
          <w:szCs w:val="24"/>
        </w:rPr>
        <w:t>dapat membantu pembangunan asrama haji di beberapa daerah yang ingin membangun asrama haji untuk memudahkan proses pemberangkatan ibadah haji.</w:t>
      </w:r>
      <w:r w:rsidR="000C48E1">
        <w:rPr>
          <w:rFonts w:ascii="Times New Roman" w:hAnsi="Times New Roman" w:cs="Times New Roman"/>
          <w:sz w:val="24"/>
          <w:szCs w:val="24"/>
        </w:rPr>
        <w:t xml:space="preserve"> </w:t>
      </w:r>
    </w:p>
    <w:p w14:paraId="7CEB2636" w14:textId="537B9860" w:rsidR="007D13B2" w:rsidRPr="001101E5" w:rsidRDefault="003C42F1" w:rsidP="00EF1203">
      <w:pPr>
        <w:spacing w:after="0" w:line="240" w:lineRule="auto"/>
        <w:jc w:val="center"/>
        <w:rPr>
          <w:rFonts w:ascii="Times New Roman" w:hAnsi="Times New Roman" w:cs="Times New Roman"/>
          <w:b/>
          <w:bCs/>
          <w:sz w:val="24"/>
          <w:szCs w:val="24"/>
        </w:rPr>
      </w:pPr>
      <w:r w:rsidRPr="001101E5">
        <w:rPr>
          <w:rFonts w:ascii="Times New Roman" w:hAnsi="Times New Roman" w:cs="Times New Roman"/>
          <w:b/>
          <w:bCs/>
          <w:sz w:val="24"/>
          <w:szCs w:val="24"/>
        </w:rPr>
        <w:lastRenderedPageBreak/>
        <w:t>METODE</w:t>
      </w:r>
    </w:p>
    <w:p w14:paraId="36629557" w14:textId="4C14B192" w:rsidR="001A58E9" w:rsidRDefault="00387FF2" w:rsidP="00EF1203">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Metode p</w:t>
      </w:r>
      <w:r w:rsidR="00A3473B">
        <w:rPr>
          <w:rFonts w:ascii="Times New Roman" w:hAnsi="Times New Roman" w:cs="Times New Roman"/>
          <w:sz w:val="24"/>
          <w:szCs w:val="24"/>
        </w:rPr>
        <w:t xml:space="preserve">enelitian ini menggunakan metode </w:t>
      </w:r>
      <w:r w:rsidR="004A5E2B">
        <w:rPr>
          <w:rFonts w:ascii="Times New Roman" w:hAnsi="Times New Roman" w:cs="Times New Roman"/>
          <w:sz w:val="24"/>
          <w:szCs w:val="24"/>
        </w:rPr>
        <w:t>kualitatif</w:t>
      </w:r>
      <w:r w:rsidR="00A3473B">
        <w:rPr>
          <w:rFonts w:ascii="Times New Roman" w:hAnsi="Times New Roman" w:cs="Times New Roman"/>
          <w:sz w:val="24"/>
          <w:szCs w:val="24"/>
        </w:rPr>
        <w:t xml:space="preserve">, yaitu </w:t>
      </w:r>
      <w:r w:rsidR="004A5E2B">
        <w:rPr>
          <w:rFonts w:ascii="Times New Roman" w:hAnsi="Times New Roman" w:cs="Times New Roman"/>
          <w:sz w:val="24"/>
          <w:szCs w:val="24"/>
        </w:rPr>
        <w:t>pengumpulan data</w:t>
      </w:r>
      <w:r w:rsidR="00A3473B">
        <w:rPr>
          <w:rFonts w:ascii="Times New Roman" w:hAnsi="Times New Roman" w:cs="Times New Roman"/>
          <w:sz w:val="24"/>
          <w:szCs w:val="24"/>
        </w:rPr>
        <w:t xml:space="preserve"> yang bersifat deskriptif pada kondisi alamiah. Data yang terkumpul berbentuk kata atau gambar dan dianalisis secara induktif (</w:t>
      </w:r>
      <w:r>
        <w:rPr>
          <w:rFonts w:ascii="Times New Roman" w:hAnsi="Times New Roman" w:cs="Times New Roman"/>
          <w:sz w:val="24"/>
          <w:szCs w:val="24"/>
        </w:rPr>
        <w:t>A. Anggito</w:t>
      </w:r>
      <w:r w:rsidR="00A3473B">
        <w:rPr>
          <w:rFonts w:ascii="Times New Roman" w:hAnsi="Times New Roman" w:cs="Times New Roman"/>
          <w:sz w:val="24"/>
          <w:szCs w:val="24"/>
        </w:rPr>
        <w:t xml:space="preserve">, </w:t>
      </w:r>
      <w:r>
        <w:rPr>
          <w:rFonts w:ascii="Times New Roman" w:hAnsi="Times New Roman" w:cs="Times New Roman"/>
          <w:sz w:val="24"/>
          <w:szCs w:val="24"/>
        </w:rPr>
        <w:t>2018</w:t>
      </w:r>
      <w:r w:rsidR="00A3473B">
        <w:rPr>
          <w:rFonts w:ascii="Times New Roman" w:hAnsi="Times New Roman" w:cs="Times New Roman"/>
          <w:sz w:val="24"/>
          <w:szCs w:val="24"/>
        </w:rPr>
        <w:t>)</w:t>
      </w:r>
      <w:r w:rsidR="004A5E2B">
        <w:rPr>
          <w:rFonts w:ascii="Times New Roman" w:hAnsi="Times New Roman" w:cs="Times New Roman"/>
          <w:sz w:val="24"/>
          <w:szCs w:val="24"/>
        </w:rPr>
        <w:t>. Teknik pengumpulan data yang digunakan adalah observasi</w:t>
      </w:r>
      <w:r w:rsidR="00A3473B">
        <w:rPr>
          <w:rFonts w:ascii="Times New Roman" w:hAnsi="Times New Roman" w:cs="Times New Roman"/>
          <w:sz w:val="24"/>
          <w:szCs w:val="24"/>
        </w:rPr>
        <w:t xml:space="preserve"> pada Asrama Haji Sukolilo, Surabaya dan Asrama Haji Donohudan, Solo.</w:t>
      </w:r>
      <w:r>
        <w:rPr>
          <w:rFonts w:ascii="Times New Roman" w:hAnsi="Times New Roman" w:cs="Times New Roman"/>
          <w:sz w:val="24"/>
          <w:szCs w:val="24"/>
        </w:rPr>
        <w:t xml:space="preserve"> Data yang diperoleh dari hasil observasi disajikan secara deskriptif hingga diperoleh suatu tipologi ruang yang terbentuk pada bangunan Asrama Haji.</w:t>
      </w:r>
    </w:p>
    <w:p w14:paraId="50ED1E95" w14:textId="77777777" w:rsidR="00540598" w:rsidRDefault="00540598" w:rsidP="00EF1203">
      <w:pPr>
        <w:spacing w:after="0" w:line="240" w:lineRule="auto"/>
        <w:ind w:firstLine="720"/>
        <w:jc w:val="both"/>
        <w:rPr>
          <w:rFonts w:ascii="Times New Roman" w:hAnsi="Times New Roman" w:cs="Times New Roman"/>
          <w:sz w:val="24"/>
          <w:szCs w:val="24"/>
        </w:rPr>
      </w:pPr>
    </w:p>
    <w:p w14:paraId="2B9701C1" w14:textId="33BB0D3A" w:rsidR="003C42F1" w:rsidRPr="001101E5" w:rsidRDefault="003C42F1" w:rsidP="00EF1203">
      <w:pPr>
        <w:spacing w:after="0" w:line="240" w:lineRule="auto"/>
        <w:jc w:val="center"/>
        <w:rPr>
          <w:rFonts w:ascii="Times New Roman" w:hAnsi="Times New Roman" w:cs="Times New Roman"/>
          <w:b/>
          <w:bCs/>
          <w:sz w:val="24"/>
          <w:szCs w:val="24"/>
        </w:rPr>
      </w:pPr>
      <w:r w:rsidRPr="001101E5">
        <w:rPr>
          <w:rFonts w:ascii="Times New Roman" w:hAnsi="Times New Roman" w:cs="Times New Roman"/>
          <w:b/>
          <w:bCs/>
          <w:sz w:val="24"/>
          <w:szCs w:val="24"/>
        </w:rPr>
        <w:t>HASIL DAN PEMBAHASAN</w:t>
      </w:r>
    </w:p>
    <w:p w14:paraId="29F72E68" w14:textId="03C23F5A" w:rsidR="00540598" w:rsidRDefault="00940ACD" w:rsidP="00940AC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Objek penelitian yang digunakan adalah asrama haji Sukolilo di Surabaya dan asrama haji Donohudan di Solo. </w:t>
      </w:r>
      <w:r w:rsidR="00CC1E11">
        <w:rPr>
          <w:rFonts w:ascii="Times New Roman" w:hAnsi="Times New Roman" w:cs="Times New Roman"/>
          <w:sz w:val="24"/>
          <w:szCs w:val="24"/>
        </w:rPr>
        <w:t xml:space="preserve">Asrama haji Sukolilo dan asrama haji Donohudan merupakan asrama embarkasi haji yang melayani proses pelayanan haji mulai dari pembekalan, </w:t>
      </w:r>
      <w:r w:rsidR="00CC1E11" w:rsidRPr="00CC1E11">
        <w:rPr>
          <w:rFonts w:ascii="Times New Roman" w:hAnsi="Times New Roman" w:cs="Times New Roman"/>
          <w:i/>
          <w:iCs/>
          <w:sz w:val="24"/>
          <w:szCs w:val="24"/>
        </w:rPr>
        <w:t>CIQ</w:t>
      </w:r>
      <w:r w:rsidR="00CC1E11">
        <w:rPr>
          <w:rFonts w:ascii="Times New Roman" w:hAnsi="Times New Roman" w:cs="Times New Roman"/>
          <w:sz w:val="24"/>
          <w:szCs w:val="24"/>
        </w:rPr>
        <w:t xml:space="preserve"> </w:t>
      </w:r>
      <w:r w:rsidR="00CC1E11" w:rsidRPr="00271110">
        <w:rPr>
          <w:rFonts w:ascii="Times New Roman" w:hAnsi="Times New Roman"/>
          <w:i/>
          <w:sz w:val="24"/>
        </w:rPr>
        <w:t>(Custom Immigration Quarantine)</w:t>
      </w:r>
      <w:r w:rsidR="00CC1E11">
        <w:rPr>
          <w:rFonts w:ascii="Times New Roman" w:hAnsi="Times New Roman"/>
          <w:sz w:val="24"/>
        </w:rPr>
        <w:t xml:space="preserve"> </w:t>
      </w:r>
      <w:r w:rsidR="00CC1E11">
        <w:rPr>
          <w:rFonts w:ascii="Times New Roman" w:hAnsi="Times New Roman" w:cs="Times New Roman"/>
          <w:sz w:val="24"/>
          <w:szCs w:val="24"/>
        </w:rPr>
        <w:t>hingga pemberangkatan dan pemulangan haji</w:t>
      </w:r>
      <w:r w:rsidR="00E2219C">
        <w:rPr>
          <w:rFonts w:ascii="Times New Roman" w:hAnsi="Times New Roman" w:cs="Times New Roman"/>
          <w:sz w:val="24"/>
          <w:szCs w:val="24"/>
        </w:rPr>
        <w:t xml:space="preserve"> untuk jemaah haji </w:t>
      </w:r>
      <w:r>
        <w:rPr>
          <w:rFonts w:ascii="Times New Roman" w:hAnsi="Times New Roman" w:cs="Times New Roman"/>
          <w:sz w:val="24"/>
          <w:szCs w:val="24"/>
        </w:rPr>
        <w:t>menurut wilayah kerjanya</w:t>
      </w:r>
      <w:r w:rsidR="00CC1E11">
        <w:rPr>
          <w:rFonts w:ascii="Times New Roman" w:hAnsi="Times New Roman" w:cs="Times New Roman"/>
          <w:sz w:val="24"/>
          <w:szCs w:val="24"/>
        </w:rPr>
        <w:t>.</w:t>
      </w:r>
      <w:r>
        <w:rPr>
          <w:rFonts w:ascii="Times New Roman" w:hAnsi="Times New Roman" w:cs="Times New Roman"/>
          <w:sz w:val="24"/>
          <w:szCs w:val="24"/>
        </w:rPr>
        <w:t xml:space="preserve"> Asrama haji Sukolilo mencakup wilayah provinsi Jawa Timur dan asrama haji Donohudan mencakup wilayah proinsi Jawa Tengah.</w:t>
      </w:r>
      <w:r w:rsidR="00CC1E11">
        <w:rPr>
          <w:rFonts w:ascii="Times New Roman" w:hAnsi="Times New Roman" w:cs="Times New Roman"/>
          <w:sz w:val="24"/>
          <w:szCs w:val="24"/>
        </w:rPr>
        <w:t xml:space="preserve"> Berikut adalah hasil observasi yang diperoleh:</w:t>
      </w:r>
    </w:p>
    <w:p w14:paraId="4E052108" w14:textId="77777777" w:rsidR="00AD46C9" w:rsidRDefault="00AD46C9" w:rsidP="00940ACD">
      <w:pPr>
        <w:spacing w:after="0" w:line="240" w:lineRule="auto"/>
        <w:ind w:firstLine="709"/>
        <w:jc w:val="both"/>
        <w:rPr>
          <w:rFonts w:ascii="Times New Roman" w:hAnsi="Times New Roman" w:cs="Times New Roman"/>
          <w:sz w:val="24"/>
          <w:szCs w:val="24"/>
        </w:rPr>
      </w:pPr>
    </w:p>
    <w:p w14:paraId="4AE8C0C1" w14:textId="2D000254" w:rsidR="00E6214E" w:rsidRPr="00CC1E11" w:rsidRDefault="006C4918" w:rsidP="00940ACD">
      <w:pPr>
        <w:spacing w:after="0" w:line="240" w:lineRule="auto"/>
        <w:jc w:val="both"/>
        <w:rPr>
          <w:rFonts w:ascii="Times New Roman" w:hAnsi="Times New Roman" w:cs="Times New Roman"/>
          <w:b/>
          <w:bCs/>
          <w:sz w:val="24"/>
          <w:szCs w:val="24"/>
        </w:rPr>
      </w:pPr>
      <w:r w:rsidRPr="00CC1E11">
        <w:rPr>
          <w:rFonts w:ascii="Times New Roman" w:hAnsi="Times New Roman" w:cs="Times New Roman"/>
          <w:b/>
          <w:bCs/>
          <w:sz w:val="24"/>
          <w:szCs w:val="24"/>
        </w:rPr>
        <w:t>Asrama Haji Sukolilo</w:t>
      </w:r>
      <w:r w:rsidR="00CC1E11">
        <w:rPr>
          <w:rFonts w:ascii="Times New Roman" w:hAnsi="Times New Roman" w:cs="Times New Roman"/>
          <w:b/>
          <w:bCs/>
          <w:sz w:val="24"/>
          <w:szCs w:val="24"/>
        </w:rPr>
        <w:t>,</w:t>
      </w:r>
      <w:r w:rsidRPr="00CC1E11">
        <w:rPr>
          <w:rFonts w:ascii="Times New Roman" w:hAnsi="Times New Roman" w:cs="Times New Roman"/>
          <w:b/>
          <w:bCs/>
          <w:sz w:val="24"/>
          <w:szCs w:val="24"/>
        </w:rPr>
        <w:t xml:space="preserve"> Surabaya</w:t>
      </w:r>
    </w:p>
    <w:p w14:paraId="48BA852C" w14:textId="77777777" w:rsidR="00387AD2" w:rsidRDefault="00791B3C" w:rsidP="005F0F61">
      <w:pPr>
        <w:pStyle w:val="ListParagraph"/>
        <w:numPr>
          <w:ilvl w:val="0"/>
          <w:numId w:val="2"/>
        </w:numPr>
        <w:spacing w:after="0" w:line="240" w:lineRule="auto"/>
        <w:ind w:left="284" w:hanging="283"/>
        <w:jc w:val="both"/>
        <w:rPr>
          <w:rFonts w:ascii="Times New Roman" w:hAnsi="Times New Roman" w:cs="Times New Roman"/>
          <w:sz w:val="24"/>
          <w:szCs w:val="24"/>
        </w:rPr>
      </w:pPr>
      <w:r>
        <w:rPr>
          <w:rFonts w:ascii="Times New Roman" w:hAnsi="Times New Roman" w:cs="Times New Roman"/>
          <w:sz w:val="24"/>
          <w:szCs w:val="24"/>
        </w:rPr>
        <w:t>Pola Tatanan Massa</w:t>
      </w:r>
    </w:p>
    <w:p w14:paraId="66656241" w14:textId="23EC1550" w:rsidR="00791B3C" w:rsidRDefault="00791B3C" w:rsidP="005F0F61">
      <w:pPr>
        <w:spacing w:after="0" w:line="240" w:lineRule="auto"/>
        <w:ind w:firstLine="284"/>
        <w:jc w:val="both"/>
        <w:rPr>
          <w:rFonts w:ascii="Times New Roman" w:hAnsi="Times New Roman"/>
          <w:sz w:val="24"/>
          <w:szCs w:val="24"/>
        </w:rPr>
      </w:pPr>
      <w:r w:rsidRPr="00CC1E11">
        <w:rPr>
          <w:rFonts w:ascii="Times New Roman" w:hAnsi="Times New Roman"/>
          <w:sz w:val="24"/>
          <w:szCs w:val="24"/>
          <w:lang w:val="id-ID"/>
        </w:rPr>
        <w:t xml:space="preserve">Bangunan Asrama Haji Sukolilo memiliki penataan massa dengan </w:t>
      </w:r>
      <w:r w:rsidRPr="00CC1E11">
        <w:rPr>
          <w:rFonts w:ascii="Times New Roman" w:hAnsi="Times New Roman"/>
          <w:sz w:val="24"/>
          <w:szCs w:val="24"/>
        </w:rPr>
        <w:t>pola</w:t>
      </w:r>
      <w:r w:rsidRPr="00CC1E11">
        <w:rPr>
          <w:rFonts w:ascii="Times New Roman" w:hAnsi="Times New Roman"/>
          <w:sz w:val="24"/>
          <w:szCs w:val="24"/>
          <w:lang w:val="id-ID"/>
        </w:rPr>
        <w:t xml:space="preserve"> grid. </w:t>
      </w:r>
      <w:r w:rsidRPr="00CC1E11">
        <w:rPr>
          <w:rFonts w:ascii="Times New Roman" w:hAnsi="Times New Roman"/>
          <w:sz w:val="24"/>
          <w:szCs w:val="24"/>
        </w:rPr>
        <w:t xml:space="preserve">Pola </w:t>
      </w:r>
      <w:r w:rsidRPr="00CC1E11">
        <w:rPr>
          <w:rFonts w:ascii="Times New Roman" w:hAnsi="Times New Roman"/>
          <w:sz w:val="24"/>
          <w:szCs w:val="24"/>
          <w:lang w:val="id-ID"/>
        </w:rPr>
        <w:t>grid memiliki efektifitas yang tinggi sehingga mudah untuk mencapai seluruh ruangan.</w:t>
      </w:r>
      <w:r w:rsidR="000F460A" w:rsidRPr="00CC1E11">
        <w:rPr>
          <w:rFonts w:ascii="Times New Roman" w:hAnsi="Times New Roman"/>
          <w:sz w:val="24"/>
          <w:szCs w:val="24"/>
        </w:rPr>
        <w:t xml:space="preserve"> Terdapat 3 aula besar, 2 diantaranya di belakang sebagai aula untuk menerima jemaah haji dan 1 berada dibagian depan digunakan saat proses pemberangkatan jemaah. Penataan gedung asrama dan ruang pertemuan ditata berseling</w:t>
      </w:r>
      <w:r w:rsidR="00EC5023" w:rsidRPr="00CC1E11">
        <w:rPr>
          <w:rFonts w:ascii="Times New Roman" w:hAnsi="Times New Roman"/>
          <w:sz w:val="24"/>
          <w:szCs w:val="24"/>
        </w:rPr>
        <w:t>. Aula besar dapat menampung 1000 orang, sedangkan ruang pertemuan yang berada diantara kamar memiliki ukuran yang lebih kecil.</w:t>
      </w:r>
    </w:p>
    <w:p w14:paraId="32FA50A4" w14:textId="77777777" w:rsidR="00AD46C9" w:rsidRPr="00CC1E11" w:rsidRDefault="00AD46C9" w:rsidP="005F0F61">
      <w:pPr>
        <w:spacing w:after="0" w:line="240" w:lineRule="auto"/>
        <w:ind w:firstLine="284"/>
        <w:jc w:val="both"/>
        <w:rPr>
          <w:rFonts w:ascii="Times New Roman" w:hAnsi="Times New Roman" w:cs="Times New Roman"/>
          <w:sz w:val="24"/>
          <w:szCs w:val="24"/>
        </w:rPr>
      </w:pPr>
    </w:p>
    <w:p w14:paraId="2B067442" w14:textId="42793910" w:rsidR="00791B3C" w:rsidRDefault="005F0F61" w:rsidP="00AF56F2">
      <w:pPr>
        <w:pStyle w:val="ListParagraph"/>
        <w:spacing w:after="0" w:line="240" w:lineRule="auto"/>
        <w:ind w:left="0"/>
        <w:jc w:val="center"/>
        <w:rPr>
          <w:rFonts w:ascii="Times New Roman" w:hAnsi="Times New Roman" w:cs="Times New Roman"/>
          <w:sz w:val="24"/>
          <w:szCs w:val="24"/>
        </w:rPr>
      </w:pPr>
      <w:r>
        <w:rPr>
          <w:noProof/>
        </w:rPr>
        <mc:AlternateContent>
          <mc:Choice Requires="wpg">
            <w:drawing>
              <wp:anchor distT="0" distB="0" distL="114300" distR="114300" simplePos="0" relativeHeight="251659264" behindDoc="0" locked="0" layoutInCell="1" allowOverlap="1" wp14:anchorId="2AC95EB7" wp14:editId="090C8D8F">
                <wp:simplePos x="0" y="0"/>
                <wp:positionH relativeFrom="column">
                  <wp:posOffset>529590</wp:posOffset>
                </wp:positionH>
                <wp:positionV relativeFrom="paragraph">
                  <wp:posOffset>68580</wp:posOffset>
                </wp:positionV>
                <wp:extent cx="4398422" cy="3000375"/>
                <wp:effectExtent l="0" t="0" r="2540" b="9525"/>
                <wp:wrapNone/>
                <wp:docPr id="237" name="Group 2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98422" cy="3000375"/>
                          <a:chOff x="0" y="30215"/>
                          <a:chExt cx="4317799" cy="2834905"/>
                        </a:xfrm>
                      </wpg:grpSpPr>
                      <wps:wsp>
                        <wps:cNvPr id="238" name="Rectangle 228"/>
                        <wps:cNvSpPr/>
                        <wps:spPr>
                          <a:xfrm>
                            <a:off x="371475" y="1047750"/>
                            <a:ext cx="2203033" cy="228600"/>
                          </a:xfrm>
                          <a:prstGeom prst="rect">
                            <a:avLst/>
                          </a:prstGeom>
                          <a:solidFill>
                            <a:srgbClr val="0909AB">
                              <a:alpha val="49804"/>
                            </a:srgbClr>
                          </a:solidFill>
                          <a:ln>
                            <a:noFill/>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9" name="Rectangle 229"/>
                        <wps:cNvSpPr/>
                        <wps:spPr>
                          <a:xfrm>
                            <a:off x="371475" y="1276350"/>
                            <a:ext cx="2196465" cy="143510"/>
                          </a:xfrm>
                          <a:prstGeom prst="rect">
                            <a:avLst/>
                          </a:prstGeom>
                          <a:solidFill>
                            <a:srgbClr val="FF0000">
                              <a:alpha val="50000"/>
                            </a:srgbClr>
                          </a:solidFill>
                          <a:ln>
                            <a:noFill/>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0" name="Rectangle 230"/>
                        <wps:cNvSpPr/>
                        <wps:spPr>
                          <a:xfrm>
                            <a:off x="0" y="30215"/>
                            <a:ext cx="2581277" cy="312393"/>
                          </a:xfrm>
                          <a:prstGeom prst="rect">
                            <a:avLst/>
                          </a:prstGeom>
                          <a:solidFill>
                            <a:srgbClr val="FFC000">
                              <a:alpha val="50000"/>
                            </a:srgbClr>
                          </a:solidFill>
                          <a:ln>
                            <a:noFill/>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1" name="Rectangle 231"/>
                        <wps:cNvSpPr/>
                        <wps:spPr>
                          <a:xfrm>
                            <a:off x="381000" y="342900"/>
                            <a:ext cx="2203033" cy="276225"/>
                          </a:xfrm>
                          <a:prstGeom prst="rect">
                            <a:avLst/>
                          </a:prstGeom>
                          <a:solidFill>
                            <a:srgbClr val="00B050">
                              <a:alpha val="50000"/>
                            </a:srgbClr>
                          </a:solidFill>
                          <a:ln>
                            <a:noFill/>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2" name="Rectangle 232"/>
                        <wps:cNvSpPr/>
                        <wps:spPr>
                          <a:xfrm>
                            <a:off x="381000" y="619125"/>
                            <a:ext cx="2202815" cy="256529"/>
                          </a:xfrm>
                          <a:prstGeom prst="rect">
                            <a:avLst/>
                          </a:prstGeom>
                          <a:solidFill>
                            <a:srgbClr val="0909AB">
                              <a:alpha val="49804"/>
                            </a:srgbClr>
                          </a:solidFill>
                          <a:ln>
                            <a:noFill/>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3" name="Rectangle 233"/>
                        <wps:cNvSpPr/>
                        <wps:spPr>
                          <a:xfrm>
                            <a:off x="381000" y="876300"/>
                            <a:ext cx="2203033" cy="171450"/>
                          </a:xfrm>
                          <a:prstGeom prst="rect">
                            <a:avLst/>
                          </a:prstGeom>
                          <a:solidFill>
                            <a:srgbClr val="00B050">
                              <a:alpha val="50000"/>
                            </a:srgbClr>
                          </a:solidFill>
                          <a:ln>
                            <a:noFill/>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4" name="Rectangle 234"/>
                        <wps:cNvSpPr/>
                        <wps:spPr>
                          <a:xfrm>
                            <a:off x="390525" y="1638300"/>
                            <a:ext cx="2203033" cy="202741"/>
                          </a:xfrm>
                          <a:prstGeom prst="rect">
                            <a:avLst/>
                          </a:prstGeom>
                          <a:solidFill>
                            <a:srgbClr val="00B050">
                              <a:alpha val="50000"/>
                            </a:srgbClr>
                          </a:solidFill>
                          <a:ln>
                            <a:noFill/>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5" name="Rectangle 235"/>
                        <wps:cNvSpPr/>
                        <wps:spPr>
                          <a:xfrm>
                            <a:off x="381000" y="1419225"/>
                            <a:ext cx="2203033" cy="228600"/>
                          </a:xfrm>
                          <a:prstGeom prst="rect">
                            <a:avLst/>
                          </a:prstGeom>
                          <a:solidFill>
                            <a:srgbClr val="0909AB">
                              <a:alpha val="49804"/>
                            </a:srgbClr>
                          </a:solidFill>
                          <a:ln>
                            <a:noFill/>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6" name="Rectangle 236"/>
                        <wps:cNvSpPr/>
                        <wps:spPr>
                          <a:xfrm>
                            <a:off x="371475" y="1838325"/>
                            <a:ext cx="2203033" cy="228600"/>
                          </a:xfrm>
                          <a:prstGeom prst="rect">
                            <a:avLst/>
                          </a:prstGeom>
                          <a:solidFill>
                            <a:srgbClr val="0909AB">
                              <a:alpha val="49804"/>
                            </a:srgbClr>
                          </a:solidFill>
                          <a:ln>
                            <a:noFill/>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7" name="Rectangle 237"/>
                        <wps:cNvSpPr/>
                        <wps:spPr>
                          <a:xfrm>
                            <a:off x="780892" y="2066925"/>
                            <a:ext cx="1802803" cy="377748"/>
                          </a:xfrm>
                          <a:prstGeom prst="rect">
                            <a:avLst/>
                          </a:prstGeom>
                          <a:solidFill>
                            <a:srgbClr val="00B050">
                              <a:alpha val="50000"/>
                            </a:srgbClr>
                          </a:solidFill>
                          <a:ln>
                            <a:noFill/>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8" name="Rectangle 238"/>
                        <wps:cNvSpPr/>
                        <wps:spPr>
                          <a:xfrm>
                            <a:off x="390526" y="2168081"/>
                            <a:ext cx="393066" cy="692903"/>
                          </a:xfrm>
                          <a:prstGeom prst="rect">
                            <a:avLst/>
                          </a:prstGeom>
                          <a:solidFill>
                            <a:srgbClr val="FF0000">
                              <a:alpha val="50000"/>
                            </a:srgbClr>
                          </a:solidFill>
                          <a:ln>
                            <a:noFill/>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9" name="Rectangle 239"/>
                        <wps:cNvSpPr/>
                        <wps:spPr>
                          <a:xfrm>
                            <a:off x="2162175" y="2438400"/>
                            <a:ext cx="289629" cy="422583"/>
                          </a:xfrm>
                          <a:prstGeom prst="rect">
                            <a:avLst/>
                          </a:prstGeom>
                          <a:solidFill>
                            <a:srgbClr val="00B050">
                              <a:alpha val="50000"/>
                            </a:srgbClr>
                          </a:solidFill>
                          <a:ln>
                            <a:noFill/>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0" name="Rectangle 240"/>
                        <wps:cNvSpPr/>
                        <wps:spPr>
                          <a:xfrm>
                            <a:off x="2571750" y="2362200"/>
                            <a:ext cx="616496" cy="471682"/>
                          </a:xfrm>
                          <a:prstGeom prst="rect">
                            <a:avLst/>
                          </a:prstGeom>
                          <a:solidFill>
                            <a:srgbClr val="00B050">
                              <a:alpha val="50000"/>
                            </a:srgbClr>
                          </a:solidFill>
                          <a:ln>
                            <a:noFill/>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1" name="Rectangle 241"/>
                        <wps:cNvSpPr/>
                        <wps:spPr>
                          <a:xfrm>
                            <a:off x="1400175" y="2438400"/>
                            <a:ext cx="119989" cy="359968"/>
                          </a:xfrm>
                          <a:prstGeom prst="rect">
                            <a:avLst/>
                          </a:prstGeom>
                          <a:solidFill>
                            <a:srgbClr val="00B050">
                              <a:alpha val="50000"/>
                            </a:srgbClr>
                          </a:solidFill>
                          <a:ln>
                            <a:noFill/>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2" name="Rectangle 242"/>
                        <wps:cNvSpPr/>
                        <wps:spPr>
                          <a:xfrm>
                            <a:off x="781050" y="2470323"/>
                            <a:ext cx="620634" cy="363547"/>
                          </a:xfrm>
                          <a:prstGeom prst="rect">
                            <a:avLst/>
                          </a:prstGeom>
                          <a:solidFill>
                            <a:srgbClr val="0909AB">
                              <a:alpha val="49804"/>
                            </a:srgbClr>
                          </a:solidFill>
                          <a:ln>
                            <a:noFill/>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3" name="Rectangle 243"/>
                        <wps:cNvSpPr/>
                        <wps:spPr>
                          <a:xfrm>
                            <a:off x="1514475" y="2438400"/>
                            <a:ext cx="641322" cy="363547"/>
                          </a:xfrm>
                          <a:prstGeom prst="rect">
                            <a:avLst/>
                          </a:prstGeom>
                          <a:solidFill>
                            <a:srgbClr val="0909AB">
                              <a:alpha val="49804"/>
                            </a:srgbClr>
                          </a:solidFill>
                          <a:ln>
                            <a:noFill/>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7" name="Rectangle 244"/>
                        <wps:cNvSpPr/>
                        <wps:spPr>
                          <a:xfrm>
                            <a:off x="2571750" y="1571625"/>
                            <a:ext cx="839490" cy="317500"/>
                          </a:xfrm>
                          <a:prstGeom prst="rect">
                            <a:avLst/>
                          </a:prstGeom>
                          <a:solidFill>
                            <a:srgbClr val="0909AB">
                              <a:alpha val="49804"/>
                            </a:srgbClr>
                          </a:solidFill>
                          <a:ln>
                            <a:noFill/>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8" name="Rectangle 245"/>
                        <wps:cNvSpPr/>
                        <wps:spPr>
                          <a:xfrm>
                            <a:off x="2581275" y="2009775"/>
                            <a:ext cx="831649" cy="317707"/>
                          </a:xfrm>
                          <a:prstGeom prst="rect">
                            <a:avLst/>
                          </a:prstGeom>
                          <a:solidFill>
                            <a:srgbClr val="0909AB">
                              <a:alpha val="49804"/>
                            </a:srgbClr>
                          </a:solidFill>
                          <a:ln>
                            <a:noFill/>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9" name="Rectangle 246"/>
                        <wps:cNvSpPr/>
                        <wps:spPr>
                          <a:xfrm>
                            <a:off x="3495675" y="2000250"/>
                            <a:ext cx="793977" cy="317500"/>
                          </a:xfrm>
                          <a:prstGeom prst="rect">
                            <a:avLst/>
                          </a:prstGeom>
                          <a:solidFill>
                            <a:srgbClr val="0909AB">
                              <a:alpha val="49804"/>
                            </a:srgbClr>
                          </a:solidFill>
                          <a:ln>
                            <a:noFill/>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0" name="Rectangle 247"/>
                        <wps:cNvSpPr/>
                        <wps:spPr>
                          <a:xfrm>
                            <a:off x="3486150" y="2409825"/>
                            <a:ext cx="831649" cy="317707"/>
                          </a:xfrm>
                          <a:prstGeom prst="rect">
                            <a:avLst/>
                          </a:prstGeom>
                          <a:solidFill>
                            <a:srgbClr val="0909AB">
                              <a:alpha val="49804"/>
                            </a:srgbClr>
                          </a:solidFill>
                          <a:ln>
                            <a:noFill/>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1" name="Rectangle 248"/>
                        <wps:cNvSpPr/>
                        <wps:spPr>
                          <a:xfrm>
                            <a:off x="3495675" y="1495425"/>
                            <a:ext cx="500644" cy="504782"/>
                          </a:xfrm>
                          <a:prstGeom prst="rect">
                            <a:avLst/>
                          </a:prstGeom>
                          <a:solidFill>
                            <a:srgbClr val="00B050">
                              <a:alpha val="50000"/>
                            </a:srgbClr>
                          </a:solidFill>
                          <a:ln>
                            <a:noFill/>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2" name="Rectangle 249"/>
                        <wps:cNvSpPr/>
                        <wps:spPr>
                          <a:xfrm>
                            <a:off x="3486150" y="2324100"/>
                            <a:ext cx="802025" cy="86889"/>
                          </a:xfrm>
                          <a:prstGeom prst="rect">
                            <a:avLst/>
                          </a:prstGeom>
                          <a:solidFill>
                            <a:srgbClr val="00B050">
                              <a:alpha val="50000"/>
                            </a:srgbClr>
                          </a:solidFill>
                          <a:ln>
                            <a:noFill/>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3" name="Rectangle 250"/>
                        <wps:cNvSpPr/>
                        <wps:spPr>
                          <a:xfrm>
                            <a:off x="2571750" y="1895475"/>
                            <a:ext cx="843627" cy="111714"/>
                          </a:xfrm>
                          <a:prstGeom prst="rect">
                            <a:avLst/>
                          </a:prstGeom>
                          <a:solidFill>
                            <a:srgbClr val="00B050">
                              <a:alpha val="50000"/>
                            </a:srgbClr>
                          </a:solidFill>
                          <a:ln>
                            <a:noFill/>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4" name="Rectangle 251"/>
                        <wps:cNvSpPr/>
                        <wps:spPr>
                          <a:xfrm>
                            <a:off x="3990975" y="1771650"/>
                            <a:ext cx="290363" cy="229617"/>
                          </a:xfrm>
                          <a:prstGeom prst="rect">
                            <a:avLst/>
                          </a:prstGeom>
                          <a:solidFill>
                            <a:srgbClr val="FF0000">
                              <a:alpha val="50000"/>
                            </a:srgbClr>
                          </a:solidFill>
                          <a:ln>
                            <a:noFill/>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5" name="Rectangle 252"/>
                        <wps:cNvSpPr/>
                        <wps:spPr>
                          <a:xfrm>
                            <a:off x="9525" y="333375"/>
                            <a:ext cx="381000" cy="2531745"/>
                          </a:xfrm>
                          <a:prstGeom prst="rect">
                            <a:avLst/>
                          </a:prstGeom>
                          <a:solidFill>
                            <a:srgbClr val="00B050">
                              <a:alpha val="50000"/>
                            </a:srgbClr>
                          </a:solidFill>
                          <a:ln>
                            <a:noFill/>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6" name="Rectangle 253"/>
                        <wps:cNvSpPr/>
                        <wps:spPr>
                          <a:xfrm>
                            <a:off x="390486" y="2066925"/>
                            <a:ext cx="390485" cy="105292"/>
                          </a:xfrm>
                          <a:prstGeom prst="rect">
                            <a:avLst/>
                          </a:prstGeom>
                          <a:solidFill>
                            <a:srgbClr val="00B050">
                              <a:alpha val="50000"/>
                            </a:srgbClr>
                          </a:solidFill>
                          <a:ln>
                            <a:noFill/>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36F06ECF" id="Group 227" o:spid="_x0000_s1026" style="position:absolute;margin-left:41.7pt;margin-top:5.4pt;width:346.35pt;height:236.25pt;z-index:251659264" coordorigin=",302" coordsize="43177,28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">
                <v:rect id="Rectangle 228" o:spid="_x0000_s1027" style="position:absolute;left:3714;top:10477;width:22031;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" fillcolor="#0909ab" stroked="f">
                  <v:fill opacity="32639f"/>
                </v:rect>
                <v:rect id="Rectangle 229" o:spid="_x0000_s1028" style="position:absolute;left:3714;top:12763;width:21965;height:14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" fillcolor="red" stroked="f">
                  <v:fill opacity="32896f"/>
                </v:rect>
                <v:rect id="Rectangle 230" o:spid="_x0000_s1029" style="position:absolute;top:302;width:25812;height:31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" fillcolor="#ffc000" stroked="f">
                  <v:fill opacity="32896f"/>
                </v:rect>
                <v:rect id="Rectangle 231" o:spid="_x0000_s1030" style="position:absolute;left:3810;top:3429;width:22030;height:2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" fillcolor="#00b050" stroked="f">
                  <v:fill opacity="32896f"/>
                </v:rect>
                <v:rect id="Rectangle 232" o:spid="_x0000_s1031" style="position:absolute;left:3810;top:6191;width:22028;height:25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" fillcolor="#0909ab" stroked="f">
                  <v:fill opacity="32639f"/>
                </v:rect>
                <v:rect id="Rectangle 233" o:spid="_x0000_s1032" style="position:absolute;left:3810;top:8763;width:22030;height:1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" fillcolor="#00b050" stroked="f">
                  <v:fill opacity="32896f"/>
                </v:rect>
                <v:rect id="Rectangle 234" o:spid="_x0000_s1033" style="position:absolute;left:3905;top:16383;width:22030;height:20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" fillcolor="#00b050" stroked="f">
                  <v:fill opacity="32896f"/>
                </v:rect>
                <v:rect id="Rectangle 235" o:spid="_x0000_s1034" style="position:absolute;left:3810;top:14192;width:22030;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" fillcolor="#0909ab" stroked="f">
                  <v:fill opacity="32639f"/>
                </v:rect>
                <v:rect id="Rectangle 236" o:spid="_x0000_s1035" style="position:absolute;left:3714;top:18383;width:22031;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" fillcolor="#0909ab" stroked="f">
                  <v:fill opacity="32639f"/>
                </v:rect>
                <v:rect id="Rectangle 237" o:spid="_x0000_s1036" style="position:absolute;left:7808;top:20669;width:18028;height:37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" fillcolor="#00b050" stroked="f">
                  <v:fill opacity="32896f"/>
                </v:rect>
                <v:rect id="Rectangle 238" o:spid="_x0000_s1037" style="position:absolute;left:3905;top:21680;width:3930;height:69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" fillcolor="red" stroked="f">
                  <v:fill opacity="32896f"/>
                </v:rect>
                <v:rect id="Rectangle 239" o:spid="_x0000_s1038" style="position:absolute;left:21621;top:24384;width:2897;height:42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" fillcolor="#00b050" stroked="f">
                  <v:fill opacity="32896f"/>
                </v:rect>
                <v:rect id="Rectangle 240" o:spid="_x0000_s1039" style="position:absolute;left:25717;top:23622;width:6165;height:4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" fillcolor="#00b050" stroked="f">
                  <v:fill opacity="32896f"/>
                </v:rect>
                <v:rect id="Rectangle 241" o:spid="_x0000_s1040" style="position:absolute;left:14001;top:24384;width:1200;height:35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" fillcolor="#00b050" stroked="f">
                  <v:fill opacity="32896f"/>
                </v:rect>
                <v:rect id="Rectangle 242" o:spid="_x0000_s1041" style="position:absolute;left:7810;top:24703;width:6206;height:36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" fillcolor="#0909ab" stroked="f">
                  <v:fill opacity="32639f"/>
                </v:rect>
                <v:rect id="Rectangle 243" o:spid="_x0000_s1042" style="position:absolute;left:15144;top:24384;width:6413;height:36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" fillcolor="#0909ab" stroked="f">
                  <v:fill opacity="32639f"/>
                </v:rect>
                <v:rect id="Rectangle 244" o:spid="_x0000_s1043" style="position:absolute;left:25717;top:15716;width:8395;height:3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" fillcolor="#0909ab" stroked="f">
                  <v:fill opacity="32639f"/>
                </v:rect>
                <v:rect id="Rectangle 245" o:spid="_x0000_s1044" style="position:absolute;left:25812;top:20097;width:8317;height:31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" fillcolor="#0909ab" stroked="f">
                  <v:fill opacity="32639f"/>
                </v:rect>
                <v:rect id="Rectangle 246" o:spid="_x0000_s1045" style="position:absolute;left:34956;top:20002;width:7940;height:3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" fillcolor="#0909ab" stroked="f">
                  <v:fill opacity="32639f"/>
                </v:rect>
                <v:rect id="Rectangle 247" o:spid="_x0000_s1046" style="position:absolute;left:34861;top:24098;width:8316;height:31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" fillcolor="#0909ab" stroked="f">
                  <v:fill opacity="32639f"/>
                </v:rect>
                <v:rect id="Rectangle 248" o:spid="_x0000_s1047" style="position:absolute;left:34956;top:14954;width:5007;height:5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" fillcolor="#00b050" stroked="f">
                  <v:fill opacity="32896f"/>
                </v:rect>
                <v:rect id="Rectangle 249" o:spid="_x0000_s1048" style="position:absolute;left:34861;top:23241;width:8020;height:8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" fillcolor="#00b050" stroked="f">
                  <v:fill opacity="32896f"/>
                </v:rect>
                <v:rect id="Rectangle 250" o:spid="_x0000_s1049" style="position:absolute;left:25717;top:18954;width:8436;height:11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" fillcolor="#00b050" stroked="f">
                  <v:fill opacity="32896f"/>
                </v:rect>
                <v:rect id="Rectangle 251" o:spid="_x0000_s1050" style="position:absolute;left:39909;top:17716;width:2904;height: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" fillcolor="red" stroked="f">
                  <v:fill opacity="32896f"/>
                </v:rect>
                <v:rect id="Rectangle 252" o:spid="_x0000_s1051" style="position:absolute;left:95;top:3333;width:3810;height:25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" fillcolor="#00b050" stroked="f">
                  <v:fill opacity="32896f"/>
                </v:rect>
                <v:rect id="Rectangle 253" o:spid="_x0000_s1052" style="position:absolute;left:3904;top:20669;width:3905;height:10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" fillcolor="#00b050" stroked="f">
                  <v:fill opacity="32896f"/>
                </v:rect>
              </v:group>
            </w:pict>
          </mc:Fallback>
        </mc:AlternateContent>
      </w:r>
      <w:r w:rsidR="00791B3C" w:rsidRPr="00A90380">
        <w:rPr>
          <w:rFonts w:ascii="Times New Roman" w:hAnsi="Times New Roman"/>
          <w:noProof/>
          <w:sz w:val="24"/>
          <w:szCs w:val="24"/>
        </w:rPr>
        <w:drawing>
          <wp:inline distT="0" distB="0" distL="0" distR="0" wp14:anchorId="69F2A371" wp14:editId="31AE9C32">
            <wp:extent cx="4654937" cy="3240000"/>
            <wp:effectExtent l="0" t="0" r="0" b="0"/>
            <wp:docPr id="5"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8">
                      <a:extLst>
                        <a:ext uri="{28A0092B-C50C-407E-A947-70E740481C1C}">
                          <a14:useLocalDpi xmlns:a14="http://schemas.microsoft.com/office/drawing/2010/main"/>
                        </a:ext>
                      </a:extLst>
                    </a:blip>
                    <a:srcRect/>
                    <a:stretch>
                      <a:fillRect/>
                    </a:stretch>
                  </pic:blipFill>
                  <pic:spPr bwMode="auto">
                    <a:xfrm>
                      <a:off x="0" y="0"/>
                      <a:ext cx="4654937" cy="3240000"/>
                    </a:xfrm>
                    <a:prstGeom prst="rect">
                      <a:avLst/>
                    </a:prstGeom>
                    <a:noFill/>
                    <a:ln>
                      <a:noFill/>
                    </a:ln>
                  </pic:spPr>
                </pic:pic>
              </a:graphicData>
            </a:graphic>
          </wp:inline>
        </w:drawing>
      </w:r>
    </w:p>
    <w:p w14:paraId="52464714" w14:textId="54DFA915" w:rsidR="00EC5023" w:rsidRPr="00B631DC" w:rsidRDefault="00EC5023" w:rsidP="00AF56F2">
      <w:pPr>
        <w:pStyle w:val="ListParagraph"/>
        <w:spacing w:after="0" w:line="240" w:lineRule="auto"/>
        <w:ind w:left="0"/>
        <w:jc w:val="center"/>
        <w:rPr>
          <w:rFonts w:ascii="Times New Roman" w:hAnsi="Times New Roman" w:cs="Times New Roman"/>
          <w:sz w:val="18"/>
          <w:szCs w:val="18"/>
        </w:rPr>
      </w:pPr>
      <w:r w:rsidRPr="00B631DC">
        <w:rPr>
          <w:rFonts w:ascii="Times New Roman" w:hAnsi="Times New Roman" w:cs="Times New Roman"/>
          <w:b/>
          <w:bCs/>
          <w:sz w:val="18"/>
          <w:szCs w:val="18"/>
        </w:rPr>
        <w:t>Gambar 1.</w:t>
      </w:r>
      <w:r w:rsidRPr="00B631DC">
        <w:rPr>
          <w:rFonts w:ascii="Times New Roman" w:hAnsi="Times New Roman" w:cs="Times New Roman"/>
          <w:sz w:val="18"/>
          <w:szCs w:val="18"/>
        </w:rPr>
        <w:t xml:space="preserve"> Penataan massa Asrama Haji Sukolilo</w:t>
      </w:r>
    </w:p>
    <w:p w14:paraId="236662E6" w14:textId="4CAE415C" w:rsidR="00EC5023" w:rsidRPr="00B631DC" w:rsidRDefault="00B631DC" w:rsidP="00AF56F2">
      <w:pPr>
        <w:pStyle w:val="ListParagraph"/>
        <w:spacing w:after="0" w:line="240" w:lineRule="auto"/>
        <w:ind w:left="0"/>
        <w:jc w:val="center"/>
        <w:rPr>
          <w:rFonts w:ascii="Times New Roman" w:hAnsi="Times New Roman" w:cs="Times New Roman"/>
          <w:sz w:val="18"/>
          <w:szCs w:val="18"/>
        </w:rPr>
      </w:pPr>
      <w:r>
        <w:rPr>
          <w:rFonts w:ascii="Times New Roman" w:hAnsi="Times New Roman" w:cs="Times New Roman"/>
          <w:sz w:val="18"/>
          <w:szCs w:val="18"/>
        </w:rPr>
        <w:t>(</w:t>
      </w:r>
      <w:r w:rsidR="00EC5023" w:rsidRPr="00B631DC">
        <w:rPr>
          <w:rFonts w:ascii="Times New Roman" w:hAnsi="Times New Roman" w:cs="Times New Roman"/>
          <w:sz w:val="18"/>
          <w:szCs w:val="18"/>
        </w:rPr>
        <w:t xml:space="preserve">Sumber : </w:t>
      </w:r>
      <w:r>
        <w:rPr>
          <w:rFonts w:ascii="Times New Roman" w:hAnsi="Times New Roman" w:cs="Times New Roman"/>
          <w:sz w:val="18"/>
          <w:szCs w:val="18"/>
        </w:rPr>
        <w:t>Penulis</w:t>
      </w:r>
      <w:r w:rsidR="000F304E">
        <w:rPr>
          <w:rFonts w:ascii="Times New Roman" w:hAnsi="Times New Roman" w:cs="Times New Roman"/>
          <w:sz w:val="18"/>
          <w:szCs w:val="18"/>
        </w:rPr>
        <w:t>, 2020</w:t>
      </w:r>
      <w:r w:rsidR="00EC5023" w:rsidRPr="00B631DC">
        <w:rPr>
          <w:rFonts w:ascii="Times New Roman" w:hAnsi="Times New Roman" w:cs="Times New Roman"/>
          <w:sz w:val="18"/>
          <w:szCs w:val="18"/>
        </w:rPr>
        <w:t>)</w:t>
      </w:r>
    </w:p>
    <w:p w14:paraId="6B7B01B3" w14:textId="68FD2211" w:rsidR="00AD46C9" w:rsidRDefault="00AD46C9">
      <w:pPr>
        <w:rPr>
          <w:rFonts w:ascii="Times New Roman" w:hAnsi="Times New Roman" w:cs="Times New Roman"/>
          <w:sz w:val="24"/>
          <w:szCs w:val="24"/>
        </w:rPr>
      </w:pPr>
      <w:r>
        <w:rPr>
          <w:rFonts w:ascii="Times New Roman" w:hAnsi="Times New Roman" w:cs="Times New Roman"/>
          <w:sz w:val="24"/>
          <w:szCs w:val="24"/>
        </w:rPr>
        <w:br w:type="page"/>
      </w:r>
    </w:p>
    <w:p w14:paraId="355AB93C" w14:textId="5D1093DE" w:rsidR="00EC5023" w:rsidRDefault="00EC5023" w:rsidP="005F0F61">
      <w:pPr>
        <w:pStyle w:val="ListParagraph"/>
        <w:numPr>
          <w:ilvl w:val="0"/>
          <w:numId w:val="5"/>
        </w:numPr>
        <w:spacing w:after="0" w:line="240" w:lineRule="auto"/>
        <w:ind w:left="426" w:hanging="425"/>
        <w:jc w:val="both"/>
        <w:rPr>
          <w:rFonts w:ascii="Times New Roman" w:hAnsi="Times New Roman" w:cs="Times New Roman"/>
          <w:sz w:val="24"/>
          <w:szCs w:val="24"/>
        </w:rPr>
      </w:pPr>
      <w:r>
        <w:rPr>
          <w:rFonts w:ascii="Times New Roman" w:hAnsi="Times New Roman" w:cs="Times New Roman"/>
          <w:sz w:val="24"/>
          <w:szCs w:val="24"/>
        </w:rPr>
        <w:lastRenderedPageBreak/>
        <w:t>Bentuk Massa dan Tampilan</w:t>
      </w:r>
    </w:p>
    <w:p w14:paraId="3F1D299C" w14:textId="1F8EFB7A" w:rsidR="00AD46C9" w:rsidRDefault="00EC5023" w:rsidP="005F0F61">
      <w:pPr>
        <w:spacing w:after="0" w:line="240" w:lineRule="auto"/>
        <w:ind w:left="66" w:firstLine="360"/>
        <w:jc w:val="both"/>
        <w:rPr>
          <w:rFonts w:ascii="Times New Roman" w:hAnsi="Times New Roman"/>
          <w:sz w:val="24"/>
        </w:rPr>
      </w:pPr>
      <w:r w:rsidRPr="00CC1E11">
        <w:rPr>
          <w:rFonts w:ascii="Times New Roman" w:hAnsi="Times New Roman"/>
          <w:sz w:val="24"/>
        </w:rPr>
        <w:t>Massa bangunan asrama haji memiliki bentuk persegi panjang. Bentuk massa antara yang satu dan yang lain memiliki bentuk yang serupa. Bentuk persegi panjang dapat memaksimalkan kebutuhan ruang yang diperlukan sehingga dapat tercipta ruangan dengan kapasitas yang banyak.</w:t>
      </w:r>
      <w:r w:rsidR="00AD46C9">
        <w:rPr>
          <w:rFonts w:ascii="Times New Roman" w:hAnsi="Times New Roman"/>
          <w:sz w:val="24"/>
        </w:rPr>
        <w:t xml:space="preserve"> Ruangan ditata dengan sistem modular secara linear sehingga ruangan menjadi efisien.</w:t>
      </w:r>
      <w:r w:rsidR="00CC1E11" w:rsidRPr="00CC1E11">
        <w:rPr>
          <w:rFonts w:ascii="Times New Roman" w:hAnsi="Times New Roman"/>
          <w:sz w:val="24"/>
        </w:rPr>
        <w:t xml:space="preserve"> </w:t>
      </w:r>
    </w:p>
    <w:p w14:paraId="4B5243D2" w14:textId="77777777" w:rsidR="00AD46C9" w:rsidRDefault="00AD46C9" w:rsidP="005F0F61">
      <w:pPr>
        <w:spacing w:after="0" w:line="240" w:lineRule="auto"/>
        <w:ind w:left="66" w:firstLine="360"/>
        <w:jc w:val="both"/>
        <w:rPr>
          <w:rFonts w:ascii="Times New Roman" w:hAnsi="Times New Roman"/>
          <w:sz w:val="24"/>
        </w:rPr>
      </w:pPr>
    </w:p>
    <w:p w14:paraId="040CD665" w14:textId="7E7B73FE" w:rsidR="00AD46C9" w:rsidRDefault="00AD46C9" w:rsidP="00AD46C9">
      <w:pPr>
        <w:spacing w:after="0" w:line="240" w:lineRule="auto"/>
        <w:jc w:val="center"/>
        <w:rPr>
          <w:rFonts w:ascii="Times New Roman" w:hAnsi="Times New Roman"/>
          <w:sz w:val="24"/>
        </w:rPr>
      </w:pPr>
      <w:r w:rsidRPr="009D423E">
        <w:rPr>
          <w:noProof/>
        </w:rPr>
        <w:drawing>
          <wp:inline distT="0" distB="0" distL="0" distR="0" wp14:anchorId="6892E0F4" wp14:editId="4DCC8FE0">
            <wp:extent cx="5234454" cy="1708150"/>
            <wp:effectExtent l="0" t="0" r="4445" b="6350"/>
            <wp:docPr id="9"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
                      <a:extLst>
                        <a:ext uri="{28A0092B-C50C-407E-A947-70E740481C1C}">
                          <a14:useLocalDpi xmlns:a14="http://schemas.microsoft.com/office/drawing/2010/main"/>
                        </a:ext>
                      </a:extLst>
                    </a:blip>
                    <a:srcRect l="10260" t="35057" r="68759" b="56796"/>
                    <a:stretch>
                      <a:fillRect/>
                    </a:stretch>
                  </pic:blipFill>
                  <pic:spPr bwMode="auto">
                    <a:xfrm>
                      <a:off x="0" y="0"/>
                      <a:ext cx="5314633" cy="1734315"/>
                    </a:xfrm>
                    <a:prstGeom prst="rect">
                      <a:avLst/>
                    </a:prstGeom>
                    <a:noFill/>
                    <a:ln>
                      <a:noFill/>
                    </a:ln>
                  </pic:spPr>
                </pic:pic>
              </a:graphicData>
            </a:graphic>
          </wp:inline>
        </w:drawing>
      </w:r>
    </w:p>
    <w:p w14:paraId="611DC604" w14:textId="41D3A843" w:rsidR="00AD46C9" w:rsidRPr="00AD46C9" w:rsidRDefault="00AD46C9" w:rsidP="00AD46C9">
      <w:pPr>
        <w:spacing w:after="0" w:line="240" w:lineRule="auto"/>
        <w:jc w:val="center"/>
        <w:rPr>
          <w:rFonts w:ascii="Times New Roman" w:hAnsi="Times New Roman"/>
          <w:sz w:val="18"/>
          <w:szCs w:val="16"/>
        </w:rPr>
      </w:pPr>
      <w:r w:rsidRPr="00AD46C9">
        <w:rPr>
          <w:rFonts w:ascii="Times New Roman" w:hAnsi="Times New Roman"/>
          <w:b/>
          <w:bCs/>
          <w:sz w:val="18"/>
          <w:szCs w:val="16"/>
        </w:rPr>
        <w:t>Gambar 2.</w:t>
      </w:r>
      <w:r w:rsidRPr="00AD46C9">
        <w:rPr>
          <w:rFonts w:ascii="Times New Roman" w:hAnsi="Times New Roman"/>
          <w:sz w:val="18"/>
          <w:szCs w:val="16"/>
        </w:rPr>
        <w:t xml:space="preserve"> Bentuk massa dan penataan ruang asrama</w:t>
      </w:r>
    </w:p>
    <w:p w14:paraId="6FEAE476" w14:textId="5F62FBB4" w:rsidR="00AD46C9" w:rsidRDefault="00AD46C9" w:rsidP="00AD46C9">
      <w:pPr>
        <w:spacing w:after="0" w:line="240" w:lineRule="auto"/>
        <w:jc w:val="center"/>
        <w:rPr>
          <w:rFonts w:ascii="Times New Roman" w:hAnsi="Times New Roman"/>
          <w:sz w:val="18"/>
          <w:szCs w:val="16"/>
        </w:rPr>
      </w:pPr>
      <w:r w:rsidRPr="00AD46C9">
        <w:rPr>
          <w:rFonts w:ascii="Times New Roman" w:hAnsi="Times New Roman"/>
          <w:sz w:val="18"/>
          <w:szCs w:val="16"/>
        </w:rPr>
        <w:t>(Sumber : Penulis, 2020)</w:t>
      </w:r>
    </w:p>
    <w:p w14:paraId="735F06A6" w14:textId="77777777" w:rsidR="00AD46C9" w:rsidRPr="00EE6AF3" w:rsidRDefault="00AD46C9" w:rsidP="00AD46C9">
      <w:pPr>
        <w:spacing w:after="0" w:line="240" w:lineRule="auto"/>
        <w:jc w:val="center"/>
        <w:rPr>
          <w:rFonts w:ascii="Times New Roman" w:hAnsi="Times New Roman"/>
          <w:sz w:val="24"/>
          <w:szCs w:val="24"/>
        </w:rPr>
      </w:pPr>
    </w:p>
    <w:p w14:paraId="600599DE" w14:textId="68141D27" w:rsidR="00EC5023" w:rsidRDefault="00CC1E11" w:rsidP="005F0F61">
      <w:pPr>
        <w:spacing w:after="0" w:line="240" w:lineRule="auto"/>
        <w:ind w:left="66" w:firstLine="360"/>
        <w:jc w:val="both"/>
        <w:rPr>
          <w:rFonts w:ascii="Times New Roman" w:hAnsi="Times New Roman"/>
          <w:sz w:val="24"/>
        </w:rPr>
      </w:pPr>
      <w:r w:rsidRPr="00CC1E11">
        <w:rPr>
          <w:rFonts w:ascii="Times New Roman" w:hAnsi="Times New Roman"/>
          <w:sz w:val="24"/>
        </w:rPr>
        <w:t xml:space="preserve">Tampilan bangunan secara keseluruhan menampilkan arsitektur tropis. </w:t>
      </w:r>
      <w:r w:rsidR="00AD46C9">
        <w:rPr>
          <w:rFonts w:ascii="Times New Roman" w:hAnsi="Times New Roman"/>
          <w:sz w:val="24"/>
        </w:rPr>
        <w:t xml:space="preserve">Penggunaan arsitektur tropis pada bangunan dapat dilihat pada atap bervolume dan memiliki sosoran yang bertujuan untuk mereduksi panas ke dalam bangunan. </w:t>
      </w:r>
      <w:r w:rsidRPr="00CC1E11">
        <w:rPr>
          <w:rFonts w:ascii="Times New Roman" w:hAnsi="Times New Roman"/>
          <w:sz w:val="24"/>
        </w:rPr>
        <w:t>Terdapat beberapa elemen arsitektur Islam yang berusah</w:t>
      </w:r>
      <w:r w:rsidR="00AD46C9">
        <w:rPr>
          <w:rFonts w:ascii="Times New Roman" w:hAnsi="Times New Roman"/>
          <w:sz w:val="24"/>
        </w:rPr>
        <w:t>a</w:t>
      </w:r>
      <w:r w:rsidRPr="00CC1E11">
        <w:rPr>
          <w:rFonts w:ascii="Times New Roman" w:hAnsi="Times New Roman"/>
          <w:sz w:val="24"/>
        </w:rPr>
        <w:t xml:space="preserve"> dimasukkan ke dalam bangunan seperti elemen lengkungan serta warna-warna alam yaitu hijau.</w:t>
      </w:r>
    </w:p>
    <w:p w14:paraId="6D02EA86" w14:textId="77777777" w:rsidR="00AD46C9" w:rsidRPr="00CC1E11" w:rsidRDefault="00AD46C9" w:rsidP="005F0F61">
      <w:pPr>
        <w:spacing w:after="0" w:line="240" w:lineRule="auto"/>
        <w:ind w:left="66" w:firstLine="360"/>
        <w:jc w:val="both"/>
        <w:rPr>
          <w:rFonts w:ascii="Times New Roman" w:hAnsi="Times New Roman" w:cs="Times New Roman"/>
          <w:sz w:val="24"/>
          <w:szCs w:val="24"/>
        </w:rPr>
      </w:pPr>
    </w:p>
    <w:p w14:paraId="31314B0D" w14:textId="5E2FC87F" w:rsidR="00EC5023" w:rsidRDefault="00EC5023" w:rsidP="00AF56F2">
      <w:pPr>
        <w:spacing w:after="0" w:line="240" w:lineRule="auto"/>
        <w:jc w:val="center"/>
        <w:rPr>
          <w:rFonts w:ascii="Times New Roman" w:hAnsi="Times New Roman" w:cs="Times New Roman"/>
          <w:sz w:val="24"/>
          <w:szCs w:val="24"/>
        </w:rPr>
      </w:pPr>
      <w:r w:rsidRPr="009D423E">
        <w:rPr>
          <w:noProof/>
        </w:rPr>
        <w:drawing>
          <wp:inline distT="0" distB="0" distL="0" distR="0" wp14:anchorId="072DDD73" wp14:editId="6F3E491C">
            <wp:extent cx="2505860" cy="1885598"/>
            <wp:effectExtent l="0" t="0" r="8890" b="635"/>
            <wp:docPr id="6"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0">
                      <a:extLst>
                        <a:ext uri="{28A0092B-C50C-407E-A947-70E740481C1C}">
                          <a14:useLocalDpi xmlns:a14="http://schemas.microsoft.com/office/drawing/2010/main"/>
                        </a:ext>
                      </a:extLst>
                    </a:blip>
                    <a:srcRect/>
                    <a:stretch>
                      <a:fillRect/>
                    </a:stretch>
                  </pic:blipFill>
                  <pic:spPr bwMode="auto">
                    <a:xfrm>
                      <a:off x="0" y="0"/>
                      <a:ext cx="2511389" cy="1889759"/>
                    </a:xfrm>
                    <a:prstGeom prst="rect">
                      <a:avLst/>
                    </a:prstGeom>
                    <a:noFill/>
                    <a:ln>
                      <a:noFill/>
                    </a:ln>
                  </pic:spPr>
                </pic:pic>
              </a:graphicData>
            </a:graphic>
          </wp:inline>
        </w:drawing>
      </w:r>
      <w:r w:rsidRPr="009D423E">
        <w:rPr>
          <w:noProof/>
        </w:rPr>
        <w:drawing>
          <wp:inline distT="0" distB="0" distL="0" distR="0" wp14:anchorId="16E99283" wp14:editId="231E9987">
            <wp:extent cx="2785110" cy="1856740"/>
            <wp:effectExtent l="0" t="0" r="0" b="0"/>
            <wp:docPr id="7"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2785746" cy="1857164"/>
                    </a:xfrm>
                    <a:prstGeom prst="rect">
                      <a:avLst/>
                    </a:prstGeom>
                    <a:noFill/>
                    <a:ln>
                      <a:noFill/>
                    </a:ln>
                  </pic:spPr>
                </pic:pic>
              </a:graphicData>
            </a:graphic>
          </wp:inline>
        </w:drawing>
      </w:r>
    </w:p>
    <w:p w14:paraId="2F73DCCB" w14:textId="77777777" w:rsidR="004A260B" w:rsidRDefault="004A260B" w:rsidP="00AF56F2">
      <w:pPr>
        <w:spacing w:after="0" w:line="240" w:lineRule="auto"/>
        <w:jc w:val="center"/>
        <w:rPr>
          <w:rFonts w:ascii="Times New Roman" w:hAnsi="Times New Roman" w:cs="Times New Roman"/>
          <w:b/>
          <w:bCs/>
          <w:sz w:val="18"/>
          <w:szCs w:val="18"/>
        </w:rPr>
      </w:pPr>
    </w:p>
    <w:p w14:paraId="6A2B9E47" w14:textId="67F4A53C" w:rsidR="000832B0" w:rsidRPr="00B631DC" w:rsidRDefault="000832B0" w:rsidP="00AF56F2">
      <w:pPr>
        <w:spacing w:after="0" w:line="240" w:lineRule="auto"/>
        <w:jc w:val="center"/>
        <w:rPr>
          <w:rFonts w:ascii="Times New Roman" w:hAnsi="Times New Roman" w:cs="Times New Roman"/>
          <w:sz w:val="18"/>
          <w:szCs w:val="18"/>
        </w:rPr>
      </w:pPr>
      <w:r w:rsidRPr="00B631DC">
        <w:rPr>
          <w:rFonts w:ascii="Times New Roman" w:hAnsi="Times New Roman" w:cs="Times New Roman"/>
          <w:b/>
          <w:bCs/>
          <w:sz w:val="18"/>
          <w:szCs w:val="18"/>
        </w:rPr>
        <w:t xml:space="preserve">Gambar </w:t>
      </w:r>
      <w:r w:rsidR="00AD46C9">
        <w:rPr>
          <w:rFonts w:ascii="Times New Roman" w:hAnsi="Times New Roman" w:cs="Times New Roman"/>
          <w:b/>
          <w:bCs/>
          <w:sz w:val="18"/>
          <w:szCs w:val="18"/>
        </w:rPr>
        <w:t>3</w:t>
      </w:r>
      <w:r w:rsidRPr="00B631DC">
        <w:rPr>
          <w:rFonts w:ascii="Times New Roman" w:hAnsi="Times New Roman" w:cs="Times New Roman"/>
          <w:b/>
          <w:bCs/>
          <w:sz w:val="18"/>
          <w:szCs w:val="18"/>
        </w:rPr>
        <w:t>.</w:t>
      </w:r>
      <w:r w:rsidRPr="00B631DC">
        <w:rPr>
          <w:rFonts w:ascii="Times New Roman" w:hAnsi="Times New Roman" w:cs="Times New Roman"/>
          <w:sz w:val="18"/>
          <w:szCs w:val="18"/>
        </w:rPr>
        <w:t xml:space="preserve"> Tampilan Asrama Haji Sukolilo</w:t>
      </w:r>
    </w:p>
    <w:p w14:paraId="55B15236" w14:textId="5B7C5AA5" w:rsidR="000832B0" w:rsidRPr="00B631DC" w:rsidRDefault="00B631DC" w:rsidP="00AF56F2">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r w:rsidR="000832B0" w:rsidRPr="00B631DC">
        <w:rPr>
          <w:rFonts w:ascii="Times New Roman" w:hAnsi="Times New Roman" w:cs="Times New Roman"/>
          <w:sz w:val="18"/>
          <w:szCs w:val="18"/>
        </w:rPr>
        <w:t xml:space="preserve">Sumber : </w:t>
      </w:r>
      <w:r>
        <w:rPr>
          <w:rFonts w:ascii="Times New Roman" w:hAnsi="Times New Roman" w:cs="Times New Roman"/>
          <w:sz w:val="18"/>
          <w:szCs w:val="18"/>
        </w:rPr>
        <w:t>Penulis</w:t>
      </w:r>
      <w:r w:rsidR="000F304E">
        <w:rPr>
          <w:rFonts w:ascii="Times New Roman" w:hAnsi="Times New Roman" w:cs="Times New Roman"/>
          <w:sz w:val="18"/>
          <w:szCs w:val="18"/>
        </w:rPr>
        <w:t>, 2020</w:t>
      </w:r>
      <w:r>
        <w:rPr>
          <w:rFonts w:ascii="Times New Roman" w:hAnsi="Times New Roman" w:cs="Times New Roman"/>
          <w:sz w:val="18"/>
          <w:szCs w:val="18"/>
        </w:rPr>
        <w:t>)</w:t>
      </w:r>
    </w:p>
    <w:p w14:paraId="213B9BBB" w14:textId="3D7CBE07" w:rsidR="000832B0" w:rsidRDefault="000832B0" w:rsidP="00EF1203">
      <w:pPr>
        <w:spacing w:line="240" w:lineRule="auto"/>
        <w:rPr>
          <w:rFonts w:ascii="Times New Roman" w:hAnsi="Times New Roman" w:cs="Times New Roman"/>
          <w:sz w:val="24"/>
          <w:szCs w:val="24"/>
        </w:rPr>
      </w:pPr>
    </w:p>
    <w:p w14:paraId="6EF66CBF" w14:textId="3B5F5B79" w:rsidR="00CC1E11" w:rsidRDefault="00CC1E11" w:rsidP="005F0F61">
      <w:pPr>
        <w:pStyle w:val="ListParagraph"/>
        <w:numPr>
          <w:ilvl w:val="0"/>
          <w:numId w:val="5"/>
        </w:numPr>
        <w:spacing w:after="0" w:line="240" w:lineRule="auto"/>
        <w:ind w:left="426" w:hanging="425"/>
        <w:jc w:val="both"/>
        <w:rPr>
          <w:rFonts w:ascii="Times New Roman" w:hAnsi="Times New Roman" w:cs="Times New Roman"/>
          <w:sz w:val="24"/>
          <w:szCs w:val="24"/>
        </w:rPr>
      </w:pPr>
      <w:r>
        <w:rPr>
          <w:rFonts w:ascii="Times New Roman" w:hAnsi="Times New Roman" w:cs="Times New Roman"/>
          <w:sz w:val="24"/>
          <w:szCs w:val="24"/>
        </w:rPr>
        <w:t>Fasilitas</w:t>
      </w:r>
    </w:p>
    <w:p w14:paraId="54450A1F" w14:textId="329C28C5" w:rsidR="000832B0" w:rsidRDefault="00432DEF" w:rsidP="005F0F61">
      <w:pPr>
        <w:pStyle w:val="ListParagraph"/>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Menurut Tabroni (2017), fasilitas pada asrama haji secara umum terdiri dari aula, kamar tidur, ruang makan, dapur, masjid, dan poliklinik.</w:t>
      </w:r>
      <w:r w:rsidR="00AC5D8E">
        <w:rPr>
          <w:rFonts w:ascii="Times New Roman" w:hAnsi="Times New Roman" w:cs="Times New Roman"/>
          <w:sz w:val="24"/>
          <w:szCs w:val="24"/>
        </w:rPr>
        <w:t xml:space="preserve"> Fasilitas tersebut dapat mewadahi aktivitas jemaah haji selama di asrama haji mulai dari proses persiapan pemberangkatan hingga pemulangan.</w:t>
      </w:r>
      <w:r>
        <w:rPr>
          <w:rFonts w:ascii="Times New Roman" w:hAnsi="Times New Roman" w:cs="Times New Roman"/>
          <w:sz w:val="24"/>
          <w:szCs w:val="24"/>
        </w:rPr>
        <w:t xml:space="preserve"> Fasilitas </w:t>
      </w:r>
      <w:r w:rsidR="00AC5D8E">
        <w:rPr>
          <w:rFonts w:ascii="Times New Roman" w:hAnsi="Times New Roman" w:cs="Times New Roman"/>
          <w:sz w:val="24"/>
          <w:szCs w:val="24"/>
        </w:rPr>
        <w:t xml:space="preserve">yang dikemukakan Tabroni </w:t>
      </w:r>
      <w:r>
        <w:rPr>
          <w:rFonts w:ascii="Times New Roman" w:hAnsi="Times New Roman" w:cs="Times New Roman"/>
          <w:sz w:val="24"/>
          <w:szCs w:val="24"/>
        </w:rPr>
        <w:t xml:space="preserve">dapat ditemui juga pada asrama haji Sukolilo, </w:t>
      </w:r>
      <w:r w:rsidR="004A260B">
        <w:rPr>
          <w:rFonts w:ascii="Times New Roman" w:hAnsi="Times New Roman" w:cs="Times New Roman"/>
          <w:sz w:val="24"/>
          <w:szCs w:val="24"/>
        </w:rPr>
        <w:t>sebagaimana tersebut pada Tabel 1.</w:t>
      </w:r>
    </w:p>
    <w:p w14:paraId="0AC15795" w14:textId="0AEA241A" w:rsidR="00EE6AF3" w:rsidRDefault="00EE6AF3" w:rsidP="005F0F61">
      <w:pPr>
        <w:pStyle w:val="ListParagraph"/>
        <w:spacing w:after="0" w:line="240" w:lineRule="auto"/>
        <w:ind w:left="0" w:firstLine="426"/>
        <w:jc w:val="both"/>
        <w:rPr>
          <w:rFonts w:ascii="Times New Roman" w:hAnsi="Times New Roman" w:cs="Times New Roman"/>
          <w:sz w:val="24"/>
          <w:szCs w:val="24"/>
        </w:rPr>
      </w:pPr>
    </w:p>
    <w:p w14:paraId="5377B071" w14:textId="31B8C554" w:rsidR="004A260B" w:rsidRDefault="004A260B" w:rsidP="005F0F61">
      <w:pPr>
        <w:pStyle w:val="ListParagraph"/>
        <w:spacing w:after="0" w:line="240" w:lineRule="auto"/>
        <w:ind w:left="0" w:firstLine="426"/>
        <w:jc w:val="both"/>
        <w:rPr>
          <w:rFonts w:ascii="Times New Roman" w:hAnsi="Times New Roman" w:cs="Times New Roman"/>
          <w:sz w:val="24"/>
          <w:szCs w:val="24"/>
        </w:rPr>
      </w:pPr>
    </w:p>
    <w:p w14:paraId="1876FF09" w14:textId="2822B5BE" w:rsidR="004A260B" w:rsidRDefault="004A260B" w:rsidP="005F0F61">
      <w:pPr>
        <w:pStyle w:val="ListParagraph"/>
        <w:spacing w:after="0" w:line="240" w:lineRule="auto"/>
        <w:ind w:left="0" w:firstLine="426"/>
        <w:jc w:val="both"/>
        <w:rPr>
          <w:rFonts w:ascii="Times New Roman" w:hAnsi="Times New Roman" w:cs="Times New Roman"/>
          <w:sz w:val="24"/>
          <w:szCs w:val="24"/>
        </w:rPr>
      </w:pPr>
    </w:p>
    <w:p w14:paraId="56A2F9B6" w14:textId="77777777" w:rsidR="004A260B" w:rsidRDefault="004A260B" w:rsidP="005F0F61">
      <w:pPr>
        <w:pStyle w:val="ListParagraph"/>
        <w:spacing w:after="0" w:line="240" w:lineRule="auto"/>
        <w:ind w:left="0" w:firstLine="426"/>
        <w:jc w:val="both"/>
        <w:rPr>
          <w:rFonts w:ascii="Times New Roman" w:hAnsi="Times New Roman" w:cs="Times New Roman"/>
          <w:sz w:val="24"/>
          <w:szCs w:val="24"/>
        </w:rPr>
      </w:pPr>
    </w:p>
    <w:p w14:paraId="2B53C4D8" w14:textId="789A1C8F" w:rsidR="000832B0" w:rsidRPr="00B631DC" w:rsidRDefault="000832B0" w:rsidP="00EF1203">
      <w:pPr>
        <w:pStyle w:val="ListParagraph"/>
        <w:spacing w:after="0" w:line="240" w:lineRule="auto"/>
        <w:ind w:left="0"/>
        <w:jc w:val="center"/>
        <w:rPr>
          <w:rFonts w:ascii="Times New Roman" w:hAnsi="Times New Roman" w:cs="Times New Roman"/>
          <w:sz w:val="18"/>
          <w:szCs w:val="18"/>
        </w:rPr>
      </w:pPr>
      <w:r w:rsidRPr="00B631DC">
        <w:rPr>
          <w:rFonts w:ascii="Times New Roman" w:hAnsi="Times New Roman" w:cs="Times New Roman"/>
          <w:b/>
          <w:bCs/>
          <w:sz w:val="18"/>
          <w:szCs w:val="18"/>
        </w:rPr>
        <w:lastRenderedPageBreak/>
        <w:t>Tabel 1.</w:t>
      </w:r>
      <w:r w:rsidRPr="00B631DC">
        <w:rPr>
          <w:rFonts w:ascii="Times New Roman" w:hAnsi="Times New Roman" w:cs="Times New Roman"/>
          <w:sz w:val="18"/>
          <w:szCs w:val="18"/>
        </w:rPr>
        <w:t xml:space="preserve"> Fasilitas Asrama Haji Sukolilo</w:t>
      </w:r>
    </w:p>
    <w:tbl>
      <w:tblPr>
        <w:tblStyle w:val="TableGrid"/>
        <w:tblW w:w="0" w:type="auto"/>
        <w:jc w:val="center"/>
        <w:tblLook w:val="04A0" w:firstRow="1" w:lastRow="0" w:firstColumn="1" w:lastColumn="0" w:noHBand="0" w:noVBand="1"/>
      </w:tblPr>
      <w:tblGrid>
        <w:gridCol w:w="2570"/>
        <w:gridCol w:w="2400"/>
      </w:tblGrid>
      <w:tr w:rsidR="000832B0" w14:paraId="27C4C4C7" w14:textId="4F0E3763" w:rsidTr="000832B0">
        <w:trPr>
          <w:tblHeader/>
          <w:jc w:val="center"/>
        </w:trPr>
        <w:tc>
          <w:tcPr>
            <w:tcW w:w="2570" w:type="dxa"/>
          </w:tcPr>
          <w:p w14:paraId="79D154C6" w14:textId="652A3AA3" w:rsidR="000832B0" w:rsidRPr="000832B0" w:rsidRDefault="000832B0" w:rsidP="00EF1203">
            <w:pPr>
              <w:pStyle w:val="ListParagraph"/>
              <w:ind w:left="0"/>
              <w:jc w:val="both"/>
              <w:rPr>
                <w:rFonts w:ascii="Times New Roman" w:hAnsi="Times New Roman" w:cs="Times New Roman"/>
                <w:b/>
                <w:bCs/>
                <w:sz w:val="24"/>
                <w:szCs w:val="24"/>
              </w:rPr>
            </w:pPr>
            <w:r w:rsidRPr="000832B0">
              <w:rPr>
                <w:rFonts w:ascii="Times New Roman" w:hAnsi="Times New Roman" w:cs="Times New Roman"/>
                <w:b/>
                <w:bCs/>
                <w:sz w:val="24"/>
                <w:szCs w:val="24"/>
              </w:rPr>
              <w:t>Fasilitas</w:t>
            </w:r>
          </w:p>
        </w:tc>
        <w:tc>
          <w:tcPr>
            <w:tcW w:w="2400" w:type="dxa"/>
          </w:tcPr>
          <w:p w14:paraId="6EAE1767" w14:textId="65394AD5" w:rsidR="000832B0" w:rsidRPr="000832B0" w:rsidRDefault="000832B0" w:rsidP="00EF1203">
            <w:pPr>
              <w:pStyle w:val="ListParagraph"/>
              <w:ind w:left="0"/>
              <w:jc w:val="both"/>
              <w:rPr>
                <w:rFonts w:ascii="Times New Roman" w:hAnsi="Times New Roman" w:cs="Times New Roman"/>
                <w:b/>
                <w:bCs/>
                <w:sz w:val="24"/>
                <w:szCs w:val="24"/>
              </w:rPr>
            </w:pPr>
            <w:r w:rsidRPr="000832B0">
              <w:rPr>
                <w:rFonts w:ascii="Times New Roman" w:hAnsi="Times New Roman" w:cs="Times New Roman"/>
                <w:b/>
                <w:bCs/>
                <w:sz w:val="24"/>
                <w:szCs w:val="24"/>
              </w:rPr>
              <w:t>Jumlah</w:t>
            </w:r>
          </w:p>
        </w:tc>
      </w:tr>
      <w:tr w:rsidR="000832B0" w14:paraId="3D6462C8" w14:textId="28B680FE" w:rsidTr="000832B0">
        <w:trPr>
          <w:jc w:val="center"/>
        </w:trPr>
        <w:tc>
          <w:tcPr>
            <w:tcW w:w="2570" w:type="dxa"/>
          </w:tcPr>
          <w:p w14:paraId="42BDD199" w14:textId="42E37E31" w:rsidR="000832B0" w:rsidRDefault="000832B0" w:rsidP="00EF1203">
            <w:pPr>
              <w:pStyle w:val="ListParagraph"/>
              <w:ind w:left="0"/>
              <w:jc w:val="both"/>
              <w:rPr>
                <w:rFonts w:ascii="Times New Roman" w:hAnsi="Times New Roman" w:cs="Times New Roman"/>
                <w:sz w:val="24"/>
                <w:szCs w:val="24"/>
              </w:rPr>
            </w:pPr>
            <w:r>
              <w:rPr>
                <w:rFonts w:ascii="Times New Roman" w:hAnsi="Times New Roman" w:cs="Times New Roman"/>
                <w:sz w:val="24"/>
                <w:szCs w:val="24"/>
              </w:rPr>
              <w:t>Aula Besar</w:t>
            </w:r>
          </w:p>
        </w:tc>
        <w:tc>
          <w:tcPr>
            <w:tcW w:w="2400" w:type="dxa"/>
          </w:tcPr>
          <w:p w14:paraId="071EA31E" w14:textId="2C6CFCD0" w:rsidR="000832B0" w:rsidRDefault="000832B0" w:rsidP="00EF1203">
            <w:pPr>
              <w:pStyle w:val="ListParagraph"/>
              <w:ind w:left="0"/>
              <w:jc w:val="both"/>
              <w:rPr>
                <w:rFonts w:ascii="Times New Roman" w:hAnsi="Times New Roman" w:cs="Times New Roman"/>
                <w:sz w:val="24"/>
                <w:szCs w:val="24"/>
              </w:rPr>
            </w:pPr>
            <w:r>
              <w:rPr>
                <w:rFonts w:ascii="Times New Roman" w:hAnsi="Times New Roman" w:cs="Times New Roman"/>
                <w:sz w:val="24"/>
                <w:szCs w:val="24"/>
              </w:rPr>
              <w:t>3</w:t>
            </w:r>
          </w:p>
        </w:tc>
      </w:tr>
      <w:tr w:rsidR="000832B0" w14:paraId="335AB8A2" w14:textId="3F392AA8" w:rsidTr="000832B0">
        <w:trPr>
          <w:jc w:val="center"/>
        </w:trPr>
        <w:tc>
          <w:tcPr>
            <w:tcW w:w="2570" w:type="dxa"/>
          </w:tcPr>
          <w:p w14:paraId="4F2E64ED" w14:textId="7688B276" w:rsidR="000832B0" w:rsidRDefault="000832B0" w:rsidP="00EF1203">
            <w:pPr>
              <w:pStyle w:val="ListParagraph"/>
              <w:ind w:left="0"/>
              <w:jc w:val="both"/>
              <w:rPr>
                <w:rFonts w:ascii="Times New Roman" w:hAnsi="Times New Roman" w:cs="Times New Roman"/>
                <w:sz w:val="24"/>
                <w:szCs w:val="24"/>
              </w:rPr>
            </w:pPr>
            <w:r>
              <w:rPr>
                <w:rFonts w:ascii="Times New Roman" w:hAnsi="Times New Roman" w:cs="Times New Roman"/>
                <w:sz w:val="24"/>
                <w:szCs w:val="24"/>
              </w:rPr>
              <w:t>Aula Pertemuan</w:t>
            </w:r>
          </w:p>
        </w:tc>
        <w:tc>
          <w:tcPr>
            <w:tcW w:w="2400" w:type="dxa"/>
          </w:tcPr>
          <w:p w14:paraId="41E2C2DF" w14:textId="53A81877" w:rsidR="000832B0" w:rsidRDefault="000832B0" w:rsidP="00EF1203">
            <w:pPr>
              <w:pStyle w:val="ListParagraph"/>
              <w:ind w:left="0"/>
              <w:jc w:val="both"/>
              <w:rPr>
                <w:rFonts w:ascii="Times New Roman" w:hAnsi="Times New Roman" w:cs="Times New Roman"/>
                <w:sz w:val="24"/>
                <w:szCs w:val="24"/>
              </w:rPr>
            </w:pPr>
            <w:r>
              <w:rPr>
                <w:rFonts w:ascii="Times New Roman" w:hAnsi="Times New Roman" w:cs="Times New Roman"/>
                <w:sz w:val="24"/>
                <w:szCs w:val="24"/>
              </w:rPr>
              <w:t>7</w:t>
            </w:r>
          </w:p>
        </w:tc>
      </w:tr>
      <w:tr w:rsidR="000832B0" w14:paraId="2FFD4508" w14:textId="49117857" w:rsidTr="000832B0">
        <w:trPr>
          <w:jc w:val="center"/>
        </w:trPr>
        <w:tc>
          <w:tcPr>
            <w:tcW w:w="2570" w:type="dxa"/>
          </w:tcPr>
          <w:p w14:paraId="3A69ED9A" w14:textId="29E30D6C" w:rsidR="000832B0" w:rsidRDefault="000832B0" w:rsidP="00EF1203">
            <w:pPr>
              <w:pStyle w:val="ListParagraph"/>
              <w:ind w:left="0"/>
              <w:jc w:val="both"/>
              <w:rPr>
                <w:rFonts w:ascii="Times New Roman" w:hAnsi="Times New Roman" w:cs="Times New Roman"/>
                <w:sz w:val="24"/>
                <w:szCs w:val="24"/>
              </w:rPr>
            </w:pPr>
            <w:r>
              <w:rPr>
                <w:rFonts w:ascii="Times New Roman" w:hAnsi="Times New Roman" w:cs="Times New Roman"/>
                <w:sz w:val="24"/>
                <w:szCs w:val="24"/>
              </w:rPr>
              <w:t>Gedung Asrama</w:t>
            </w:r>
          </w:p>
        </w:tc>
        <w:tc>
          <w:tcPr>
            <w:tcW w:w="2400" w:type="dxa"/>
          </w:tcPr>
          <w:p w14:paraId="0CCD031E" w14:textId="28BF01EB" w:rsidR="000832B0" w:rsidRDefault="000832B0" w:rsidP="00EF1203">
            <w:pPr>
              <w:pStyle w:val="ListParagraph"/>
              <w:ind w:left="0"/>
              <w:rPr>
                <w:rFonts w:ascii="Times New Roman" w:hAnsi="Times New Roman" w:cs="Times New Roman"/>
                <w:sz w:val="24"/>
                <w:szCs w:val="24"/>
              </w:rPr>
            </w:pPr>
            <w:r>
              <w:rPr>
                <w:rFonts w:ascii="Times New Roman" w:hAnsi="Times New Roman" w:cs="Times New Roman"/>
                <w:sz w:val="24"/>
                <w:szCs w:val="24"/>
              </w:rPr>
              <w:t>14 (388 Kamar)</w:t>
            </w:r>
          </w:p>
        </w:tc>
      </w:tr>
      <w:tr w:rsidR="000832B0" w14:paraId="62487EB7" w14:textId="19584123" w:rsidTr="000832B0">
        <w:trPr>
          <w:jc w:val="center"/>
        </w:trPr>
        <w:tc>
          <w:tcPr>
            <w:tcW w:w="2570" w:type="dxa"/>
          </w:tcPr>
          <w:p w14:paraId="224E010D" w14:textId="076FAF7D" w:rsidR="000832B0" w:rsidRDefault="000832B0" w:rsidP="00EF1203">
            <w:pPr>
              <w:pStyle w:val="ListParagraph"/>
              <w:ind w:left="0"/>
              <w:jc w:val="both"/>
              <w:rPr>
                <w:rFonts w:ascii="Times New Roman" w:hAnsi="Times New Roman" w:cs="Times New Roman"/>
                <w:sz w:val="24"/>
                <w:szCs w:val="24"/>
              </w:rPr>
            </w:pPr>
            <w:r>
              <w:rPr>
                <w:rFonts w:ascii="Times New Roman" w:hAnsi="Times New Roman" w:cs="Times New Roman"/>
                <w:sz w:val="24"/>
                <w:szCs w:val="24"/>
              </w:rPr>
              <w:t>Aula Makan</w:t>
            </w:r>
          </w:p>
        </w:tc>
        <w:tc>
          <w:tcPr>
            <w:tcW w:w="2400" w:type="dxa"/>
          </w:tcPr>
          <w:p w14:paraId="258B0B98" w14:textId="357C5252" w:rsidR="000832B0" w:rsidRDefault="000832B0" w:rsidP="00EF1203">
            <w:pPr>
              <w:pStyle w:val="ListParagraph"/>
              <w:ind w:left="0"/>
              <w:rPr>
                <w:rFonts w:ascii="Times New Roman" w:hAnsi="Times New Roman" w:cs="Times New Roman"/>
                <w:sz w:val="24"/>
                <w:szCs w:val="24"/>
              </w:rPr>
            </w:pPr>
            <w:r>
              <w:rPr>
                <w:rFonts w:ascii="Times New Roman" w:hAnsi="Times New Roman" w:cs="Times New Roman"/>
                <w:sz w:val="24"/>
                <w:szCs w:val="24"/>
              </w:rPr>
              <w:t>1</w:t>
            </w:r>
          </w:p>
        </w:tc>
      </w:tr>
      <w:tr w:rsidR="000832B0" w14:paraId="5C447840" w14:textId="77777777" w:rsidTr="000832B0">
        <w:trPr>
          <w:jc w:val="center"/>
        </w:trPr>
        <w:tc>
          <w:tcPr>
            <w:tcW w:w="2570" w:type="dxa"/>
          </w:tcPr>
          <w:p w14:paraId="372F9260" w14:textId="481C6868" w:rsidR="000832B0" w:rsidRDefault="000832B0" w:rsidP="00EF1203">
            <w:pPr>
              <w:pStyle w:val="ListParagraph"/>
              <w:ind w:left="0"/>
              <w:jc w:val="both"/>
              <w:rPr>
                <w:rFonts w:ascii="Times New Roman" w:hAnsi="Times New Roman" w:cs="Times New Roman"/>
                <w:sz w:val="24"/>
                <w:szCs w:val="24"/>
              </w:rPr>
            </w:pPr>
            <w:r>
              <w:rPr>
                <w:rFonts w:ascii="Times New Roman" w:hAnsi="Times New Roman" w:cs="Times New Roman"/>
                <w:sz w:val="24"/>
                <w:szCs w:val="24"/>
              </w:rPr>
              <w:t>Masjid</w:t>
            </w:r>
          </w:p>
        </w:tc>
        <w:tc>
          <w:tcPr>
            <w:tcW w:w="2400" w:type="dxa"/>
          </w:tcPr>
          <w:p w14:paraId="370F2D2A" w14:textId="04DE4A22" w:rsidR="000832B0" w:rsidRDefault="000832B0" w:rsidP="00EF1203">
            <w:pPr>
              <w:pStyle w:val="ListParagraph"/>
              <w:ind w:left="0"/>
              <w:rPr>
                <w:rFonts w:ascii="Times New Roman" w:hAnsi="Times New Roman" w:cs="Times New Roman"/>
                <w:sz w:val="24"/>
                <w:szCs w:val="24"/>
              </w:rPr>
            </w:pPr>
            <w:r>
              <w:rPr>
                <w:rFonts w:ascii="Times New Roman" w:hAnsi="Times New Roman" w:cs="Times New Roman"/>
                <w:sz w:val="24"/>
                <w:szCs w:val="24"/>
              </w:rPr>
              <w:t>1</w:t>
            </w:r>
          </w:p>
        </w:tc>
      </w:tr>
      <w:tr w:rsidR="000832B0" w14:paraId="1434AB73" w14:textId="77777777" w:rsidTr="000832B0">
        <w:trPr>
          <w:jc w:val="center"/>
        </w:trPr>
        <w:tc>
          <w:tcPr>
            <w:tcW w:w="2570" w:type="dxa"/>
          </w:tcPr>
          <w:p w14:paraId="3F61CA46" w14:textId="46A3ED00" w:rsidR="000832B0" w:rsidRDefault="000832B0" w:rsidP="00EF1203">
            <w:pPr>
              <w:pStyle w:val="ListParagraph"/>
              <w:ind w:left="0"/>
              <w:jc w:val="both"/>
              <w:rPr>
                <w:rFonts w:ascii="Times New Roman" w:hAnsi="Times New Roman" w:cs="Times New Roman"/>
                <w:sz w:val="24"/>
                <w:szCs w:val="24"/>
              </w:rPr>
            </w:pPr>
            <w:r>
              <w:rPr>
                <w:rFonts w:ascii="Times New Roman" w:hAnsi="Times New Roman" w:cs="Times New Roman"/>
                <w:sz w:val="24"/>
                <w:szCs w:val="24"/>
              </w:rPr>
              <w:t>Lapangan Manasik Haji</w:t>
            </w:r>
          </w:p>
        </w:tc>
        <w:tc>
          <w:tcPr>
            <w:tcW w:w="2400" w:type="dxa"/>
          </w:tcPr>
          <w:p w14:paraId="2599B154" w14:textId="19C7E08F" w:rsidR="000832B0" w:rsidRDefault="000832B0" w:rsidP="00EF1203">
            <w:pPr>
              <w:pStyle w:val="ListParagraph"/>
              <w:ind w:left="0"/>
              <w:rPr>
                <w:rFonts w:ascii="Times New Roman" w:hAnsi="Times New Roman" w:cs="Times New Roman"/>
                <w:sz w:val="24"/>
                <w:szCs w:val="24"/>
              </w:rPr>
            </w:pPr>
            <w:r>
              <w:rPr>
                <w:rFonts w:ascii="Times New Roman" w:hAnsi="Times New Roman" w:cs="Times New Roman"/>
                <w:sz w:val="24"/>
                <w:szCs w:val="24"/>
              </w:rPr>
              <w:t>1</w:t>
            </w:r>
          </w:p>
        </w:tc>
      </w:tr>
      <w:tr w:rsidR="000832B0" w14:paraId="049F9F9E" w14:textId="77777777" w:rsidTr="000832B0">
        <w:trPr>
          <w:jc w:val="center"/>
        </w:trPr>
        <w:tc>
          <w:tcPr>
            <w:tcW w:w="2570" w:type="dxa"/>
          </w:tcPr>
          <w:p w14:paraId="30E625EB" w14:textId="77C5CF81" w:rsidR="000832B0" w:rsidRDefault="000832B0" w:rsidP="00EF1203">
            <w:pPr>
              <w:pStyle w:val="ListParagraph"/>
              <w:ind w:left="0"/>
              <w:jc w:val="both"/>
              <w:rPr>
                <w:rFonts w:ascii="Times New Roman" w:hAnsi="Times New Roman" w:cs="Times New Roman"/>
                <w:sz w:val="24"/>
                <w:szCs w:val="24"/>
              </w:rPr>
            </w:pPr>
            <w:r>
              <w:rPr>
                <w:rFonts w:ascii="Times New Roman" w:hAnsi="Times New Roman" w:cs="Times New Roman"/>
                <w:sz w:val="24"/>
                <w:szCs w:val="24"/>
              </w:rPr>
              <w:t>Poliklinik</w:t>
            </w:r>
          </w:p>
        </w:tc>
        <w:tc>
          <w:tcPr>
            <w:tcW w:w="2400" w:type="dxa"/>
          </w:tcPr>
          <w:p w14:paraId="084971CE" w14:textId="7AB68AC2" w:rsidR="000832B0" w:rsidRDefault="000832B0" w:rsidP="00EF1203">
            <w:pPr>
              <w:pStyle w:val="ListParagraph"/>
              <w:ind w:left="0"/>
              <w:rPr>
                <w:rFonts w:ascii="Times New Roman" w:hAnsi="Times New Roman" w:cs="Times New Roman"/>
                <w:sz w:val="24"/>
                <w:szCs w:val="24"/>
              </w:rPr>
            </w:pPr>
            <w:r>
              <w:rPr>
                <w:rFonts w:ascii="Times New Roman" w:hAnsi="Times New Roman" w:cs="Times New Roman"/>
                <w:sz w:val="24"/>
                <w:szCs w:val="24"/>
              </w:rPr>
              <w:t>1</w:t>
            </w:r>
          </w:p>
        </w:tc>
      </w:tr>
      <w:tr w:rsidR="000832B0" w14:paraId="06638775" w14:textId="77777777" w:rsidTr="000832B0">
        <w:trPr>
          <w:jc w:val="center"/>
        </w:trPr>
        <w:tc>
          <w:tcPr>
            <w:tcW w:w="2570" w:type="dxa"/>
          </w:tcPr>
          <w:p w14:paraId="3DE3190D" w14:textId="16D930D1" w:rsidR="000832B0" w:rsidRPr="000832B0" w:rsidRDefault="000832B0" w:rsidP="00EF1203">
            <w:pPr>
              <w:pStyle w:val="ListParagraph"/>
              <w:ind w:left="0"/>
              <w:jc w:val="both"/>
              <w:rPr>
                <w:rFonts w:ascii="Times New Roman" w:hAnsi="Times New Roman" w:cs="Times New Roman"/>
                <w:i/>
                <w:iCs/>
                <w:sz w:val="24"/>
                <w:szCs w:val="24"/>
              </w:rPr>
            </w:pPr>
            <w:r w:rsidRPr="000832B0">
              <w:rPr>
                <w:rFonts w:ascii="Times New Roman" w:hAnsi="Times New Roman" w:cs="Times New Roman"/>
                <w:i/>
                <w:iCs/>
                <w:sz w:val="24"/>
                <w:szCs w:val="24"/>
              </w:rPr>
              <w:t>Laundry</w:t>
            </w:r>
          </w:p>
        </w:tc>
        <w:tc>
          <w:tcPr>
            <w:tcW w:w="2400" w:type="dxa"/>
          </w:tcPr>
          <w:p w14:paraId="4C44CC6E" w14:textId="2532734E" w:rsidR="000832B0" w:rsidRDefault="000832B0" w:rsidP="00EF1203">
            <w:pPr>
              <w:pStyle w:val="ListParagraph"/>
              <w:ind w:left="0"/>
              <w:rPr>
                <w:rFonts w:ascii="Times New Roman" w:hAnsi="Times New Roman" w:cs="Times New Roman"/>
                <w:sz w:val="24"/>
                <w:szCs w:val="24"/>
              </w:rPr>
            </w:pPr>
            <w:r>
              <w:rPr>
                <w:rFonts w:ascii="Times New Roman" w:hAnsi="Times New Roman" w:cs="Times New Roman"/>
                <w:sz w:val="24"/>
                <w:szCs w:val="24"/>
              </w:rPr>
              <w:t>1</w:t>
            </w:r>
          </w:p>
        </w:tc>
      </w:tr>
      <w:tr w:rsidR="000832B0" w14:paraId="70C663C0" w14:textId="77777777" w:rsidTr="000832B0">
        <w:trPr>
          <w:jc w:val="center"/>
        </w:trPr>
        <w:tc>
          <w:tcPr>
            <w:tcW w:w="2570" w:type="dxa"/>
          </w:tcPr>
          <w:p w14:paraId="48242734" w14:textId="631CF7FA" w:rsidR="000832B0" w:rsidRDefault="000832B0" w:rsidP="00EF1203">
            <w:pPr>
              <w:pStyle w:val="ListParagraph"/>
              <w:ind w:left="0"/>
              <w:jc w:val="both"/>
              <w:rPr>
                <w:rFonts w:ascii="Times New Roman" w:hAnsi="Times New Roman" w:cs="Times New Roman"/>
                <w:sz w:val="24"/>
                <w:szCs w:val="24"/>
              </w:rPr>
            </w:pPr>
            <w:r>
              <w:rPr>
                <w:rFonts w:ascii="Times New Roman" w:hAnsi="Times New Roman" w:cs="Times New Roman"/>
                <w:sz w:val="24"/>
                <w:szCs w:val="24"/>
              </w:rPr>
              <w:t>Dapur</w:t>
            </w:r>
          </w:p>
        </w:tc>
        <w:tc>
          <w:tcPr>
            <w:tcW w:w="2400" w:type="dxa"/>
          </w:tcPr>
          <w:p w14:paraId="2E00D3B4" w14:textId="69622AFA" w:rsidR="000832B0" w:rsidRDefault="000832B0" w:rsidP="00EF1203">
            <w:pPr>
              <w:pStyle w:val="ListParagraph"/>
              <w:ind w:left="0"/>
              <w:rPr>
                <w:rFonts w:ascii="Times New Roman" w:hAnsi="Times New Roman" w:cs="Times New Roman"/>
                <w:sz w:val="24"/>
                <w:szCs w:val="24"/>
              </w:rPr>
            </w:pPr>
            <w:r>
              <w:rPr>
                <w:rFonts w:ascii="Times New Roman" w:hAnsi="Times New Roman" w:cs="Times New Roman"/>
                <w:sz w:val="24"/>
                <w:szCs w:val="24"/>
              </w:rPr>
              <w:t>1</w:t>
            </w:r>
          </w:p>
        </w:tc>
      </w:tr>
      <w:tr w:rsidR="000832B0" w14:paraId="68CE853E" w14:textId="77777777" w:rsidTr="000832B0">
        <w:trPr>
          <w:jc w:val="center"/>
        </w:trPr>
        <w:tc>
          <w:tcPr>
            <w:tcW w:w="2570" w:type="dxa"/>
          </w:tcPr>
          <w:p w14:paraId="691972BB" w14:textId="147F9AEF" w:rsidR="000832B0" w:rsidRDefault="000832B0" w:rsidP="00EF1203">
            <w:pPr>
              <w:pStyle w:val="ListParagraph"/>
              <w:ind w:left="0"/>
              <w:jc w:val="both"/>
              <w:rPr>
                <w:rFonts w:ascii="Times New Roman" w:hAnsi="Times New Roman" w:cs="Times New Roman"/>
                <w:sz w:val="24"/>
                <w:szCs w:val="24"/>
              </w:rPr>
            </w:pPr>
            <w:r>
              <w:rPr>
                <w:rFonts w:ascii="Times New Roman" w:hAnsi="Times New Roman" w:cs="Times New Roman"/>
                <w:sz w:val="24"/>
                <w:szCs w:val="24"/>
              </w:rPr>
              <w:t>Sarana Olahraga</w:t>
            </w:r>
          </w:p>
        </w:tc>
        <w:tc>
          <w:tcPr>
            <w:tcW w:w="2400" w:type="dxa"/>
          </w:tcPr>
          <w:p w14:paraId="10535AC9" w14:textId="7E677300" w:rsidR="000832B0" w:rsidRDefault="000832B0" w:rsidP="00EF1203">
            <w:pPr>
              <w:pStyle w:val="ListParagraph"/>
              <w:ind w:left="0"/>
              <w:rPr>
                <w:rFonts w:ascii="Times New Roman" w:hAnsi="Times New Roman" w:cs="Times New Roman"/>
                <w:sz w:val="24"/>
                <w:szCs w:val="24"/>
              </w:rPr>
            </w:pPr>
            <w:r>
              <w:rPr>
                <w:rFonts w:ascii="Times New Roman" w:hAnsi="Times New Roman" w:cs="Times New Roman"/>
                <w:sz w:val="24"/>
                <w:szCs w:val="24"/>
              </w:rPr>
              <w:t>1</w:t>
            </w:r>
          </w:p>
        </w:tc>
      </w:tr>
      <w:tr w:rsidR="000832B0" w14:paraId="2F2A7FA5" w14:textId="77777777" w:rsidTr="000832B0">
        <w:trPr>
          <w:jc w:val="center"/>
        </w:trPr>
        <w:tc>
          <w:tcPr>
            <w:tcW w:w="2570" w:type="dxa"/>
          </w:tcPr>
          <w:p w14:paraId="03612C1D" w14:textId="4BBDCDB5" w:rsidR="000832B0" w:rsidRDefault="000832B0" w:rsidP="00EF1203">
            <w:pPr>
              <w:pStyle w:val="ListParagraph"/>
              <w:ind w:left="0"/>
              <w:jc w:val="both"/>
              <w:rPr>
                <w:rFonts w:ascii="Times New Roman" w:hAnsi="Times New Roman" w:cs="Times New Roman"/>
                <w:sz w:val="24"/>
                <w:szCs w:val="24"/>
              </w:rPr>
            </w:pPr>
            <w:r>
              <w:rPr>
                <w:rFonts w:ascii="Times New Roman" w:hAnsi="Times New Roman" w:cs="Times New Roman"/>
                <w:sz w:val="24"/>
                <w:szCs w:val="24"/>
              </w:rPr>
              <w:t>Parkir</w:t>
            </w:r>
          </w:p>
        </w:tc>
        <w:tc>
          <w:tcPr>
            <w:tcW w:w="2400" w:type="dxa"/>
          </w:tcPr>
          <w:p w14:paraId="41E5FD12" w14:textId="67C19F0B" w:rsidR="000832B0" w:rsidRDefault="00C63E17" w:rsidP="00EF1203">
            <w:pPr>
              <w:pStyle w:val="ListParagraph"/>
              <w:ind w:left="0"/>
              <w:jc w:val="both"/>
              <w:rPr>
                <w:rFonts w:ascii="Times New Roman" w:hAnsi="Times New Roman" w:cs="Times New Roman"/>
                <w:sz w:val="24"/>
                <w:szCs w:val="24"/>
              </w:rPr>
            </w:pPr>
            <w:r>
              <w:rPr>
                <w:rFonts w:ascii="Times New Roman" w:hAnsi="Times New Roman" w:cs="Times New Roman"/>
                <w:sz w:val="24"/>
                <w:szCs w:val="24"/>
              </w:rPr>
              <w:t>3 (Mobil, Motor, Bus)</w:t>
            </w:r>
          </w:p>
        </w:tc>
      </w:tr>
      <w:tr w:rsidR="000832B0" w14:paraId="5D85A9FC" w14:textId="77777777" w:rsidTr="000832B0">
        <w:trPr>
          <w:jc w:val="center"/>
        </w:trPr>
        <w:tc>
          <w:tcPr>
            <w:tcW w:w="2570" w:type="dxa"/>
          </w:tcPr>
          <w:p w14:paraId="7C7F3A45" w14:textId="11D056F6" w:rsidR="000832B0" w:rsidRDefault="000832B0" w:rsidP="00EF1203">
            <w:pPr>
              <w:pStyle w:val="ListParagraph"/>
              <w:ind w:left="0"/>
              <w:jc w:val="both"/>
              <w:rPr>
                <w:rFonts w:ascii="Times New Roman" w:hAnsi="Times New Roman" w:cs="Times New Roman"/>
                <w:sz w:val="24"/>
                <w:szCs w:val="24"/>
              </w:rPr>
            </w:pPr>
            <w:r>
              <w:rPr>
                <w:rFonts w:ascii="Times New Roman" w:hAnsi="Times New Roman" w:cs="Times New Roman"/>
                <w:sz w:val="24"/>
                <w:szCs w:val="24"/>
              </w:rPr>
              <w:t>Gedung Generator</w:t>
            </w:r>
          </w:p>
        </w:tc>
        <w:tc>
          <w:tcPr>
            <w:tcW w:w="2400" w:type="dxa"/>
          </w:tcPr>
          <w:p w14:paraId="37EB6B71" w14:textId="3090E608" w:rsidR="000832B0" w:rsidRDefault="00C63E17" w:rsidP="00EF1203">
            <w:pPr>
              <w:pStyle w:val="ListParagraph"/>
              <w:ind w:left="0"/>
              <w:jc w:val="both"/>
              <w:rPr>
                <w:rFonts w:ascii="Times New Roman" w:hAnsi="Times New Roman" w:cs="Times New Roman"/>
                <w:sz w:val="24"/>
                <w:szCs w:val="24"/>
              </w:rPr>
            </w:pPr>
            <w:r>
              <w:rPr>
                <w:rFonts w:ascii="Times New Roman" w:hAnsi="Times New Roman" w:cs="Times New Roman"/>
                <w:sz w:val="24"/>
                <w:szCs w:val="24"/>
              </w:rPr>
              <w:t>1</w:t>
            </w:r>
          </w:p>
        </w:tc>
      </w:tr>
    </w:tbl>
    <w:p w14:paraId="20458D60" w14:textId="378C4BBD" w:rsidR="00EC5023" w:rsidRPr="00B631DC" w:rsidRDefault="00B631DC" w:rsidP="00EF1203">
      <w:pPr>
        <w:pStyle w:val="ListParagraph"/>
        <w:spacing w:after="0" w:line="240" w:lineRule="auto"/>
        <w:ind w:left="0"/>
        <w:jc w:val="center"/>
        <w:rPr>
          <w:rFonts w:ascii="Times New Roman" w:hAnsi="Times New Roman" w:cs="Times New Roman"/>
          <w:sz w:val="18"/>
          <w:szCs w:val="18"/>
        </w:rPr>
      </w:pPr>
      <w:r>
        <w:rPr>
          <w:rFonts w:ascii="Times New Roman" w:hAnsi="Times New Roman" w:cs="Times New Roman"/>
          <w:sz w:val="18"/>
          <w:szCs w:val="18"/>
        </w:rPr>
        <w:t>(</w:t>
      </w:r>
      <w:r w:rsidR="000832B0" w:rsidRPr="00B631DC">
        <w:rPr>
          <w:rFonts w:ascii="Times New Roman" w:hAnsi="Times New Roman" w:cs="Times New Roman"/>
          <w:sz w:val="18"/>
          <w:szCs w:val="18"/>
        </w:rPr>
        <w:t xml:space="preserve">Sumber : </w:t>
      </w:r>
      <w:r>
        <w:rPr>
          <w:rFonts w:ascii="Times New Roman" w:hAnsi="Times New Roman" w:cs="Times New Roman"/>
          <w:sz w:val="18"/>
          <w:szCs w:val="18"/>
        </w:rPr>
        <w:t>Penulis</w:t>
      </w:r>
      <w:r w:rsidR="000F304E">
        <w:rPr>
          <w:rFonts w:ascii="Times New Roman" w:hAnsi="Times New Roman" w:cs="Times New Roman"/>
          <w:sz w:val="18"/>
          <w:szCs w:val="18"/>
        </w:rPr>
        <w:t>, 2020</w:t>
      </w:r>
      <w:r w:rsidR="000832B0" w:rsidRPr="00B631DC">
        <w:rPr>
          <w:rFonts w:ascii="Times New Roman" w:hAnsi="Times New Roman" w:cs="Times New Roman"/>
          <w:sz w:val="18"/>
          <w:szCs w:val="18"/>
        </w:rPr>
        <w:t>)</w:t>
      </w:r>
    </w:p>
    <w:p w14:paraId="6597201A" w14:textId="77777777" w:rsidR="000832B0" w:rsidRPr="00CC1E11" w:rsidRDefault="000832B0" w:rsidP="00EF1203">
      <w:pPr>
        <w:pStyle w:val="ListParagraph"/>
        <w:spacing w:after="0" w:line="240" w:lineRule="auto"/>
        <w:ind w:left="1418"/>
        <w:jc w:val="both"/>
        <w:rPr>
          <w:rFonts w:ascii="Times New Roman" w:hAnsi="Times New Roman" w:cs="Times New Roman"/>
          <w:sz w:val="24"/>
          <w:szCs w:val="24"/>
        </w:rPr>
      </w:pPr>
    </w:p>
    <w:p w14:paraId="246A44D1" w14:textId="1A743CCD" w:rsidR="006C4918" w:rsidRPr="000832B0" w:rsidRDefault="006C4918" w:rsidP="00EF1203">
      <w:pPr>
        <w:spacing w:after="0" w:line="240" w:lineRule="auto"/>
        <w:ind w:left="66"/>
        <w:jc w:val="both"/>
        <w:rPr>
          <w:rFonts w:ascii="Times New Roman" w:hAnsi="Times New Roman" w:cs="Times New Roman"/>
          <w:b/>
          <w:bCs/>
          <w:sz w:val="24"/>
          <w:szCs w:val="24"/>
        </w:rPr>
      </w:pPr>
      <w:r w:rsidRPr="000832B0">
        <w:rPr>
          <w:rFonts w:ascii="Times New Roman" w:hAnsi="Times New Roman" w:cs="Times New Roman"/>
          <w:b/>
          <w:bCs/>
          <w:sz w:val="24"/>
          <w:szCs w:val="24"/>
        </w:rPr>
        <w:t>Asrama Haji Donohudan, Solo</w:t>
      </w:r>
    </w:p>
    <w:p w14:paraId="77D4F430" w14:textId="77777777" w:rsidR="00387AD2" w:rsidRDefault="00791B3C" w:rsidP="005F0F61">
      <w:pPr>
        <w:pStyle w:val="ListParagraph"/>
        <w:numPr>
          <w:ilvl w:val="0"/>
          <w:numId w:val="3"/>
        </w:numPr>
        <w:spacing w:after="0" w:line="240" w:lineRule="auto"/>
        <w:ind w:left="426" w:hanging="283"/>
        <w:jc w:val="both"/>
        <w:rPr>
          <w:rFonts w:ascii="Times New Roman" w:hAnsi="Times New Roman" w:cs="Times New Roman"/>
          <w:sz w:val="24"/>
          <w:szCs w:val="24"/>
        </w:rPr>
      </w:pPr>
      <w:r w:rsidRPr="00387AD2">
        <w:rPr>
          <w:rFonts w:ascii="Times New Roman" w:hAnsi="Times New Roman" w:cs="Times New Roman"/>
          <w:sz w:val="24"/>
          <w:szCs w:val="24"/>
        </w:rPr>
        <w:t>Pola Tatanan Massa</w:t>
      </w:r>
    </w:p>
    <w:p w14:paraId="5B1071E2" w14:textId="6CC72D15" w:rsidR="000832B0" w:rsidRDefault="00EC5023" w:rsidP="005F0F61">
      <w:pPr>
        <w:spacing w:after="0" w:line="240" w:lineRule="auto"/>
        <w:ind w:left="66" w:firstLine="360"/>
        <w:jc w:val="both"/>
        <w:rPr>
          <w:rFonts w:ascii="Times New Roman" w:hAnsi="Times New Roman" w:cs="Times New Roman"/>
          <w:noProof/>
          <w:sz w:val="24"/>
          <w:szCs w:val="24"/>
        </w:rPr>
      </w:pPr>
      <w:r w:rsidRPr="000832B0">
        <w:rPr>
          <w:rFonts w:ascii="Times New Roman" w:hAnsi="Times New Roman"/>
          <w:noProof/>
          <w:sz w:val="24"/>
          <w:szCs w:val="24"/>
        </w:rPr>
        <w:t>P</w:t>
      </w:r>
      <w:r w:rsidR="00387AD2" w:rsidRPr="000832B0">
        <w:rPr>
          <w:rFonts w:ascii="Times New Roman" w:hAnsi="Times New Roman"/>
          <w:noProof/>
          <w:sz w:val="24"/>
          <w:szCs w:val="24"/>
        </w:rPr>
        <w:t xml:space="preserve">enataan massa bangunan ditata menggunakan pola grid. Massa ditata membentuk rangkaian saling sejajar dan tegaklurus menciptakan sebuah ruang sirkulasi diantara massa yang ada. Penataan massa pada tapak ditata berdasarkan hirarkinya. Semakin ke dalam semakin privat dengan area publik berada paling </w:t>
      </w:r>
      <w:r w:rsidR="00387AD2" w:rsidRPr="000C3AAA">
        <w:rPr>
          <w:rFonts w:ascii="Times New Roman" w:hAnsi="Times New Roman" w:cs="Times New Roman"/>
          <w:noProof/>
          <w:sz w:val="24"/>
          <w:szCs w:val="24"/>
        </w:rPr>
        <w:t>depan dan area servis di sisi paling belakang tapak.</w:t>
      </w:r>
      <w:r w:rsidR="000832B0" w:rsidRPr="000C3AAA">
        <w:rPr>
          <w:rFonts w:ascii="Times New Roman" w:hAnsi="Times New Roman" w:cs="Times New Roman"/>
          <w:noProof/>
          <w:sz w:val="24"/>
          <w:szCs w:val="24"/>
        </w:rPr>
        <w:t xml:space="preserve"> </w:t>
      </w:r>
      <w:r w:rsidR="000C3AAA" w:rsidRPr="000C3AAA">
        <w:rPr>
          <w:rFonts w:ascii="Times New Roman" w:hAnsi="Times New Roman" w:cs="Times New Roman"/>
          <w:noProof/>
          <w:sz w:val="24"/>
          <w:szCs w:val="24"/>
        </w:rPr>
        <w:t xml:space="preserve">Gedung </w:t>
      </w:r>
      <w:r w:rsidR="000C3AAA">
        <w:rPr>
          <w:rFonts w:ascii="Times New Roman" w:hAnsi="Times New Roman" w:cs="Times New Roman"/>
          <w:noProof/>
          <w:sz w:val="24"/>
          <w:szCs w:val="24"/>
        </w:rPr>
        <w:t>aula berada di area depan yang merupakan area publik. Gedung asrama diletakkan berada di tengah sehingga memiliki privasi. Area servis diletakkan di area paling belakang.</w:t>
      </w:r>
    </w:p>
    <w:p w14:paraId="301962CF" w14:textId="77777777" w:rsidR="00EE6AF3" w:rsidRPr="000832B0" w:rsidRDefault="00EE6AF3" w:rsidP="005F0F61">
      <w:pPr>
        <w:spacing w:after="0" w:line="240" w:lineRule="auto"/>
        <w:ind w:left="66" w:firstLine="360"/>
        <w:jc w:val="both"/>
        <w:rPr>
          <w:rFonts w:ascii="Times New Roman" w:hAnsi="Times New Roman" w:cs="Times New Roman"/>
          <w:sz w:val="24"/>
          <w:szCs w:val="24"/>
        </w:rPr>
      </w:pPr>
    </w:p>
    <w:p w14:paraId="20443300" w14:textId="20EDDB59" w:rsidR="00387AD2" w:rsidRDefault="000832B0" w:rsidP="00AF56F2">
      <w:pPr>
        <w:pStyle w:val="ListParagraph"/>
        <w:spacing w:after="0" w:line="240" w:lineRule="auto"/>
        <w:ind w:left="0"/>
        <w:jc w:val="center"/>
        <w:rPr>
          <w:rFonts w:ascii="Times New Roman" w:hAnsi="Times New Roman" w:cs="Times New Roman"/>
          <w:sz w:val="24"/>
          <w:szCs w:val="24"/>
        </w:rPr>
      </w:pPr>
      <w:r w:rsidRPr="009D423E">
        <w:rPr>
          <w:noProof/>
        </w:rPr>
        <w:drawing>
          <wp:inline distT="0" distB="0" distL="0" distR="0" wp14:anchorId="04CA7BFB" wp14:editId="6FCB18E8">
            <wp:extent cx="3108293" cy="3240000"/>
            <wp:effectExtent l="0" t="0" r="0" b="0"/>
            <wp:docPr id="32"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12">
                      <a:extLst>
                        <a:ext uri="{28A0092B-C50C-407E-A947-70E740481C1C}">
                          <a14:useLocalDpi xmlns:a14="http://schemas.microsoft.com/office/drawing/2010/main"/>
                        </a:ext>
                      </a:extLst>
                    </a:blip>
                    <a:srcRect t="4980" b="20975"/>
                    <a:stretch>
                      <a:fillRect/>
                    </a:stretch>
                  </pic:blipFill>
                  <pic:spPr bwMode="auto">
                    <a:xfrm>
                      <a:off x="0" y="0"/>
                      <a:ext cx="3108293" cy="3240000"/>
                    </a:xfrm>
                    <a:prstGeom prst="rect">
                      <a:avLst/>
                    </a:prstGeom>
                    <a:noFill/>
                    <a:ln>
                      <a:noFill/>
                    </a:ln>
                  </pic:spPr>
                </pic:pic>
              </a:graphicData>
            </a:graphic>
          </wp:inline>
        </w:drawing>
      </w:r>
    </w:p>
    <w:p w14:paraId="60049C8D" w14:textId="267A7743" w:rsidR="000832B0" w:rsidRPr="00B631DC" w:rsidRDefault="000832B0" w:rsidP="00AF56F2">
      <w:pPr>
        <w:pStyle w:val="ListParagraph"/>
        <w:spacing w:after="0" w:line="240" w:lineRule="auto"/>
        <w:ind w:left="0"/>
        <w:jc w:val="center"/>
        <w:rPr>
          <w:rFonts w:ascii="Times New Roman" w:hAnsi="Times New Roman" w:cs="Times New Roman"/>
          <w:sz w:val="18"/>
          <w:szCs w:val="18"/>
        </w:rPr>
      </w:pPr>
      <w:r w:rsidRPr="00B631DC">
        <w:rPr>
          <w:rFonts w:ascii="Times New Roman" w:hAnsi="Times New Roman" w:cs="Times New Roman"/>
          <w:b/>
          <w:bCs/>
          <w:sz w:val="18"/>
          <w:szCs w:val="18"/>
        </w:rPr>
        <w:t xml:space="preserve">Gambar </w:t>
      </w:r>
      <w:r w:rsidR="00AD46C9">
        <w:rPr>
          <w:rFonts w:ascii="Times New Roman" w:hAnsi="Times New Roman" w:cs="Times New Roman"/>
          <w:b/>
          <w:bCs/>
          <w:sz w:val="18"/>
          <w:szCs w:val="18"/>
        </w:rPr>
        <w:t>4</w:t>
      </w:r>
      <w:r w:rsidRPr="00B631DC">
        <w:rPr>
          <w:rFonts w:ascii="Times New Roman" w:hAnsi="Times New Roman" w:cs="Times New Roman"/>
          <w:b/>
          <w:bCs/>
          <w:sz w:val="18"/>
          <w:szCs w:val="18"/>
        </w:rPr>
        <w:t>.</w:t>
      </w:r>
      <w:r w:rsidRPr="00B631DC">
        <w:rPr>
          <w:rFonts w:ascii="Times New Roman" w:hAnsi="Times New Roman" w:cs="Times New Roman"/>
          <w:sz w:val="18"/>
          <w:szCs w:val="18"/>
        </w:rPr>
        <w:t xml:space="preserve"> Tatanan Massa Asrama Haji Donohudan</w:t>
      </w:r>
    </w:p>
    <w:p w14:paraId="3266079B" w14:textId="5D87797C" w:rsidR="000C3AAA" w:rsidRDefault="00B631DC" w:rsidP="00AF56F2">
      <w:pPr>
        <w:pStyle w:val="ListParagraph"/>
        <w:spacing w:after="0" w:line="240" w:lineRule="auto"/>
        <w:ind w:left="0"/>
        <w:jc w:val="center"/>
        <w:rPr>
          <w:rFonts w:ascii="Times New Roman" w:hAnsi="Times New Roman" w:cs="Times New Roman"/>
          <w:sz w:val="18"/>
          <w:szCs w:val="18"/>
        </w:rPr>
      </w:pPr>
      <w:r>
        <w:rPr>
          <w:rFonts w:ascii="Times New Roman" w:hAnsi="Times New Roman" w:cs="Times New Roman"/>
          <w:sz w:val="18"/>
          <w:szCs w:val="18"/>
        </w:rPr>
        <w:t>(</w:t>
      </w:r>
      <w:r w:rsidR="000C3AAA" w:rsidRPr="00B631DC">
        <w:rPr>
          <w:rFonts w:ascii="Times New Roman" w:hAnsi="Times New Roman" w:cs="Times New Roman"/>
          <w:sz w:val="18"/>
          <w:szCs w:val="18"/>
        </w:rPr>
        <w:t xml:space="preserve">Sumber : </w:t>
      </w:r>
      <w:r>
        <w:rPr>
          <w:rFonts w:ascii="Times New Roman" w:hAnsi="Times New Roman" w:cs="Times New Roman"/>
          <w:sz w:val="18"/>
          <w:szCs w:val="18"/>
        </w:rPr>
        <w:t>Penulis</w:t>
      </w:r>
      <w:r w:rsidR="000F304E">
        <w:rPr>
          <w:rFonts w:ascii="Times New Roman" w:hAnsi="Times New Roman" w:cs="Times New Roman"/>
          <w:sz w:val="18"/>
          <w:szCs w:val="18"/>
        </w:rPr>
        <w:t>, 2020</w:t>
      </w:r>
      <w:r>
        <w:rPr>
          <w:rFonts w:ascii="Times New Roman" w:hAnsi="Times New Roman" w:cs="Times New Roman"/>
          <w:sz w:val="18"/>
          <w:szCs w:val="18"/>
        </w:rPr>
        <w:t>)</w:t>
      </w:r>
    </w:p>
    <w:p w14:paraId="314C77F8" w14:textId="77777777" w:rsidR="00EE6AF3" w:rsidRPr="00EE6AF3" w:rsidRDefault="00EE6AF3" w:rsidP="00AF56F2">
      <w:pPr>
        <w:pStyle w:val="ListParagraph"/>
        <w:spacing w:after="0" w:line="240" w:lineRule="auto"/>
        <w:ind w:left="0"/>
        <w:jc w:val="center"/>
        <w:rPr>
          <w:rFonts w:ascii="Times New Roman" w:hAnsi="Times New Roman" w:cs="Times New Roman"/>
          <w:sz w:val="24"/>
          <w:szCs w:val="24"/>
        </w:rPr>
      </w:pPr>
    </w:p>
    <w:p w14:paraId="5AC40D41" w14:textId="37786194" w:rsidR="00387AD2" w:rsidRPr="00387AD2" w:rsidRDefault="00387AD2" w:rsidP="005F0F61">
      <w:pPr>
        <w:pStyle w:val="ListParagraph"/>
        <w:numPr>
          <w:ilvl w:val="0"/>
          <w:numId w:val="3"/>
        </w:numPr>
        <w:spacing w:after="0" w:line="240" w:lineRule="auto"/>
        <w:ind w:left="284" w:hanging="283"/>
        <w:jc w:val="both"/>
        <w:rPr>
          <w:rFonts w:ascii="Times New Roman" w:hAnsi="Times New Roman" w:cs="Times New Roman"/>
          <w:bCs/>
          <w:sz w:val="24"/>
          <w:szCs w:val="24"/>
        </w:rPr>
      </w:pPr>
      <w:r w:rsidRPr="00387AD2">
        <w:rPr>
          <w:rFonts w:ascii="Times New Roman" w:hAnsi="Times New Roman"/>
          <w:bCs/>
          <w:sz w:val="24"/>
        </w:rPr>
        <w:t>Bentuk Massa dan Tampilan Bangunan</w:t>
      </w:r>
    </w:p>
    <w:p w14:paraId="62D0F347" w14:textId="77777777" w:rsidR="00044169" w:rsidRDefault="00387AD2" w:rsidP="005F0F61">
      <w:pPr>
        <w:pStyle w:val="ListParagraph"/>
        <w:spacing w:after="0" w:line="240" w:lineRule="auto"/>
        <w:ind w:left="0" w:firstLine="284"/>
        <w:jc w:val="both"/>
        <w:rPr>
          <w:rFonts w:ascii="Times New Roman" w:hAnsi="Times New Roman"/>
          <w:sz w:val="24"/>
        </w:rPr>
      </w:pPr>
      <w:r w:rsidRPr="00C83AD2">
        <w:rPr>
          <w:rFonts w:ascii="Times New Roman" w:hAnsi="Times New Roman"/>
          <w:sz w:val="24"/>
        </w:rPr>
        <w:t>Mass</w:t>
      </w:r>
      <w:r>
        <w:rPr>
          <w:rFonts w:ascii="Times New Roman" w:hAnsi="Times New Roman"/>
          <w:sz w:val="24"/>
        </w:rPr>
        <w:t xml:space="preserve">a bangunan cenderung berbentuk kotak. Bentuk massa gedung asrama terbentuk dari dua persegi panjang yang kemudian dihubungkan oleh penghubung ditengahnya </w:t>
      </w:r>
      <w:r>
        <w:rPr>
          <w:rFonts w:ascii="Times New Roman" w:hAnsi="Times New Roman"/>
          <w:sz w:val="24"/>
        </w:rPr>
        <w:lastRenderedPageBreak/>
        <w:t>sehingga membentuk huruf H. Penggunaan bentuk kotak memiliki tujuan efisiensi ruang sehingga ruangan yang dihasilkan memiliki jumlah yang banyak dan dapat dimanfaatkan dengan maksimal.</w:t>
      </w:r>
    </w:p>
    <w:p w14:paraId="39666683" w14:textId="5FE19498" w:rsidR="00044169" w:rsidRDefault="00044169" w:rsidP="00044169">
      <w:pPr>
        <w:pStyle w:val="ListParagraph"/>
        <w:spacing w:after="0" w:line="240" w:lineRule="auto"/>
        <w:ind w:left="0"/>
        <w:jc w:val="center"/>
        <w:rPr>
          <w:rFonts w:ascii="Times New Roman" w:hAnsi="Times New Roman"/>
          <w:sz w:val="24"/>
        </w:rPr>
      </w:pPr>
      <w:r>
        <w:rPr>
          <w:noProof/>
        </w:rPr>
        <mc:AlternateContent>
          <mc:Choice Requires="wpg">
            <w:drawing>
              <wp:anchor distT="0" distB="0" distL="114300" distR="114300" simplePos="0" relativeHeight="251661312" behindDoc="0" locked="0" layoutInCell="1" allowOverlap="1" wp14:anchorId="336F1448" wp14:editId="3DB318E9">
                <wp:simplePos x="0" y="0"/>
                <wp:positionH relativeFrom="column">
                  <wp:posOffset>786765</wp:posOffset>
                </wp:positionH>
                <wp:positionV relativeFrom="paragraph">
                  <wp:posOffset>142875</wp:posOffset>
                </wp:positionV>
                <wp:extent cx="3827929" cy="1504950"/>
                <wp:effectExtent l="0" t="0" r="1270" b="0"/>
                <wp:wrapNone/>
                <wp:docPr id="254" name="Group 2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27929" cy="1504950"/>
                          <a:chOff x="147577" y="0"/>
                          <a:chExt cx="2471195" cy="971550"/>
                        </a:xfrm>
                      </wpg:grpSpPr>
                      <wps:wsp>
                        <wps:cNvPr id="255" name="Freeform: Shape 255"/>
                        <wps:cNvSpPr/>
                        <wps:spPr>
                          <a:xfrm>
                            <a:off x="147577" y="0"/>
                            <a:ext cx="971550" cy="971550"/>
                          </a:xfrm>
                          <a:custGeom>
                            <a:avLst/>
                            <a:gdLst>
                              <a:gd name="connsiteX0" fmla="*/ 0 w 1009540"/>
                              <a:gd name="connsiteY0" fmla="*/ 5286 h 1009540"/>
                              <a:gd name="connsiteX1" fmla="*/ 396416 w 1009540"/>
                              <a:gd name="connsiteY1" fmla="*/ 5286 h 1009540"/>
                              <a:gd name="connsiteX2" fmla="*/ 401702 w 1009540"/>
                              <a:gd name="connsiteY2" fmla="*/ 380560 h 1009540"/>
                              <a:gd name="connsiteX3" fmla="*/ 634266 w 1009540"/>
                              <a:gd name="connsiteY3" fmla="*/ 380560 h 1009540"/>
                              <a:gd name="connsiteX4" fmla="*/ 623695 w 1009540"/>
                              <a:gd name="connsiteY4" fmla="*/ 15857 h 1009540"/>
                              <a:gd name="connsiteX5" fmla="*/ 1009540 w 1009540"/>
                              <a:gd name="connsiteY5" fmla="*/ 0 h 1009540"/>
                              <a:gd name="connsiteX6" fmla="*/ 1009540 w 1009540"/>
                              <a:gd name="connsiteY6" fmla="*/ 1004255 h 1009540"/>
                              <a:gd name="connsiteX7" fmla="*/ 623695 w 1009540"/>
                              <a:gd name="connsiteY7" fmla="*/ 998969 h 1009540"/>
                              <a:gd name="connsiteX8" fmla="*/ 628980 w 1009540"/>
                              <a:gd name="connsiteY8" fmla="*/ 639552 h 1009540"/>
                              <a:gd name="connsiteX9" fmla="*/ 401702 w 1009540"/>
                              <a:gd name="connsiteY9" fmla="*/ 634266 h 1009540"/>
                              <a:gd name="connsiteX10" fmla="*/ 396416 w 1009540"/>
                              <a:gd name="connsiteY10" fmla="*/ 1009540 h 1009540"/>
                              <a:gd name="connsiteX11" fmla="*/ 15856 w 1009540"/>
                              <a:gd name="connsiteY11" fmla="*/ 1004255 h 1009540"/>
                              <a:gd name="connsiteX12" fmla="*/ 0 w 1009540"/>
                              <a:gd name="connsiteY12" fmla="*/ 5286 h 10095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009540" h="1009540">
                                <a:moveTo>
                                  <a:pt x="0" y="5286"/>
                                </a:moveTo>
                                <a:lnTo>
                                  <a:pt x="396416" y="5286"/>
                                </a:lnTo>
                                <a:lnTo>
                                  <a:pt x="401702" y="380560"/>
                                </a:lnTo>
                                <a:lnTo>
                                  <a:pt x="634266" y="380560"/>
                                </a:lnTo>
                                <a:lnTo>
                                  <a:pt x="623695" y="15857"/>
                                </a:lnTo>
                                <a:lnTo>
                                  <a:pt x="1009540" y="0"/>
                                </a:lnTo>
                                <a:lnTo>
                                  <a:pt x="1009540" y="1004255"/>
                                </a:lnTo>
                                <a:lnTo>
                                  <a:pt x="623695" y="998969"/>
                                </a:lnTo>
                                <a:cubicBezTo>
                                  <a:pt x="625457" y="879163"/>
                                  <a:pt x="627218" y="759358"/>
                                  <a:pt x="628980" y="639552"/>
                                </a:cubicBezTo>
                                <a:lnTo>
                                  <a:pt x="401702" y="634266"/>
                                </a:lnTo>
                                <a:lnTo>
                                  <a:pt x="396416" y="1009540"/>
                                </a:lnTo>
                                <a:lnTo>
                                  <a:pt x="15856" y="1004255"/>
                                </a:lnTo>
                                <a:lnTo>
                                  <a:pt x="0" y="5286"/>
                                </a:lnTo>
                                <a:close/>
                              </a:path>
                            </a:pathLst>
                          </a:custGeom>
                          <a:solidFill>
                            <a:srgbClr val="FFC000">
                              <a:alpha val="50000"/>
                            </a:srgbClr>
                          </a:solidFill>
                          <a:ln>
                            <a:noFill/>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6" name="Freeform: Shape 256"/>
                        <wps:cNvSpPr/>
                        <wps:spPr>
                          <a:xfrm>
                            <a:off x="1647222" y="0"/>
                            <a:ext cx="971550" cy="971550"/>
                          </a:xfrm>
                          <a:custGeom>
                            <a:avLst/>
                            <a:gdLst>
                              <a:gd name="connsiteX0" fmla="*/ 0 w 1009540"/>
                              <a:gd name="connsiteY0" fmla="*/ 5286 h 1009540"/>
                              <a:gd name="connsiteX1" fmla="*/ 396416 w 1009540"/>
                              <a:gd name="connsiteY1" fmla="*/ 5286 h 1009540"/>
                              <a:gd name="connsiteX2" fmla="*/ 401702 w 1009540"/>
                              <a:gd name="connsiteY2" fmla="*/ 380560 h 1009540"/>
                              <a:gd name="connsiteX3" fmla="*/ 634266 w 1009540"/>
                              <a:gd name="connsiteY3" fmla="*/ 380560 h 1009540"/>
                              <a:gd name="connsiteX4" fmla="*/ 623695 w 1009540"/>
                              <a:gd name="connsiteY4" fmla="*/ 15857 h 1009540"/>
                              <a:gd name="connsiteX5" fmla="*/ 1009540 w 1009540"/>
                              <a:gd name="connsiteY5" fmla="*/ 0 h 1009540"/>
                              <a:gd name="connsiteX6" fmla="*/ 1009540 w 1009540"/>
                              <a:gd name="connsiteY6" fmla="*/ 1004255 h 1009540"/>
                              <a:gd name="connsiteX7" fmla="*/ 623695 w 1009540"/>
                              <a:gd name="connsiteY7" fmla="*/ 998969 h 1009540"/>
                              <a:gd name="connsiteX8" fmla="*/ 628980 w 1009540"/>
                              <a:gd name="connsiteY8" fmla="*/ 639552 h 1009540"/>
                              <a:gd name="connsiteX9" fmla="*/ 401702 w 1009540"/>
                              <a:gd name="connsiteY9" fmla="*/ 634266 h 1009540"/>
                              <a:gd name="connsiteX10" fmla="*/ 396416 w 1009540"/>
                              <a:gd name="connsiteY10" fmla="*/ 1009540 h 1009540"/>
                              <a:gd name="connsiteX11" fmla="*/ 15856 w 1009540"/>
                              <a:gd name="connsiteY11" fmla="*/ 1004255 h 1009540"/>
                              <a:gd name="connsiteX12" fmla="*/ 0 w 1009540"/>
                              <a:gd name="connsiteY12" fmla="*/ 5286 h 10095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009540" h="1009540">
                                <a:moveTo>
                                  <a:pt x="0" y="5286"/>
                                </a:moveTo>
                                <a:lnTo>
                                  <a:pt x="396416" y="5286"/>
                                </a:lnTo>
                                <a:lnTo>
                                  <a:pt x="401702" y="380560"/>
                                </a:lnTo>
                                <a:lnTo>
                                  <a:pt x="634266" y="380560"/>
                                </a:lnTo>
                                <a:lnTo>
                                  <a:pt x="623695" y="15857"/>
                                </a:lnTo>
                                <a:lnTo>
                                  <a:pt x="1009540" y="0"/>
                                </a:lnTo>
                                <a:lnTo>
                                  <a:pt x="1009540" y="1004255"/>
                                </a:lnTo>
                                <a:lnTo>
                                  <a:pt x="623695" y="998969"/>
                                </a:lnTo>
                                <a:cubicBezTo>
                                  <a:pt x="625457" y="879163"/>
                                  <a:pt x="627218" y="759358"/>
                                  <a:pt x="628980" y="639552"/>
                                </a:cubicBezTo>
                                <a:lnTo>
                                  <a:pt x="401702" y="634266"/>
                                </a:lnTo>
                                <a:lnTo>
                                  <a:pt x="396416" y="1009540"/>
                                </a:lnTo>
                                <a:lnTo>
                                  <a:pt x="15856" y="1004255"/>
                                </a:lnTo>
                                <a:lnTo>
                                  <a:pt x="0" y="5286"/>
                                </a:lnTo>
                                <a:close/>
                              </a:path>
                            </a:pathLst>
                          </a:custGeom>
                          <a:solidFill>
                            <a:srgbClr val="FFC000">
                              <a:alpha val="50000"/>
                            </a:srgbClr>
                          </a:solidFill>
                          <a:ln>
                            <a:noFill/>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4EAA35B1" id="Group 254" o:spid="_x0000_s1026" style="position:absolute;margin-left:61.95pt;margin-top:11.25pt;width:301.4pt;height:118.5pt;z-index:251661312" coordorigin="1475" coordsize="24711,9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">
                <v:shape id="Freeform: Shape 255" o:spid="_x0000_s1027" style="position:absolute;left:1475;width:9716;height:9715;visibility:visible;mso-wrap-style:square;v-text-anchor:middle" coordsize="1009540,1009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" path="m,5286r396416,l401702,380560r232564,l623695,15857,1009540,r,1004255l623695,998969v1762,-119806,3523,-239611,5285,-359417l401702,634266r-5286,375274l15856,1004255,,5286xe" fillcolor="#ffc000" stroked="f">
                  <v:fill opacity="32896f"/>
                  <v:path arrowok="t" o:connecttype="custom" o:connectlocs="0,5087;381498,5087;386586,366239;610398,366239;600225,15260;971550,0;971550,966464;600225,961377;605311,615485;386586,610398;381498,971550;15259,966464;0,5087" o:connectangles="0,0,0,0,0,0,0,0,0,0,0,0,0"/>
                </v:shape>
                <v:shape id="Freeform: Shape 256" o:spid="_x0000_s1028" style="position:absolute;left:16472;width:9715;height:9715;visibility:visible;mso-wrap-style:square;v-text-anchor:middle" coordsize="1009540,1009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" path="m,5286r396416,l401702,380560r232564,l623695,15857,1009540,r,1004255l623695,998969v1762,-119806,3523,-239611,5285,-359417l401702,634266r-5286,375274l15856,1004255,,5286xe" fillcolor="#ffc000" stroked="f">
                  <v:fill opacity="32896f"/>
                  <v:path arrowok="t" o:connecttype="custom" o:connectlocs="0,5087;381498,5087;386586,366239;610398,366239;600225,15260;971550,0;971550,966464;600225,961377;605311,615485;386586,610398;381498,971550;15259,966464;0,5087" o:connectangles="0,0,0,0,0,0,0,0,0,0,0,0,0"/>
                </v:shape>
              </v:group>
            </w:pict>
          </mc:Fallback>
        </mc:AlternateContent>
      </w:r>
      <w:r w:rsidRPr="009D423E">
        <w:rPr>
          <w:noProof/>
        </w:rPr>
        <w:drawing>
          <wp:inline distT="0" distB="0" distL="0" distR="0" wp14:anchorId="64FA50A1" wp14:editId="6554B7E5">
            <wp:extent cx="4690909" cy="1800000"/>
            <wp:effectExtent l="0" t="0" r="0" b="0"/>
            <wp:docPr id="33"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12">
                      <a:extLst>
                        <a:ext uri="{28A0092B-C50C-407E-A947-70E740481C1C}">
                          <a14:useLocalDpi xmlns:a14="http://schemas.microsoft.com/office/drawing/2010/main"/>
                        </a:ext>
                      </a:extLst>
                    </a:blip>
                    <a:srcRect t="36198" r="34717" b="45906"/>
                    <a:stretch>
                      <a:fillRect/>
                    </a:stretch>
                  </pic:blipFill>
                  <pic:spPr bwMode="auto">
                    <a:xfrm>
                      <a:off x="0" y="0"/>
                      <a:ext cx="4690909" cy="1800000"/>
                    </a:xfrm>
                    <a:prstGeom prst="rect">
                      <a:avLst/>
                    </a:prstGeom>
                    <a:noFill/>
                    <a:ln>
                      <a:noFill/>
                    </a:ln>
                  </pic:spPr>
                </pic:pic>
              </a:graphicData>
            </a:graphic>
          </wp:inline>
        </w:drawing>
      </w:r>
    </w:p>
    <w:p w14:paraId="5BE5C507" w14:textId="4029EAA5" w:rsidR="00044169" w:rsidRPr="00B631DC" w:rsidRDefault="00044169" w:rsidP="00044169">
      <w:pPr>
        <w:pStyle w:val="ListParagraph"/>
        <w:spacing w:after="0" w:line="240" w:lineRule="auto"/>
        <w:ind w:left="0"/>
        <w:jc w:val="center"/>
        <w:rPr>
          <w:rFonts w:ascii="Times New Roman" w:hAnsi="Times New Roman" w:cs="Times New Roman"/>
          <w:sz w:val="18"/>
          <w:szCs w:val="18"/>
        </w:rPr>
      </w:pPr>
      <w:r w:rsidRPr="00B631DC">
        <w:rPr>
          <w:rFonts w:ascii="Times New Roman" w:hAnsi="Times New Roman" w:cs="Times New Roman"/>
          <w:b/>
          <w:bCs/>
          <w:sz w:val="18"/>
          <w:szCs w:val="18"/>
        </w:rPr>
        <w:t xml:space="preserve">Gambar </w:t>
      </w:r>
      <w:r>
        <w:rPr>
          <w:rFonts w:ascii="Times New Roman" w:hAnsi="Times New Roman" w:cs="Times New Roman"/>
          <w:b/>
          <w:bCs/>
          <w:sz w:val="18"/>
          <w:szCs w:val="18"/>
        </w:rPr>
        <w:t>5</w:t>
      </w:r>
      <w:r w:rsidRPr="00B631DC">
        <w:rPr>
          <w:rFonts w:ascii="Times New Roman" w:hAnsi="Times New Roman" w:cs="Times New Roman"/>
          <w:b/>
          <w:bCs/>
          <w:sz w:val="18"/>
          <w:szCs w:val="18"/>
        </w:rPr>
        <w:t>.</w:t>
      </w:r>
      <w:r w:rsidRPr="00B631DC">
        <w:rPr>
          <w:rFonts w:ascii="Times New Roman" w:hAnsi="Times New Roman" w:cs="Times New Roman"/>
          <w:sz w:val="18"/>
          <w:szCs w:val="18"/>
        </w:rPr>
        <w:t xml:space="preserve"> </w:t>
      </w:r>
      <w:r>
        <w:rPr>
          <w:rFonts w:ascii="Times New Roman" w:hAnsi="Times New Roman" w:cs="Times New Roman"/>
          <w:sz w:val="18"/>
          <w:szCs w:val="18"/>
        </w:rPr>
        <w:t>Bentuk</w:t>
      </w:r>
      <w:r w:rsidRPr="00B631DC">
        <w:rPr>
          <w:rFonts w:ascii="Times New Roman" w:hAnsi="Times New Roman" w:cs="Times New Roman"/>
          <w:sz w:val="18"/>
          <w:szCs w:val="18"/>
        </w:rPr>
        <w:t xml:space="preserve"> Massa Asrama Haji Donohudan</w:t>
      </w:r>
    </w:p>
    <w:p w14:paraId="18C48339" w14:textId="77777777" w:rsidR="00044169" w:rsidRDefault="00044169" w:rsidP="00044169">
      <w:pPr>
        <w:pStyle w:val="ListParagraph"/>
        <w:spacing w:after="0" w:line="240" w:lineRule="auto"/>
        <w:ind w:left="0"/>
        <w:jc w:val="center"/>
        <w:rPr>
          <w:rFonts w:ascii="Times New Roman" w:hAnsi="Times New Roman" w:cs="Times New Roman"/>
          <w:sz w:val="18"/>
          <w:szCs w:val="18"/>
        </w:rPr>
      </w:pPr>
      <w:r>
        <w:rPr>
          <w:rFonts w:ascii="Times New Roman" w:hAnsi="Times New Roman" w:cs="Times New Roman"/>
          <w:sz w:val="18"/>
          <w:szCs w:val="18"/>
        </w:rPr>
        <w:t>(</w:t>
      </w:r>
      <w:r w:rsidRPr="00B631DC">
        <w:rPr>
          <w:rFonts w:ascii="Times New Roman" w:hAnsi="Times New Roman" w:cs="Times New Roman"/>
          <w:sz w:val="18"/>
          <w:szCs w:val="18"/>
        </w:rPr>
        <w:t xml:space="preserve">Sumber : </w:t>
      </w:r>
      <w:r>
        <w:rPr>
          <w:rFonts w:ascii="Times New Roman" w:hAnsi="Times New Roman" w:cs="Times New Roman"/>
          <w:sz w:val="18"/>
          <w:szCs w:val="18"/>
        </w:rPr>
        <w:t>Penulis, 2020)</w:t>
      </w:r>
    </w:p>
    <w:p w14:paraId="6C0E6581" w14:textId="77777777" w:rsidR="00044169" w:rsidRDefault="00044169" w:rsidP="00044169">
      <w:pPr>
        <w:pStyle w:val="ListParagraph"/>
        <w:spacing w:after="0" w:line="240" w:lineRule="auto"/>
        <w:ind w:left="0"/>
        <w:jc w:val="center"/>
        <w:rPr>
          <w:rFonts w:ascii="Times New Roman" w:hAnsi="Times New Roman"/>
          <w:sz w:val="24"/>
        </w:rPr>
      </w:pPr>
    </w:p>
    <w:p w14:paraId="5C6543FC" w14:textId="638928C5" w:rsidR="00044169" w:rsidRDefault="00FD72D8" w:rsidP="00FD72D8">
      <w:pPr>
        <w:pStyle w:val="ListParagraph"/>
        <w:spacing w:after="0" w:line="240" w:lineRule="auto"/>
        <w:ind w:left="0" w:firstLine="284"/>
        <w:jc w:val="both"/>
        <w:rPr>
          <w:rFonts w:ascii="Times New Roman" w:hAnsi="Times New Roman"/>
          <w:sz w:val="24"/>
        </w:rPr>
      </w:pPr>
      <w:r>
        <w:rPr>
          <w:rFonts w:ascii="Times New Roman" w:hAnsi="Times New Roman"/>
          <w:sz w:val="24"/>
        </w:rPr>
        <w:t>Penataan ruangan pada asrama haji donohudan menggunakan sistem modular. 1 ruangan kamar menggunakan 1 ukuran modul dengan kapasitas 10 orang tiap kamar. Kamar asrama berada di sisi samping kiri kanan gedung yang memanjang. Ruang makan pada asrama haji Donohudan menjadi satu dengan gedung asrama yaitu berada di lantai 2 di masing-masing gedung asrama.</w:t>
      </w:r>
    </w:p>
    <w:p w14:paraId="4A8AC836" w14:textId="77777777" w:rsidR="00FD72D8" w:rsidRDefault="00FD72D8" w:rsidP="00FD72D8">
      <w:pPr>
        <w:pStyle w:val="ListParagraph"/>
        <w:spacing w:after="0" w:line="240" w:lineRule="auto"/>
        <w:ind w:left="0" w:firstLine="284"/>
        <w:jc w:val="both"/>
        <w:rPr>
          <w:rFonts w:ascii="Times New Roman" w:hAnsi="Times New Roman"/>
          <w:sz w:val="24"/>
        </w:rPr>
      </w:pPr>
    </w:p>
    <w:p w14:paraId="410C24EF" w14:textId="492FA957" w:rsidR="00044169" w:rsidRDefault="00044169" w:rsidP="00044169">
      <w:pPr>
        <w:pStyle w:val="ListParagraph"/>
        <w:spacing w:after="0" w:line="240" w:lineRule="auto"/>
        <w:ind w:left="0"/>
        <w:jc w:val="center"/>
        <w:rPr>
          <w:rFonts w:ascii="Times New Roman" w:hAnsi="Times New Roman"/>
          <w:sz w:val="24"/>
        </w:rPr>
      </w:pPr>
      <w:r w:rsidRPr="009D423E">
        <w:rPr>
          <w:noProof/>
        </w:rPr>
        <w:drawing>
          <wp:inline distT="0" distB="0" distL="0" distR="0" wp14:anchorId="1B2C25EC" wp14:editId="07B792A0">
            <wp:extent cx="3505200" cy="2876550"/>
            <wp:effectExtent l="0" t="0" r="0" b="0"/>
            <wp:docPr id="49"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3">
                      <a:extLst>
                        <a:ext uri="{28A0092B-C50C-407E-A947-70E740481C1C}">
                          <a14:useLocalDpi xmlns:a14="http://schemas.microsoft.com/office/drawing/2010/main"/>
                        </a:ext>
                      </a:extLst>
                    </a:blip>
                    <a:srcRect l="16254" r="13622"/>
                    <a:stretch>
                      <a:fillRect/>
                    </a:stretch>
                  </pic:blipFill>
                  <pic:spPr bwMode="auto">
                    <a:xfrm>
                      <a:off x="0" y="0"/>
                      <a:ext cx="3505200" cy="2876550"/>
                    </a:xfrm>
                    <a:prstGeom prst="rect">
                      <a:avLst/>
                    </a:prstGeom>
                    <a:noFill/>
                    <a:ln>
                      <a:noFill/>
                    </a:ln>
                  </pic:spPr>
                </pic:pic>
              </a:graphicData>
            </a:graphic>
          </wp:inline>
        </w:drawing>
      </w:r>
    </w:p>
    <w:p w14:paraId="65410471" w14:textId="778983A0" w:rsidR="00FD72D8" w:rsidRPr="00B631DC" w:rsidRDefault="00FD72D8" w:rsidP="00FD72D8">
      <w:pPr>
        <w:pStyle w:val="ListParagraph"/>
        <w:spacing w:after="0" w:line="240" w:lineRule="auto"/>
        <w:ind w:left="0"/>
        <w:jc w:val="center"/>
        <w:rPr>
          <w:rFonts w:ascii="Times New Roman" w:hAnsi="Times New Roman" w:cs="Times New Roman"/>
          <w:sz w:val="18"/>
          <w:szCs w:val="18"/>
        </w:rPr>
      </w:pPr>
      <w:r w:rsidRPr="00B631DC">
        <w:rPr>
          <w:rFonts w:ascii="Times New Roman" w:hAnsi="Times New Roman" w:cs="Times New Roman"/>
          <w:b/>
          <w:bCs/>
          <w:sz w:val="18"/>
          <w:szCs w:val="18"/>
        </w:rPr>
        <w:t xml:space="preserve">Gambar </w:t>
      </w:r>
      <w:r>
        <w:rPr>
          <w:rFonts w:ascii="Times New Roman" w:hAnsi="Times New Roman" w:cs="Times New Roman"/>
          <w:b/>
          <w:bCs/>
          <w:sz w:val="18"/>
          <w:szCs w:val="18"/>
        </w:rPr>
        <w:t>6</w:t>
      </w:r>
      <w:r w:rsidRPr="00B631DC">
        <w:rPr>
          <w:rFonts w:ascii="Times New Roman" w:hAnsi="Times New Roman" w:cs="Times New Roman"/>
          <w:b/>
          <w:bCs/>
          <w:sz w:val="18"/>
          <w:szCs w:val="18"/>
        </w:rPr>
        <w:t>.</w:t>
      </w:r>
      <w:r w:rsidRPr="00B631DC">
        <w:rPr>
          <w:rFonts w:ascii="Times New Roman" w:hAnsi="Times New Roman" w:cs="Times New Roman"/>
          <w:sz w:val="18"/>
          <w:szCs w:val="18"/>
        </w:rPr>
        <w:t xml:space="preserve"> </w:t>
      </w:r>
      <w:r>
        <w:rPr>
          <w:rFonts w:ascii="Times New Roman" w:hAnsi="Times New Roman" w:cs="Times New Roman"/>
          <w:sz w:val="18"/>
          <w:szCs w:val="18"/>
        </w:rPr>
        <w:t xml:space="preserve">Penataan ruang </w:t>
      </w:r>
      <w:r w:rsidRPr="00B631DC">
        <w:rPr>
          <w:rFonts w:ascii="Times New Roman" w:hAnsi="Times New Roman" w:cs="Times New Roman"/>
          <w:sz w:val="18"/>
          <w:szCs w:val="18"/>
        </w:rPr>
        <w:t>Asrama Haji Donohudan</w:t>
      </w:r>
    </w:p>
    <w:p w14:paraId="0A545A7D" w14:textId="77777777" w:rsidR="00FD72D8" w:rsidRDefault="00FD72D8" w:rsidP="00FD72D8">
      <w:pPr>
        <w:pStyle w:val="ListParagraph"/>
        <w:spacing w:after="0" w:line="240" w:lineRule="auto"/>
        <w:ind w:left="0"/>
        <w:jc w:val="center"/>
        <w:rPr>
          <w:rFonts w:ascii="Times New Roman" w:hAnsi="Times New Roman" w:cs="Times New Roman"/>
          <w:sz w:val="18"/>
          <w:szCs w:val="18"/>
        </w:rPr>
      </w:pPr>
      <w:r>
        <w:rPr>
          <w:rFonts w:ascii="Times New Roman" w:hAnsi="Times New Roman" w:cs="Times New Roman"/>
          <w:sz w:val="18"/>
          <w:szCs w:val="18"/>
        </w:rPr>
        <w:t>(</w:t>
      </w:r>
      <w:r w:rsidRPr="00B631DC">
        <w:rPr>
          <w:rFonts w:ascii="Times New Roman" w:hAnsi="Times New Roman" w:cs="Times New Roman"/>
          <w:sz w:val="18"/>
          <w:szCs w:val="18"/>
        </w:rPr>
        <w:t xml:space="preserve">Sumber : </w:t>
      </w:r>
      <w:r>
        <w:rPr>
          <w:rFonts w:ascii="Times New Roman" w:hAnsi="Times New Roman" w:cs="Times New Roman"/>
          <w:sz w:val="18"/>
          <w:szCs w:val="18"/>
        </w:rPr>
        <w:t>Penulis, 2020)</w:t>
      </w:r>
    </w:p>
    <w:p w14:paraId="448053C2" w14:textId="77777777" w:rsidR="00FD72D8" w:rsidRDefault="00FD72D8" w:rsidP="00044169">
      <w:pPr>
        <w:pStyle w:val="ListParagraph"/>
        <w:spacing w:after="0" w:line="240" w:lineRule="auto"/>
        <w:ind w:left="0"/>
        <w:jc w:val="center"/>
        <w:rPr>
          <w:rFonts w:ascii="Times New Roman" w:hAnsi="Times New Roman"/>
          <w:sz w:val="24"/>
        </w:rPr>
      </w:pPr>
    </w:p>
    <w:p w14:paraId="5DF9FF4D" w14:textId="346E5E4E" w:rsidR="00387AD2" w:rsidRDefault="000C3AAA" w:rsidP="005F0F61">
      <w:pPr>
        <w:pStyle w:val="ListParagraph"/>
        <w:spacing w:after="0" w:line="240" w:lineRule="auto"/>
        <w:ind w:left="0" w:firstLine="284"/>
        <w:jc w:val="both"/>
        <w:rPr>
          <w:rFonts w:ascii="Times New Roman" w:hAnsi="Times New Roman"/>
          <w:sz w:val="24"/>
        </w:rPr>
      </w:pPr>
      <w:r>
        <w:rPr>
          <w:rFonts w:ascii="Times New Roman" w:hAnsi="Times New Roman"/>
          <w:sz w:val="24"/>
        </w:rPr>
        <w:t xml:space="preserve">Tampilan asrama haji Donohudan mengadopsi rumah adat Jawa yaitu Joglo untuk gedung aula sebagai gedung penerimaan. Gedung asrama terlihat menerapkan arsitektur tropis dari penggunaan atap yang tinggi dan lebar. </w:t>
      </w:r>
      <w:r w:rsidR="00C63E17" w:rsidRPr="00C63E17">
        <w:rPr>
          <w:rFonts w:ascii="Times New Roman" w:hAnsi="Times New Roman"/>
          <w:sz w:val="24"/>
        </w:rPr>
        <w:t xml:space="preserve">Nuansa islami pada asrama haji Donohudan dapat dilihat pada area </w:t>
      </w:r>
      <w:r w:rsidR="00C63E17" w:rsidRPr="00C63E17">
        <w:rPr>
          <w:rFonts w:ascii="Times New Roman" w:hAnsi="Times New Roman"/>
          <w:i/>
          <w:iCs/>
          <w:sz w:val="24"/>
        </w:rPr>
        <w:t>sculpture</w:t>
      </w:r>
      <w:r w:rsidR="00C63E17" w:rsidRPr="00C63E17">
        <w:rPr>
          <w:rFonts w:ascii="Times New Roman" w:hAnsi="Times New Roman"/>
          <w:sz w:val="24"/>
        </w:rPr>
        <w:t xml:space="preserve">. Terdapat tiang-tiang yang melingkar saling berhubungan dengan lengkungan di atasnya dengan tulisan kaligrafi </w:t>
      </w:r>
      <w:r w:rsidR="00C63E17">
        <w:rPr>
          <w:rFonts w:ascii="Times New Roman" w:hAnsi="Times New Roman"/>
          <w:sz w:val="24"/>
        </w:rPr>
        <w:t>I</w:t>
      </w:r>
      <w:r w:rsidR="00C63E17" w:rsidRPr="00C63E17">
        <w:rPr>
          <w:rFonts w:ascii="Times New Roman" w:hAnsi="Times New Roman"/>
          <w:sz w:val="24"/>
        </w:rPr>
        <w:t>slam. Selain itu penggunaan warna hijau yang sering digunakan pada bangunan dengan nuansa Islam juga digunakan pada bangunan asrama haji Donohudan.</w:t>
      </w:r>
    </w:p>
    <w:p w14:paraId="4B7ABD35" w14:textId="77777777" w:rsidR="00EE6AF3" w:rsidRPr="00387AD2" w:rsidRDefault="00EE6AF3" w:rsidP="005F0F61">
      <w:pPr>
        <w:pStyle w:val="ListParagraph"/>
        <w:spacing w:after="0" w:line="240" w:lineRule="auto"/>
        <w:ind w:left="0" w:firstLine="284"/>
        <w:jc w:val="both"/>
        <w:rPr>
          <w:rFonts w:ascii="Times New Roman" w:hAnsi="Times New Roman" w:cs="Times New Roman"/>
          <w:sz w:val="24"/>
          <w:szCs w:val="24"/>
        </w:rPr>
      </w:pPr>
    </w:p>
    <w:p w14:paraId="6B6BA6F7" w14:textId="73CECDD5" w:rsidR="00791B3C" w:rsidRDefault="000C3AAA" w:rsidP="00AF56F2">
      <w:pPr>
        <w:pStyle w:val="ListParagraph"/>
        <w:spacing w:after="0" w:line="240" w:lineRule="auto"/>
        <w:ind w:left="0"/>
        <w:jc w:val="center"/>
        <w:rPr>
          <w:rFonts w:ascii="Times New Roman" w:hAnsi="Times New Roman" w:cs="Times New Roman"/>
          <w:sz w:val="24"/>
          <w:szCs w:val="24"/>
        </w:rPr>
      </w:pPr>
      <w:r w:rsidRPr="009D423E">
        <w:rPr>
          <w:noProof/>
        </w:rPr>
        <w:lastRenderedPageBreak/>
        <w:drawing>
          <wp:inline distT="0" distB="0" distL="0" distR="0" wp14:anchorId="11678EA4" wp14:editId="2F480643">
            <wp:extent cx="2405310" cy="1800000"/>
            <wp:effectExtent l="0" t="0" r="0" b="0"/>
            <wp:docPr id="34"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14">
                      <a:extLst>
                        <a:ext uri="{28A0092B-C50C-407E-A947-70E740481C1C}">
                          <a14:useLocalDpi xmlns:a14="http://schemas.microsoft.com/office/drawing/2010/main"/>
                        </a:ext>
                      </a:extLst>
                    </a:blip>
                    <a:srcRect l="8089" t="-2" r="13164" b="21252"/>
                    <a:stretch>
                      <a:fillRect/>
                    </a:stretch>
                  </pic:blipFill>
                  <pic:spPr bwMode="auto">
                    <a:xfrm>
                      <a:off x="0" y="0"/>
                      <a:ext cx="2405310" cy="1800000"/>
                    </a:xfrm>
                    <a:prstGeom prst="rect">
                      <a:avLst/>
                    </a:prstGeom>
                    <a:noFill/>
                    <a:ln>
                      <a:noFill/>
                    </a:ln>
                  </pic:spPr>
                </pic:pic>
              </a:graphicData>
            </a:graphic>
          </wp:inline>
        </w:drawing>
      </w:r>
      <w:r w:rsidRPr="009D423E">
        <w:rPr>
          <w:noProof/>
        </w:rPr>
        <w:drawing>
          <wp:inline distT="0" distB="0" distL="0" distR="0" wp14:anchorId="24C88A0B" wp14:editId="62674D90">
            <wp:extent cx="2412766" cy="1800000"/>
            <wp:effectExtent l="0" t="0" r="6985" b="0"/>
            <wp:docPr id="35"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15">
                      <a:extLst>
                        <a:ext uri="{28A0092B-C50C-407E-A947-70E740481C1C}">
                          <a14:useLocalDpi xmlns:a14="http://schemas.microsoft.com/office/drawing/2010/main"/>
                        </a:ext>
                      </a:extLst>
                    </a:blip>
                    <a:srcRect/>
                    <a:stretch>
                      <a:fillRect/>
                    </a:stretch>
                  </pic:blipFill>
                  <pic:spPr bwMode="auto">
                    <a:xfrm>
                      <a:off x="0" y="0"/>
                      <a:ext cx="2412766" cy="1800000"/>
                    </a:xfrm>
                    <a:prstGeom prst="rect">
                      <a:avLst/>
                    </a:prstGeom>
                    <a:noFill/>
                    <a:ln>
                      <a:noFill/>
                    </a:ln>
                  </pic:spPr>
                </pic:pic>
              </a:graphicData>
            </a:graphic>
          </wp:inline>
        </w:drawing>
      </w:r>
    </w:p>
    <w:p w14:paraId="5FBB61CF" w14:textId="0A11B610" w:rsidR="000C3AAA" w:rsidRPr="00B631DC" w:rsidRDefault="000C3AAA" w:rsidP="00EF1203">
      <w:pPr>
        <w:pStyle w:val="ListParagraph"/>
        <w:spacing w:after="0" w:line="240" w:lineRule="auto"/>
        <w:ind w:left="0"/>
        <w:jc w:val="center"/>
        <w:rPr>
          <w:rFonts w:ascii="Times New Roman" w:hAnsi="Times New Roman" w:cs="Times New Roman"/>
          <w:sz w:val="18"/>
          <w:szCs w:val="18"/>
        </w:rPr>
      </w:pPr>
      <w:r w:rsidRPr="00B631DC">
        <w:rPr>
          <w:rFonts w:ascii="Times New Roman" w:hAnsi="Times New Roman" w:cs="Times New Roman"/>
          <w:b/>
          <w:bCs/>
          <w:sz w:val="18"/>
          <w:szCs w:val="18"/>
        </w:rPr>
        <w:t xml:space="preserve">Gambar </w:t>
      </w:r>
      <w:r w:rsidR="00FD72D8">
        <w:rPr>
          <w:rFonts w:ascii="Times New Roman" w:hAnsi="Times New Roman" w:cs="Times New Roman"/>
          <w:b/>
          <w:bCs/>
          <w:sz w:val="18"/>
          <w:szCs w:val="18"/>
        </w:rPr>
        <w:t>7</w:t>
      </w:r>
      <w:r w:rsidRPr="00B631DC">
        <w:rPr>
          <w:rFonts w:ascii="Times New Roman" w:hAnsi="Times New Roman" w:cs="Times New Roman"/>
          <w:b/>
          <w:bCs/>
          <w:sz w:val="18"/>
          <w:szCs w:val="18"/>
        </w:rPr>
        <w:t>.</w:t>
      </w:r>
      <w:r w:rsidRPr="00B631DC">
        <w:rPr>
          <w:rFonts w:ascii="Times New Roman" w:hAnsi="Times New Roman" w:cs="Times New Roman"/>
          <w:sz w:val="18"/>
          <w:szCs w:val="18"/>
        </w:rPr>
        <w:t xml:space="preserve"> Tampilan Asrama Haji Donohudan</w:t>
      </w:r>
    </w:p>
    <w:p w14:paraId="46770005" w14:textId="3EB97584" w:rsidR="000C3AAA" w:rsidRDefault="00B631DC" w:rsidP="00EF1203">
      <w:pPr>
        <w:pStyle w:val="ListParagraph"/>
        <w:spacing w:after="0" w:line="240" w:lineRule="auto"/>
        <w:ind w:left="0"/>
        <w:jc w:val="center"/>
        <w:rPr>
          <w:rFonts w:ascii="Times New Roman" w:hAnsi="Times New Roman" w:cs="Times New Roman"/>
          <w:sz w:val="18"/>
          <w:szCs w:val="18"/>
        </w:rPr>
      </w:pPr>
      <w:r>
        <w:rPr>
          <w:rFonts w:ascii="Times New Roman" w:hAnsi="Times New Roman" w:cs="Times New Roman"/>
          <w:sz w:val="18"/>
          <w:szCs w:val="18"/>
        </w:rPr>
        <w:t>(</w:t>
      </w:r>
      <w:r w:rsidR="000C3AAA" w:rsidRPr="00B631DC">
        <w:rPr>
          <w:rFonts w:ascii="Times New Roman" w:hAnsi="Times New Roman" w:cs="Times New Roman"/>
          <w:sz w:val="18"/>
          <w:szCs w:val="18"/>
        </w:rPr>
        <w:t xml:space="preserve">Sumber : </w:t>
      </w:r>
      <w:r>
        <w:rPr>
          <w:rFonts w:ascii="Times New Roman" w:hAnsi="Times New Roman" w:cs="Times New Roman"/>
          <w:sz w:val="18"/>
          <w:szCs w:val="18"/>
        </w:rPr>
        <w:t>Penulis</w:t>
      </w:r>
      <w:r w:rsidR="000F304E">
        <w:rPr>
          <w:rFonts w:ascii="Times New Roman" w:hAnsi="Times New Roman" w:cs="Times New Roman"/>
          <w:sz w:val="18"/>
          <w:szCs w:val="18"/>
        </w:rPr>
        <w:t>, 2020</w:t>
      </w:r>
      <w:r>
        <w:rPr>
          <w:rFonts w:ascii="Times New Roman" w:hAnsi="Times New Roman" w:cs="Times New Roman"/>
          <w:sz w:val="18"/>
          <w:szCs w:val="18"/>
        </w:rPr>
        <w:t>)</w:t>
      </w:r>
    </w:p>
    <w:p w14:paraId="0EAB31D6" w14:textId="6561E323" w:rsidR="006C10B4" w:rsidRDefault="006C10B4" w:rsidP="00FD72D8">
      <w:pPr>
        <w:pStyle w:val="ListParagraph"/>
        <w:numPr>
          <w:ilvl w:val="0"/>
          <w:numId w:val="5"/>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Fasilitas</w:t>
      </w:r>
    </w:p>
    <w:p w14:paraId="58A38B79" w14:textId="031F5F3E" w:rsidR="006C10B4" w:rsidRDefault="006C10B4" w:rsidP="00FD72D8">
      <w:pPr>
        <w:pStyle w:val="ListParagraph"/>
        <w:spacing w:after="0" w:line="240" w:lineRule="auto"/>
        <w:ind w:left="0" w:firstLine="284"/>
        <w:jc w:val="both"/>
        <w:rPr>
          <w:rFonts w:ascii="Times New Roman" w:hAnsi="Times New Roman" w:cs="Times New Roman"/>
          <w:sz w:val="24"/>
          <w:szCs w:val="24"/>
        </w:rPr>
      </w:pPr>
      <w:r>
        <w:rPr>
          <w:rFonts w:ascii="Times New Roman" w:hAnsi="Times New Roman" w:cs="Times New Roman"/>
          <w:sz w:val="24"/>
          <w:szCs w:val="24"/>
        </w:rPr>
        <w:t xml:space="preserve">Beberapa fasilitas yang terdapat pada asrama haji Donohudan </w:t>
      </w:r>
      <w:r w:rsidR="004A260B">
        <w:rPr>
          <w:rFonts w:ascii="Times New Roman" w:hAnsi="Times New Roman" w:cs="Times New Roman"/>
          <w:sz w:val="24"/>
          <w:szCs w:val="24"/>
        </w:rPr>
        <w:t>sebagaimana tersebut pada Tabel 2. Berikut.</w:t>
      </w:r>
    </w:p>
    <w:p w14:paraId="152A8BA8" w14:textId="008F8E6B" w:rsidR="006C10B4" w:rsidRPr="00B631DC" w:rsidRDefault="006C10B4" w:rsidP="00EF1203">
      <w:pPr>
        <w:pStyle w:val="ListParagraph"/>
        <w:spacing w:after="0" w:line="240" w:lineRule="auto"/>
        <w:ind w:left="0"/>
        <w:jc w:val="center"/>
        <w:rPr>
          <w:rFonts w:ascii="Times New Roman" w:hAnsi="Times New Roman" w:cs="Times New Roman"/>
          <w:sz w:val="18"/>
          <w:szCs w:val="18"/>
        </w:rPr>
      </w:pPr>
      <w:r w:rsidRPr="00B631DC">
        <w:rPr>
          <w:rFonts w:ascii="Times New Roman" w:hAnsi="Times New Roman" w:cs="Times New Roman"/>
          <w:b/>
          <w:bCs/>
          <w:sz w:val="18"/>
          <w:szCs w:val="18"/>
        </w:rPr>
        <w:t>Tabel 2.</w:t>
      </w:r>
      <w:r w:rsidRPr="00B631DC">
        <w:rPr>
          <w:rFonts w:ascii="Times New Roman" w:hAnsi="Times New Roman" w:cs="Times New Roman"/>
          <w:sz w:val="18"/>
          <w:szCs w:val="18"/>
        </w:rPr>
        <w:t xml:space="preserve"> Fasilitas Asrama Haji Sukolilo</w:t>
      </w:r>
    </w:p>
    <w:tbl>
      <w:tblPr>
        <w:tblStyle w:val="TableGrid"/>
        <w:tblW w:w="0" w:type="auto"/>
        <w:jc w:val="center"/>
        <w:tblLook w:val="04A0" w:firstRow="1" w:lastRow="0" w:firstColumn="1" w:lastColumn="0" w:noHBand="0" w:noVBand="1"/>
      </w:tblPr>
      <w:tblGrid>
        <w:gridCol w:w="2570"/>
        <w:gridCol w:w="2954"/>
      </w:tblGrid>
      <w:tr w:rsidR="006C10B4" w:rsidRPr="004A260B" w14:paraId="1C277F36" w14:textId="77777777" w:rsidTr="006C10B4">
        <w:trPr>
          <w:tblHeader/>
          <w:jc w:val="center"/>
        </w:trPr>
        <w:tc>
          <w:tcPr>
            <w:tcW w:w="2570" w:type="dxa"/>
          </w:tcPr>
          <w:p w14:paraId="1C3C78AF" w14:textId="77777777" w:rsidR="006C10B4" w:rsidRPr="004A260B" w:rsidRDefault="006C10B4" w:rsidP="00EF1203">
            <w:pPr>
              <w:pStyle w:val="ListParagraph"/>
              <w:ind w:left="0"/>
              <w:jc w:val="both"/>
              <w:rPr>
                <w:rFonts w:ascii="Times New Roman" w:hAnsi="Times New Roman" w:cs="Times New Roman"/>
                <w:b/>
                <w:bCs/>
                <w:sz w:val="20"/>
                <w:szCs w:val="20"/>
              </w:rPr>
            </w:pPr>
            <w:r w:rsidRPr="004A260B">
              <w:rPr>
                <w:rFonts w:ascii="Times New Roman" w:hAnsi="Times New Roman" w:cs="Times New Roman"/>
                <w:b/>
                <w:bCs/>
                <w:sz w:val="20"/>
                <w:szCs w:val="20"/>
              </w:rPr>
              <w:t>Fasilitas</w:t>
            </w:r>
          </w:p>
        </w:tc>
        <w:tc>
          <w:tcPr>
            <w:tcW w:w="2954" w:type="dxa"/>
          </w:tcPr>
          <w:p w14:paraId="56EEA472" w14:textId="77777777" w:rsidR="006C10B4" w:rsidRPr="004A260B" w:rsidRDefault="006C10B4" w:rsidP="00EF1203">
            <w:pPr>
              <w:pStyle w:val="ListParagraph"/>
              <w:ind w:left="0"/>
              <w:jc w:val="both"/>
              <w:rPr>
                <w:rFonts w:ascii="Times New Roman" w:hAnsi="Times New Roman" w:cs="Times New Roman"/>
                <w:b/>
                <w:bCs/>
                <w:sz w:val="20"/>
                <w:szCs w:val="20"/>
              </w:rPr>
            </w:pPr>
            <w:r w:rsidRPr="004A260B">
              <w:rPr>
                <w:rFonts w:ascii="Times New Roman" w:hAnsi="Times New Roman" w:cs="Times New Roman"/>
                <w:b/>
                <w:bCs/>
                <w:sz w:val="20"/>
                <w:szCs w:val="20"/>
              </w:rPr>
              <w:t>Jumlah</w:t>
            </w:r>
          </w:p>
        </w:tc>
      </w:tr>
      <w:tr w:rsidR="006C10B4" w:rsidRPr="004A260B" w14:paraId="49F7A8EC" w14:textId="77777777" w:rsidTr="006C10B4">
        <w:trPr>
          <w:jc w:val="center"/>
        </w:trPr>
        <w:tc>
          <w:tcPr>
            <w:tcW w:w="2570" w:type="dxa"/>
          </w:tcPr>
          <w:p w14:paraId="3247ED45" w14:textId="2989A9C7" w:rsidR="006C10B4" w:rsidRPr="004A260B" w:rsidRDefault="006C10B4" w:rsidP="00EF1203">
            <w:pPr>
              <w:pStyle w:val="ListParagraph"/>
              <w:ind w:left="0"/>
              <w:jc w:val="both"/>
              <w:rPr>
                <w:rFonts w:ascii="Times New Roman" w:hAnsi="Times New Roman" w:cs="Times New Roman"/>
                <w:sz w:val="20"/>
                <w:szCs w:val="20"/>
              </w:rPr>
            </w:pPr>
            <w:r w:rsidRPr="004A260B">
              <w:rPr>
                <w:rFonts w:ascii="Times New Roman" w:hAnsi="Times New Roman" w:cs="Times New Roman"/>
                <w:sz w:val="20"/>
                <w:szCs w:val="20"/>
              </w:rPr>
              <w:t>Aula</w:t>
            </w:r>
          </w:p>
        </w:tc>
        <w:tc>
          <w:tcPr>
            <w:tcW w:w="2954" w:type="dxa"/>
          </w:tcPr>
          <w:p w14:paraId="0C6641D1" w14:textId="22C7871E" w:rsidR="006C10B4" w:rsidRPr="004A260B" w:rsidRDefault="006C10B4" w:rsidP="00EF1203">
            <w:pPr>
              <w:pStyle w:val="ListParagraph"/>
              <w:ind w:left="0"/>
              <w:jc w:val="both"/>
              <w:rPr>
                <w:rFonts w:ascii="Times New Roman" w:hAnsi="Times New Roman" w:cs="Times New Roman"/>
                <w:sz w:val="20"/>
                <w:szCs w:val="20"/>
              </w:rPr>
            </w:pPr>
            <w:r w:rsidRPr="004A260B">
              <w:rPr>
                <w:rFonts w:ascii="Times New Roman" w:hAnsi="Times New Roman" w:cs="Times New Roman"/>
                <w:sz w:val="20"/>
                <w:szCs w:val="20"/>
              </w:rPr>
              <w:t>2</w:t>
            </w:r>
          </w:p>
        </w:tc>
      </w:tr>
      <w:tr w:rsidR="006C10B4" w:rsidRPr="004A260B" w14:paraId="6085E1BE" w14:textId="77777777" w:rsidTr="006C10B4">
        <w:trPr>
          <w:jc w:val="center"/>
        </w:trPr>
        <w:tc>
          <w:tcPr>
            <w:tcW w:w="2570" w:type="dxa"/>
          </w:tcPr>
          <w:p w14:paraId="0EE086E5" w14:textId="77777777" w:rsidR="006C10B4" w:rsidRPr="004A260B" w:rsidRDefault="006C10B4" w:rsidP="00EF1203">
            <w:pPr>
              <w:pStyle w:val="ListParagraph"/>
              <w:ind w:left="0"/>
              <w:jc w:val="both"/>
              <w:rPr>
                <w:rFonts w:ascii="Times New Roman" w:hAnsi="Times New Roman" w:cs="Times New Roman"/>
                <w:sz w:val="20"/>
                <w:szCs w:val="20"/>
              </w:rPr>
            </w:pPr>
            <w:r w:rsidRPr="004A260B">
              <w:rPr>
                <w:rFonts w:ascii="Times New Roman" w:hAnsi="Times New Roman" w:cs="Times New Roman"/>
                <w:sz w:val="20"/>
                <w:szCs w:val="20"/>
              </w:rPr>
              <w:t>Gedung Asrama</w:t>
            </w:r>
          </w:p>
        </w:tc>
        <w:tc>
          <w:tcPr>
            <w:tcW w:w="2954" w:type="dxa"/>
          </w:tcPr>
          <w:p w14:paraId="56A3AF38" w14:textId="0FE57580" w:rsidR="006C10B4" w:rsidRPr="004A260B" w:rsidRDefault="006C10B4" w:rsidP="00EF1203">
            <w:pPr>
              <w:pStyle w:val="ListParagraph"/>
              <w:ind w:left="0"/>
              <w:rPr>
                <w:rFonts w:ascii="Times New Roman" w:hAnsi="Times New Roman" w:cs="Times New Roman"/>
                <w:sz w:val="20"/>
                <w:szCs w:val="20"/>
              </w:rPr>
            </w:pPr>
            <w:r w:rsidRPr="004A260B">
              <w:rPr>
                <w:rFonts w:ascii="Times New Roman" w:hAnsi="Times New Roman" w:cs="Times New Roman"/>
                <w:sz w:val="20"/>
                <w:szCs w:val="20"/>
              </w:rPr>
              <w:t>3 (206 Kamar)</w:t>
            </w:r>
          </w:p>
        </w:tc>
      </w:tr>
      <w:tr w:rsidR="006C10B4" w:rsidRPr="004A260B" w14:paraId="3AD54655" w14:textId="77777777" w:rsidTr="006C10B4">
        <w:trPr>
          <w:jc w:val="center"/>
        </w:trPr>
        <w:tc>
          <w:tcPr>
            <w:tcW w:w="2570" w:type="dxa"/>
          </w:tcPr>
          <w:p w14:paraId="0B320D2B" w14:textId="77777777" w:rsidR="006C10B4" w:rsidRPr="004A260B" w:rsidRDefault="006C10B4" w:rsidP="00EF1203">
            <w:pPr>
              <w:pStyle w:val="ListParagraph"/>
              <w:ind w:left="0"/>
              <w:jc w:val="both"/>
              <w:rPr>
                <w:rFonts w:ascii="Times New Roman" w:hAnsi="Times New Roman" w:cs="Times New Roman"/>
                <w:sz w:val="20"/>
                <w:szCs w:val="20"/>
              </w:rPr>
            </w:pPr>
            <w:r w:rsidRPr="004A260B">
              <w:rPr>
                <w:rFonts w:ascii="Times New Roman" w:hAnsi="Times New Roman" w:cs="Times New Roman"/>
                <w:sz w:val="20"/>
                <w:szCs w:val="20"/>
              </w:rPr>
              <w:t>Aula Makan</w:t>
            </w:r>
          </w:p>
        </w:tc>
        <w:tc>
          <w:tcPr>
            <w:tcW w:w="2954" w:type="dxa"/>
          </w:tcPr>
          <w:p w14:paraId="1A2FE79E" w14:textId="5C07B4F3" w:rsidR="006C10B4" w:rsidRPr="004A260B" w:rsidRDefault="006C10B4" w:rsidP="00EF1203">
            <w:pPr>
              <w:pStyle w:val="ListParagraph"/>
              <w:ind w:left="0"/>
              <w:rPr>
                <w:rFonts w:ascii="Times New Roman" w:hAnsi="Times New Roman" w:cs="Times New Roman"/>
                <w:sz w:val="20"/>
                <w:szCs w:val="20"/>
              </w:rPr>
            </w:pPr>
            <w:r w:rsidRPr="004A260B">
              <w:rPr>
                <w:rFonts w:ascii="Times New Roman" w:hAnsi="Times New Roman" w:cs="Times New Roman"/>
                <w:sz w:val="20"/>
                <w:szCs w:val="20"/>
              </w:rPr>
              <w:t>3 (pada masing-masing gedung)</w:t>
            </w:r>
          </w:p>
        </w:tc>
      </w:tr>
      <w:tr w:rsidR="006C10B4" w:rsidRPr="004A260B" w14:paraId="352F87F9" w14:textId="77777777" w:rsidTr="006C10B4">
        <w:trPr>
          <w:jc w:val="center"/>
        </w:trPr>
        <w:tc>
          <w:tcPr>
            <w:tcW w:w="2570" w:type="dxa"/>
          </w:tcPr>
          <w:p w14:paraId="22F7EB9E" w14:textId="77777777" w:rsidR="006C10B4" w:rsidRPr="004A260B" w:rsidRDefault="006C10B4" w:rsidP="00EF1203">
            <w:pPr>
              <w:pStyle w:val="ListParagraph"/>
              <w:ind w:left="0"/>
              <w:jc w:val="both"/>
              <w:rPr>
                <w:rFonts w:ascii="Times New Roman" w:hAnsi="Times New Roman" w:cs="Times New Roman"/>
                <w:sz w:val="20"/>
                <w:szCs w:val="20"/>
              </w:rPr>
            </w:pPr>
            <w:r w:rsidRPr="004A260B">
              <w:rPr>
                <w:rFonts w:ascii="Times New Roman" w:hAnsi="Times New Roman" w:cs="Times New Roman"/>
                <w:sz w:val="20"/>
                <w:szCs w:val="20"/>
              </w:rPr>
              <w:t>Masjid</w:t>
            </w:r>
          </w:p>
        </w:tc>
        <w:tc>
          <w:tcPr>
            <w:tcW w:w="2954" w:type="dxa"/>
          </w:tcPr>
          <w:p w14:paraId="1C16E3D8" w14:textId="77777777" w:rsidR="006C10B4" w:rsidRPr="004A260B" w:rsidRDefault="006C10B4" w:rsidP="00EF1203">
            <w:pPr>
              <w:pStyle w:val="ListParagraph"/>
              <w:ind w:left="0"/>
              <w:rPr>
                <w:rFonts w:ascii="Times New Roman" w:hAnsi="Times New Roman" w:cs="Times New Roman"/>
                <w:sz w:val="20"/>
                <w:szCs w:val="20"/>
              </w:rPr>
            </w:pPr>
            <w:r w:rsidRPr="004A260B">
              <w:rPr>
                <w:rFonts w:ascii="Times New Roman" w:hAnsi="Times New Roman" w:cs="Times New Roman"/>
                <w:sz w:val="20"/>
                <w:szCs w:val="20"/>
              </w:rPr>
              <w:t>1</w:t>
            </w:r>
          </w:p>
        </w:tc>
      </w:tr>
      <w:tr w:rsidR="006C10B4" w:rsidRPr="004A260B" w14:paraId="0FADE5B2" w14:textId="77777777" w:rsidTr="006C10B4">
        <w:trPr>
          <w:jc w:val="center"/>
        </w:trPr>
        <w:tc>
          <w:tcPr>
            <w:tcW w:w="2570" w:type="dxa"/>
          </w:tcPr>
          <w:p w14:paraId="7B801F44" w14:textId="77777777" w:rsidR="006C10B4" w:rsidRPr="004A260B" w:rsidRDefault="006C10B4" w:rsidP="00EF1203">
            <w:pPr>
              <w:pStyle w:val="ListParagraph"/>
              <w:ind w:left="0"/>
              <w:jc w:val="both"/>
              <w:rPr>
                <w:rFonts w:ascii="Times New Roman" w:hAnsi="Times New Roman" w:cs="Times New Roman"/>
                <w:sz w:val="20"/>
                <w:szCs w:val="20"/>
              </w:rPr>
            </w:pPr>
            <w:r w:rsidRPr="004A260B">
              <w:rPr>
                <w:rFonts w:ascii="Times New Roman" w:hAnsi="Times New Roman" w:cs="Times New Roman"/>
                <w:sz w:val="20"/>
                <w:szCs w:val="20"/>
              </w:rPr>
              <w:t>Lapangan Manasik Haji</w:t>
            </w:r>
          </w:p>
        </w:tc>
        <w:tc>
          <w:tcPr>
            <w:tcW w:w="2954" w:type="dxa"/>
          </w:tcPr>
          <w:p w14:paraId="7D3C5C4D" w14:textId="77777777" w:rsidR="006C10B4" w:rsidRPr="004A260B" w:rsidRDefault="006C10B4" w:rsidP="00EF1203">
            <w:pPr>
              <w:pStyle w:val="ListParagraph"/>
              <w:ind w:left="0"/>
              <w:rPr>
                <w:rFonts w:ascii="Times New Roman" w:hAnsi="Times New Roman" w:cs="Times New Roman"/>
                <w:sz w:val="20"/>
                <w:szCs w:val="20"/>
              </w:rPr>
            </w:pPr>
            <w:r w:rsidRPr="004A260B">
              <w:rPr>
                <w:rFonts w:ascii="Times New Roman" w:hAnsi="Times New Roman" w:cs="Times New Roman"/>
                <w:sz w:val="20"/>
                <w:szCs w:val="20"/>
              </w:rPr>
              <w:t>1</w:t>
            </w:r>
          </w:p>
        </w:tc>
      </w:tr>
      <w:tr w:rsidR="00C63E17" w:rsidRPr="004A260B" w14:paraId="7E01F618" w14:textId="77777777" w:rsidTr="006C10B4">
        <w:trPr>
          <w:jc w:val="center"/>
        </w:trPr>
        <w:tc>
          <w:tcPr>
            <w:tcW w:w="2570" w:type="dxa"/>
          </w:tcPr>
          <w:p w14:paraId="14FAA15B" w14:textId="615A4D6F" w:rsidR="00C63E17" w:rsidRPr="004A260B" w:rsidRDefault="00C63E17" w:rsidP="00EF1203">
            <w:pPr>
              <w:pStyle w:val="ListParagraph"/>
              <w:ind w:left="0"/>
              <w:jc w:val="both"/>
              <w:rPr>
                <w:rFonts w:ascii="Times New Roman" w:hAnsi="Times New Roman" w:cs="Times New Roman"/>
                <w:sz w:val="20"/>
                <w:szCs w:val="20"/>
              </w:rPr>
            </w:pPr>
            <w:r w:rsidRPr="004A260B">
              <w:rPr>
                <w:rFonts w:ascii="Times New Roman" w:hAnsi="Times New Roman" w:cs="Times New Roman"/>
                <w:sz w:val="20"/>
                <w:szCs w:val="20"/>
              </w:rPr>
              <w:t>Gedung Sekretariat</w:t>
            </w:r>
          </w:p>
        </w:tc>
        <w:tc>
          <w:tcPr>
            <w:tcW w:w="2954" w:type="dxa"/>
          </w:tcPr>
          <w:p w14:paraId="6E0CD987" w14:textId="6059772F" w:rsidR="00C63E17" w:rsidRPr="004A260B" w:rsidRDefault="00C63E17" w:rsidP="00EF1203">
            <w:pPr>
              <w:pStyle w:val="ListParagraph"/>
              <w:ind w:left="0"/>
              <w:rPr>
                <w:rFonts w:ascii="Times New Roman" w:hAnsi="Times New Roman" w:cs="Times New Roman"/>
                <w:sz w:val="20"/>
                <w:szCs w:val="20"/>
              </w:rPr>
            </w:pPr>
            <w:r w:rsidRPr="004A260B">
              <w:rPr>
                <w:rFonts w:ascii="Times New Roman" w:hAnsi="Times New Roman" w:cs="Times New Roman"/>
                <w:sz w:val="20"/>
                <w:szCs w:val="20"/>
              </w:rPr>
              <w:t>1</w:t>
            </w:r>
          </w:p>
        </w:tc>
      </w:tr>
      <w:tr w:rsidR="006C10B4" w:rsidRPr="004A260B" w14:paraId="28AEAFC3" w14:textId="77777777" w:rsidTr="006C10B4">
        <w:trPr>
          <w:jc w:val="center"/>
        </w:trPr>
        <w:tc>
          <w:tcPr>
            <w:tcW w:w="2570" w:type="dxa"/>
          </w:tcPr>
          <w:p w14:paraId="1D518A8C" w14:textId="77777777" w:rsidR="006C10B4" w:rsidRPr="004A260B" w:rsidRDefault="006C10B4" w:rsidP="00EF1203">
            <w:pPr>
              <w:pStyle w:val="ListParagraph"/>
              <w:ind w:left="0"/>
              <w:jc w:val="both"/>
              <w:rPr>
                <w:rFonts w:ascii="Times New Roman" w:hAnsi="Times New Roman" w:cs="Times New Roman"/>
                <w:sz w:val="20"/>
                <w:szCs w:val="20"/>
              </w:rPr>
            </w:pPr>
            <w:r w:rsidRPr="004A260B">
              <w:rPr>
                <w:rFonts w:ascii="Times New Roman" w:hAnsi="Times New Roman" w:cs="Times New Roman"/>
                <w:sz w:val="20"/>
                <w:szCs w:val="20"/>
              </w:rPr>
              <w:t>Poliklinik</w:t>
            </w:r>
          </w:p>
        </w:tc>
        <w:tc>
          <w:tcPr>
            <w:tcW w:w="2954" w:type="dxa"/>
          </w:tcPr>
          <w:p w14:paraId="5C3CEF21" w14:textId="77777777" w:rsidR="006C10B4" w:rsidRPr="004A260B" w:rsidRDefault="006C10B4" w:rsidP="00EF1203">
            <w:pPr>
              <w:pStyle w:val="ListParagraph"/>
              <w:ind w:left="0"/>
              <w:rPr>
                <w:rFonts w:ascii="Times New Roman" w:hAnsi="Times New Roman" w:cs="Times New Roman"/>
                <w:sz w:val="20"/>
                <w:szCs w:val="20"/>
              </w:rPr>
            </w:pPr>
            <w:r w:rsidRPr="004A260B">
              <w:rPr>
                <w:rFonts w:ascii="Times New Roman" w:hAnsi="Times New Roman" w:cs="Times New Roman"/>
                <w:sz w:val="20"/>
                <w:szCs w:val="20"/>
              </w:rPr>
              <w:t>1</w:t>
            </w:r>
          </w:p>
        </w:tc>
      </w:tr>
      <w:tr w:rsidR="006C10B4" w:rsidRPr="004A260B" w14:paraId="4FC6C391" w14:textId="77777777" w:rsidTr="006C10B4">
        <w:trPr>
          <w:jc w:val="center"/>
        </w:trPr>
        <w:tc>
          <w:tcPr>
            <w:tcW w:w="2570" w:type="dxa"/>
          </w:tcPr>
          <w:p w14:paraId="50999F76" w14:textId="77777777" w:rsidR="006C10B4" w:rsidRPr="004A260B" w:rsidRDefault="006C10B4" w:rsidP="00EF1203">
            <w:pPr>
              <w:pStyle w:val="ListParagraph"/>
              <w:ind w:left="0"/>
              <w:jc w:val="both"/>
              <w:rPr>
                <w:rFonts w:ascii="Times New Roman" w:hAnsi="Times New Roman" w:cs="Times New Roman"/>
                <w:i/>
                <w:iCs/>
                <w:sz w:val="20"/>
                <w:szCs w:val="20"/>
              </w:rPr>
            </w:pPr>
            <w:r w:rsidRPr="004A260B">
              <w:rPr>
                <w:rFonts w:ascii="Times New Roman" w:hAnsi="Times New Roman" w:cs="Times New Roman"/>
                <w:i/>
                <w:iCs/>
                <w:sz w:val="20"/>
                <w:szCs w:val="20"/>
              </w:rPr>
              <w:t>Laundry</w:t>
            </w:r>
          </w:p>
        </w:tc>
        <w:tc>
          <w:tcPr>
            <w:tcW w:w="2954" w:type="dxa"/>
          </w:tcPr>
          <w:p w14:paraId="3087409E" w14:textId="77777777" w:rsidR="006C10B4" w:rsidRPr="004A260B" w:rsidRDefault="006C10B4" w:rsidP="00EF1203">
            <w:pPr>
              <w:pStyle w:val="ListParagraph"/>
              <w:ind w:left="0"/>
              <w:rPr>
                <w:rFonts w:ascii="Times New Roman" w:hAnsi="Times New Roman" w:cs="Times New Roman"/>
                <w:sz w:val="20"/>
                <w:szCs w:val="20"/>
              </w:rPr>
            </w:pPr>
            <w:r w:rsidRPr="004A260B">
              <w:rPr>
                <w:rFonts w:ascii="Times New Roman" w:hAnsi="Times New Roman" w:cs="Times New Roman"/>
                <w:sz w:val="20"/>
                <w:szCs w:val="20"/>
              </w:rPr>
              <w:t>1</w:t>
            </w:r>
          </w:p>
        </w:tc>
      </w:tr>
      <w:tr w:rsidR="006C10B4" w:rsidRPr="004A260B" w14:paraId="22626DDC" w14:textId="77777777" w:rsidTr="006C10B4">
        <w:trPr>
          <w:jc w:val="center"/>
        </w:trPr>
        <w:tc>
          <w:tcPr>
            <w:tcW w:w="2570" w:type="dxa"/>
          </w:tcPr>
          <w:p w14:paraId="1749672C" w14:textId="77777777" w:rsidR="006C10B4" w:rsidRPr="004A260B" w:rsidRDefault="006C10B4" w:rsidP="00EF1203">
            <w:pPr>
              <w:pStyle w:val="ListParagraph"/>
              <w:ind w:left="0"/>
              <w:jc w:val="both"/>
              <w:rPr>
                <w:rFonts w:ascii="Times New Roman" w:hAnsi="Times New Roman" w:cs="Times New Roman"/>
                <w:sz w:val="20"/>
                <w:szCs w:val="20"/>
              </w:rPr>
            </w:pPr>
            <w:r w:rsidRPr="004A260B">
              <w:rPr>
                <w:rFonts w:ascii="Times New Roman" w:hAnsi="Times New Roman" w:cs="Times New Roman"/>
                <w:sz w:val="20"/>
                <w:szCs w:val="20"/>
              </w:rPr>
              <w:t>Dapur</w:t>
            </w:r>
          </w:p>
        </w:tc>
        <w:tc>
          <w:tcPr>
            <w:tcW w:w="2954" w:type="dxa"/>
          </w:tcPr>
          <w:p w14:paraId="7607C01F" w14:textId="77777777" w:rsidR="006C10B4" w:rsidRPr="004A260B" w:rsidRDefault="006C10B4" w:rsidP="00EF1203">
            <w:pPr>
              <w:pStyle w:val="ListParagraph"/>
              <w:ind w:left="0"/>
              <w:rPr>
                <w:rFonts w:ascii="Times New Roman" w:hAnsi="Times New Roman" w:cs="Times New Roman"/>
                <w:sz w:val="20"/>
                <w:szCs w:val="20"/>
              </w:rPr>
            </w:pPr>
            <w:r w:rsidRPr="004A260B">
              <w:rPr>
                <w:rFonts w:ascii="Times New Roman" w:hAnsi="Times New Roman" w:cs="Times New Roman"/>
                <w:sz w:val="20"/>
                <w:szCs w:val="20"/>
              </w:rPr>
              <w:t>1</w:t>
            </w:r>
          </w:p>
        </w:tc>
      </w:tr>
      <w:tr w:rsidR="00C63E17" w:rsidRPr="004A260B" w14:paraId="262CF513" w14:textId="77777777" w:rsidTr="006C10B4">
        <w:trPr>
          <w:jc w:val="center"/>
        </w:trPr>
        <w:tc>
          <w:tcPr>
            <w:tcW w:w="2570" w:type="dxa"/>
          </w:tcPr>
          <w:p w14:paraId="45868F61" w14:textId="77777777" w:rsidR="00C63E17" w:rsidRPr="004A260B" w:rsidRDefault="00C63E17" w:rsidP="00C63E17">
            <w:pPr>
              <w:pStyle w:val="ListParagraph"/>
              <w:ind w:left="0"/>
              <w:jc w:val="both"/>
              <w:rPr>
                <w:rFonts w:ascii="Times New Roman" w:hAnsi="Times New Roman" w:cs="Times New Roman"/>
                <w:sz w:val="20"/>
                <w:szCs w:val="20"/>
              </w:rPr>
            </w:pPr>
            <w:r w:rsidRPr="004A260B">
              <w:rPr>
                <w:rFonts w:ascii="Times New Roman" w:hAnsi="Times New Roman" w:cs="Times New Roman"/>
                <w:sz w:val="20"/>
                <w:szCs w:val="20"/>
              </w:rPr>
              <w:t>Parkir</w:t>
            </w:r>
          </w:p>
        </w:tc>
        <w:tc>
          <w:tcPr>
            <w:tcW w:w="2954" w:type="dxa"/>
          </w:tcPr>
          <w:p w14:paraId="56376510" w14:textId="376BE7C3" w:rsidR="00C63E17" w:rsidRPr="004A260B" w:rsidRDefault="00C63E17" w:rsidP="00C63E17">
            <w:pPr>
              <w:pStyle w:val="ListParagraph"/>
              <w:ind w:left="0"/>
              <w:jc w:val="both"/>
              <w:rPr>
                <w:rFonts w:ascii="Times New Roman" w:hAnsi="Times New Roman" w:cs="Times New Roman"/>
                <w:sz w:val="20"/>
                <w:szCs w:val="20"/>
              </w:rPr>
            </w:pPr>
            <w:r w:rsidRPr="004A260B">
              <w:rPr>
                <w:rFonts w:ascii="Times New Roman" w:hAnsi="Times New Roman" w:cs="Times New Roman"/>
                <w:sz w:val="20"/>
                <w:szCs w:val="20"/>
              </w:rPr>
              <w:t>3 (Mobil, Motor, Bus)</w:t>
            </w:r>
          </w:p>
        </w:tc>
      </w:tr>
      <w:tr w:rsidR="006C10B4" w:rsidRPr="004A260B" w14:paraId="214BE2D4" w14:textId="77777777" w:rsidTr="006C10B4">
        <w:trPr>
          <w:jc w:val="center"/>
        </w:trPr>
        <w:tc>
          <w:tcPr>
            <w:tcW w:w="2570" w:type="dxa"/>
          </w:tcPr>
          <w:p w14:paraId="25C2A0B6" w14:textId="77777777" w:rsidR="006C10B4" w:rsidRPr="004A260B" w:rsidRDefault="006C10B4" w:rsidP="00EF1203">
            <w:pPr>
              <w:pStyle w:val="ListParagraph"/>
              <w:ind w:left="0"/>
              <w:jc w:val="both"/>
              <w:rPr>
                <w:rFonts w:ascii="Times New Roman" w:hAnsi="Times New Roman" w:cs="Times New Roman"/>
                <w:sz w:val="20"/>
                <w:szCs w:val="20"/>
              </w:rPr>
            </w:pPr>
            <w:r w:rsidRPr="004A260B">
              <w:rPr>
                <w:rFonts w:ascii="Times New Roman" w:hAnsi="Times New Roman" w:cs="Times New Roman"/>
                <w:sz w:val="20"/>
                <w:szCs w:val="20"/>
              </w:rPr>
              <w:t>Gedung Generator</w:t>
            </w:r>
          </w:p>
        </w:tc>
        <w:tc>
          <w:tcPr>
            <w:tcW w:w="2954" w:type="dxa"/>
          </w:tcPr>
          <w:p w14:paraId="369C328C" w14:textId="5C63543A" w:rsidR="006C10B4" w:rsidRPr="004A260B" w:rsidRDefault="00C63E17" w:rsidP="00EF1203">
            <w:pPr>
              <w:pStyle w:val="ListParagraph"/>
              <w:ind w:left="0"/>
              <w:jc w:val="both"/>
              <w:rPr>
                <w:rFonts w:ascii="Times New Roman" w:hAnsi="Times New Roman" w:cs="Times New Roman"/>
                <w:sz w:val="20"/>
                <w:szCs w:val="20"/>
              </w:rPr>
            </w:pPr>
            <w:r w:rsidRPr="004A260B">
              <w:rPr>
                <w:rFonts w:ascii="Times New Roman" w:hAnsi="Times New Roman" w:cs="Times New Roman"/>
                <w:sz w:val="20"/>
                <w:szCs w:val="20"/>
              </w:rPr>
              <w:t>1</w:t>
            </w:r>
          </w:p>
        </w:tc>
      </w:tr>
      <w:tr w:rsidR="00C63E17" w:rsidRPr="004A260B" w14:paraId="4A00D089" w14:textId="77777777" w:rsidTr="006C10B4">
        <w:trPr>
          <w:jc w:val="center"/>
        </w:trPr>
        <w:tc>
          <w:tcPr>
            <w:tcW w:w="2570" w:type="dxa"/>
          </w:tcPr>
          <w:p w14:paraId="6D83A94A" w14:textId="7129777B" w:rsidR="00C63E17" w:rsidRPr="004A260B" w:rsidRDefault="00C63E17" w:rsidP="00EF1203">
            <w:pPr>
              <w:pStyle w:val="ListParagraph"/>
              <w:ind w:left="0"/>
              <w:jc w:val="both"/>
              <w:rPr>
                <w:rFonts w:ascii="Times New Roman" w:hAnsi="Times New Roman" w:cs="Times New Roman"/>
                <w:sz w:val="20"/>
                <w:szCs w:val="20"/>
              </w:rPr>
            </w:pPr>
            <w:r w:rsidRPr="004A260B">
              <w:rPr>
                <w:rFonts w:ascii="Times New Roman" w:hAnsi="Times New Roman" w:cs="Times New Roman"/>
                <w:sz w:val="20"/>
                <w:szCs w:val="20"/>
              </w:rPr>
              <w:t>Tempat Pengolahan Air</w:t>
            </w:r>
          </w:p>
        </w:tc>
        <w:tc>
          <w:tcPr>
            <w:tcW w:w="2954" w:type="dxa"/>
          </w:tcPr>
          <w:p w14:paraId="6F02659B" w14:textId="5ED9962E" w:rsidR="00C63E17" w:rsidRPr="004A260B" w:rsidRDefault="00C63E17" w:rsidP="00EF1203">
            <w:pPr>
              <w:pStyle w:val="ListParagraph"/>
              <w:ind w:left="0"/>
              <w:jc w:val="both"/>
              <w:rPr>
                <w:rFonts w:ascii="Times New Roman" w:hAnsi="Times New Roman" w:cs="Times New Roman"/>
                <w:sz w:val="20"/>
                <w:szCs w:val="20"/>
              </w:rPr>
            </w:pPr>
            <w:r w:rsidRPr="004A260B">
              <w:rPr>
                <w:rFonts w:ascii="Times New Roman" w:hAnsi="Times New Roman" w:cs="Times New Roman"/>
                <w:sz w:val="20"/>
                <w:szCs w:val="20"/>
              </w:rPr>
              <w:t>1</w:t>
            </w:r>
          </w:p>
        </w:tc>
      </w:tr>
    </w:tbl>
    <w:p w14:paraId="46A07D75" w14:textId="63965399" w:rsidR="006C10B4" w:rsidRDefault="00B631DC" w:rsidP="000C48E1">
      <w:pPr>
        <w:pStyle w:val="ListParagraph"/>
        <w:spacing w:after="0" w:line="240" w:lineRule="auto"/>
        <w:ind w:left="0"/>
        <w:jc w:val="center"/>
        <w:rPr>
          <w:rFonts w:ascii="Times New Roman" w:hAnsi="Times New Roman" w:cs="Times New Roman"/>
          <w:sz w:val="18"/>
          <w:szCs w:val="18"/>
        </w:rPr>
      </w:pPr>
      <w:r w:rsidRPr="00B631DC">
        <w:rPr>
          <w:rFonts w:ascii="Times New Roman" w:hAnsi="Times New Roman" w:cs="Times New Roman"/>
          <w:sz w:val="18"/>
          <w:szCs w:val="18"/>
        </w:rPr>
        <w:t>(</w:t>
      </w:r>
      <w:r w:rsidR="006C10B4" w:rsidRPr="00B631DC">
        <w:rPr>
          <w:rFonts w:ascii="Times New Roman" w:hAnsi="Times New Roman" w:cs="Times New Roman"/>
          <w:sz w:val="18"/>
          <w:szCs w:val="18"/>
        </w:rPr>
        <w:t xml:space="preserve">Sumber : </w:t>
      </w:r>
      <w:r w:rsidRPr="00B631DC">
        <w:rPr>
          <w:rFonts w:ascii="Times New Roman" w:hAnsi="Times New Roman" w:cs="Times New Roman"/>
          <w:sz w:val="18"/>
          <w:szCs w:val="18"/>
        </w:rPr>
        <w:t>Penulis</w:t>
      </w:r>
      <w:r w:rsidR="000F304E">
        <w:rPr>
          <w:rFonts w:ascii="Times New Roman" w:hAnsi="Times New Roman" w:cs="Times New Roman"/>
          <w:sz w:val="18"/>
          <w:szCs w:val="18"/>
        </w:rPr>
        <w:t>, 2020</w:t>
      </w:r>
      <w:r w:rsidR="006C10B4" w:rsidRPr="00B631DC">
        <w:rPr>
          <w:rFonts w:ascii="Times New Roman" w:hAnsi="Times New Roman" w:cs="Times New Roman"/>
          <w:sz w:val="18"/>
          <w:szCs w:val="18"/>
        </w:rPr>
        <w:t>)</w:t>
      </w:r>
    </w:p>
    <w:p w14:paraId="19120D4B" w14:textId="77777777" w:rsidR="00044169" w:rsidRPr="000C48E1" w:rsidRDefault="00044169" w:rsidP="000C48E1">
      <w:pPr>
        <w:pStyle w:val="ListParagraph"/>
        <w:spacing w:after="0" w:line="240" w:lineRule="auto"/>
        <w:ind w:left="0"/>
        <w:jc w:val="center"/>
        <w:rPr>
          <w:rFonts w:ascii="Times New Roman" w:hAnsi="Times New Roman" w:cs="Times New Roman"/>
          <w:sz w:val="18"/>
          <w:szCs w:val="18"/>
        </w:rPr>
      </w:pPr>
    </w:p>
    <w:p w14:paraId="38B5F44A" w14:textId="3100D163" w:rsidR="000C3AAA" w:rsidRDefault="00FD72D8" w:rsidP="00EF1203">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Berdasarkan data yang telah disajikan b</w:t>
      </w:r>
      <w:r w:rsidR="000C3AAA">
        <w:rPr>
          <w:rFonts w:ascii="Times New Roman" w:hAnsi="Times New Roman" w:cs="Times New Roman"/>
          <w:sz w:val="24"/>
          <w:szCs w:val="24"/>
        </w:rPr>
        <w:t>erikut ini adalah tabe</w:t>
      </w:r>
      <w:r w:rsidR="00432DEF">
        <w:rPr>
          <w:rFonts w:ascii="Times New Roman" w:hAnsi="Times New Roman" w:cs="Times New Roman"/>
          <w:sz w:val="24"/>
          <w:szCs w:val="24"/>
        </w:rPr>
        <w:t>l</w:t>
      </w:r>
      <w:r w:rsidR="000C3AAA">
        <w:rPr>
          <w:rFonts w:ascii="Times New Roman" w:hAnsi="Times New Roman" w:cs="Times New Roman"/>
          <w:sz w:val="24"/>
          <w:szCs w:val="24"/>
        </w:rPr>
        <w:t xml:space="preserve"> perbandingan hasil observasi asrama haji Sukolilo dan asrama haji Donohudan:</w:t>
      </w:r>
    </w:p>
    <w:p w14:paraId="076D8F2C" w14:textId="77777777" w:rsidR="00E20E45" w:rsidRDefault="00E20E45" w:rsidP="00EF1203">
      <w:pPr>
        <w:pStyle w:val="ListParagraph"/>
        <w:spacing w:after="0" w:line="240" w:lineRule="auto"/>
        <w:ind w:left="0"/>
        <w:jc w:val="both"/>
        <w:rPr>
          <w:rFonts w:ascii="Times New Roman" w:hAnsi="Times New Roman" w:cs="Times New Roman"/>
          <w:sz w:val="24"/>
          <w:szCs w:val="24"/>
        </w:rPr>
      </w:pPr>
    </w:p>
    <w:p w14:paraId="1A3286DD" w14:textId="14726F5D" w:rsidR="000C3AAA" w:rsidRPr="00B631DC" w:rsidRDefault="000C3AAA" w:rsidP="00EF1203">
      <w:pPr>
        <w:pStyle w:val="ListParagraph"/>
        <w:spacing w:after="0" w:line="240" w:lineRule="auto"/>
        <w:ind w:left="0"/>
        <w:jc w:val="center"/>
        <w:rPr>
          <w:rFonts w:ascii="Times New Roman" w:hAnsi="Times New Roman" w:cs="Times New Roman"/>
          <w:sz w:val="18"/>
          <w:szCs w:val="18"/>
        </w:rPr>
      </w:pPr>
      <w:r w:rsidRPr="00B631DC">
        <w:rPr>
          <w:rFonts w:ascii="Times New Roman" w:hAnsi="Times New Roman" w:cs="Times New Roman"/>
          <w:b/>
          <w:bCs/>
          <w:sz w:val="18"/>
          <w:szCs w:val="18"/>
        </w:rPr>
        <w:t xml:space="preserve">Tabel </w:t>
      </w:r>
      <w:r w:rsidR="006C10B4" w:rsidRPr="00B631DC">
        <w:rPr>
          <w:rFonts w:ascii="Times New Roman" w:hAnsi="Times New Roman" w:cs="Times New Roman"/>
          <w:b/>
          <w:bCs/>
          <w:sz w:val="18"/>
          <w:szCs w:val="18"/>
        </w:rPr>
        <w:t>3</w:t>
      </w:r>
      <w:r w:rsidRPr="00B631DC">
        <w:rPr>
          <w:rFonts w:ascii="Times New Roman" w:hAnsi="Times New Roman" w:cs="Times New Roman"/>
          <w:b/>
          <w:bCs/>
          <w:sz w:val="18"/>
          <w:szCs w:val="18"/>
        </w:rPr>
        <w:t>.</w:t>
      </w:r>
      <w:r w:rsidRPr="00B631DC">
        <w:rPr>
          <w:rFonts w:ascii="Times New Roman" w:hAnsi="Times New Roman" w:cs="Times New Roman"/>
          <w:sz w:val="18"/>
          <w:szCs w:val="18"/>
        </w:rPr>
        <w:t xml:space="preserve"> Perbandingan Tipologi Asrama Haji</w:t>
      </w:r>
    </w:p>
    <w:tbl>
      <w:tblPr>
        <w:tblW w:w="779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1764"/>
        <w:gridCol w:w="1701"/>
        <w:gridCol w:w="3061"/>
      </w:tblGrid>
      <w:tr w:rsidR="00791B3C" w:rsidRPr="00DE7F71" w14:paraId="13CF501B" w14:textId="77777777" w:rsidTr="00791B3C">
        <w:trPr>
          <w:tblHeader/>
        </w:trPr>
        <w:tc>
          <w:tcPr>
            <w:tcW w:w="1270" w:type="dxa"/>
            <w:shd w:val="clear" w:color="auto" w:fill="EDEDED" w:themeFill="accent3" w:themeFillTint="33"/>
            <w:vAlign w:val="center"/>
          </w:tcPr>
          <w:p w14:paraId="0A402DC7" w14:textId="77777777" w:rsidR="00791B3C" w:rsidRPr="00DE7F71" w:rsidRDefault="00791B3C" w:rsidP="00EF1203">
            <w:pPr>
              <w:pStyle w:val="ListParagraph"/>
              <w:spacing w:after="0" w:line="240" w:lineRule="auto"/>
              <w:ind w:left="0"/>
              <w:jc w:val="center"/>
              <w:rPr>
                <w:rFonts w:ascii="Times New Roman" w:hAnsi="Times New Roman"/>
                <w:b/>
                <w:sz w:val="20"/>
              </w:rPr>
            </w:pPr>
            <w:r w:rsidRPr="00DE7F71">
              <w:rPr>
                <w:rFonts w:ascii="Times New Roman" w:hAnsi="Times New Roman"/>
                <w:b/>
                <w:sz w:val="20"/>
              </w:rPr>
              <w:t>Aspek</w:t>
            </w:r>
          </w:p>
        </w:tc>
        <w:tc>
          <w:tcPr>
            <w:tcW w:w="1764" w:type="dxa"/>
            <w:shd w:val="clear" w:color="auto" w:fill="EDEDED" w:themeFill="accent3" w:themeFillTint="33"/>
            <w:vAlign w:val="center"/>
          </w:tcPr>
          <w:p w14:paraId="5B28E5A9" w14:textId="77777777" w:rsidR="00791B3C" w:rsidRPr="00DE7F71" w:rsidRDefault="00791B3C" w:rsidP="00EF1203">
            <w:pPr>
              <w:pStyle w:val="ListParagraph"/>
              <w:spacing w:after="0" w:line="240" w:lineRule="auto"/>
              <w:ind w:left="0"/>
              <w:jc w:val="center"/>
              <w:rPr>
                <w:rFonts w:ascii="Times New Roman" w:hAnsi="Times New Roman"/>
                <w:b/>
                <w:sz w:val="20"/>
              </w:rPr>
            </w:pPr>
            <w:r w:rsidRPr="00DE7F71">
              <w:rPr>
                <w:rFonts w:ascii="Times New Roman" w:hAnsi="Times New Roman"/>
                <w:b/>
                <w:sz w:val="20"/>
              </w:rPr>
              <w:t>Asrama Haji Sukolilo Surabaya</w:t>
            </w:r>
          </w:p>
        </w:tc>
        <w:tc>
          <w:tcPr>
            <w:tcW w:w="1701" w:type="dxa"/>
            <w:shd w:val="clear" w:color="auto" w:fill="EDEDED" w:themeFill="accent3" w:themeFillTint="33"/>
            <w:vAlign w:val="center"/>
          </w:tcPr>
          <w:p w14:paraId="4AFF7157" w14:textId="77777777" w:rsidR="00791B3C" w:rsidRPr="00DE7F71" w:rsidRDefault="00791B3C" w:rsidP="00EF1203">
            <w:pPr>
              <w:pStyle w:val="ListParagraph"/>
              <w:spacing w:after="0" w:line="240" w:lineRule="auto"/>
              <w:ind w:left="0"/>
              <w:jc w:val="center"/>
              <w:rPr>
                <w:rFonts w:ascii="Times New Roman" w:hAnsi="Times New Roman"/>
                <w:b/>
                <w:sz w:val="20"/>
              </w:rPr>
            </w:pPr>
            <w:r w:rsidRPr="00DE7F71">
              <w:rPr>
                <w:rFonts w:ascii="Times New Roman" w:hAnsi="Times New Roman"/>
                <w:b/>
                <w:sz w:val="20"/>
              </w:rPr>
              <w:t>Asrama Haji Donohudan Solo</w:t>
            </w:r>
          </w:p>
        </w:tc>
        <w:tc>
          <w:tcPr>
            <w:tcW w:w="3061" w:type="dxa"/>
            <w:shd w:val="clear" w:color="auto" w:fill="EDEDED" w:themeFill="accent3" w:themeFillTint="33"/>
            <w:vAlign w:val="center"/>
          </w:tcPr>
          <w:p w14:paraId="44ABF47E" w14:textId="77777777" w:rsidR="00791B3C" w:rsidRPr="00DE7F71" w:rsidRDefault="00791B3C" w:rsidP="00EF1203">
            <w:pPr>
              <w:pStyle w:val="ListParagraph"/>
              <w:spacing w:after="0" w:line="240" w:lineRule="auto"/>
              <w:ind w:left="0"/>
              <w:jc w:val="center"/>
              <w:rPr>
                <w:rFonts w:ascii="Times New Roman" w:hAnsi="Times New Roman"/>
                <w:b/>
                <w:sz w:val="20"/>
              </w:rPr>
            </w:pPr>
            <w:r w:rsidRPr="00DE7F71">
              <w:rPr>
                <w:rFonts w:ascii="Times New Roman" w:hAnsi="Times New Roman"/>
                <w:b/>
                <w:sz w:val="20"/>
              </w:rPr>
              <w:t>Simpulan</w:t>
            </w:r>
          </w:p>
        </w:tc>
      </w:tr>
      <w:tr w:rsidR="00791B3C" w:rsidRPr="00DE7F71" w14:paraId="222690F6" w14:textId="77777777" w:rsidTr="00A81B8B">
        <w:tc>
          <w:tcPr>
            <w:tcW w:w="1270" w:type="dxa"/>
            <w:shd w:val="clear" w:color="auto" w:fill="auto"/>
            <w:vAlign w:val="center"/>
          </w:tcPr>
          <w:p w14:paraId="5B8C8E9B" w14:textId="77777777" w:rsidR="00791B3C" w:rsidRPr="00DE7F71" w:rsidRDefault="00791B3C" w:rsidP="00EF1203">
            <w:pPr>
              <w:pStyle w:val="ListParagraph"/>
              <w:spacing w:after="0" w:line="240" w:lineRule="auto"/>
              <w:ind w:left="0"/>
              <w:rPr>
                <w:rFonts w:ascii="Times New Roman" w:hAnsi="Times New Roman"/>
                <w:sz w:val="20"/>
              </w:rPr>
            </w:pPr>
            <w:r w:rsidRPr="00DE7F71">
              <w:rPr>
                <w:rFonts w:ascii="Times New Roman" w:hAnsi="Times New Roman"/>
                <w:sz w:val="20"/>
              </w:rPr>
              <w:t>Penekanan Rancangan</w:t>
            </w:r>
          </w:p>
        </w:tc>
        <w:tc>
          <w:tcPr>
            <w:tcW w:w="1764" w:type="dxa"/>
            <w:shd w:val="clear" w:color="auto" w:fill="auto"/>
            <w:vAlign w:val="center"/>
          </w:tcPr>
          <w:p w14:paraId="3A47A534" w14:textId="77777777" w:rsidR="00791B3C" w:rsidRPr="00DE7F71" w:rsidRDefault="00791B3C" w:rsidP="00EF1203">
            <w:pPr>
              <w:pStyle w:val="ListParagraph"/>
              <w:spacing w:after="0" w:line="240" w:lineRule="auto"/>
              <w:ind w:left="0"/>
              <w:rPr>
                <w:rFonts w:ascii="Times New Roman" w:hAnsi="Times New Roman"/>
                <w:sz w:val="20"/>
              </w:rPr>
            </w:pPr>
            <w:r w:rsidRPr="00DE7F71">
              <w:rPr>
                <w:rFonts w:ascii="Times New Roman" w:hAnsi="Times New Roman"/>
                <w:sz w:val="20"/>
              </w:rPr>
              <w:t>Tatanan massa</w:t>
            </w:r>
          </w:p>
        </w:tc>
        <w:tc>
          <w:tcPr>
            <w:tcW w:w="1701" w:type="dxa"/>
            <w:shd w:val="clear" w:color="auto" w:fill="auto"/>
            <w:vAlign w:val="center"/>
          </w:tcPr>
          <w:p w14:paraId="69998E03" w14:textId="77777777" w:rsidR="00791B3C" w:rsidRPr="00DE7F71" w:rsidRDefault="00791B3C" w:rsidP="00EF1203">
            <w:pPr>
              <w:pStyle w:val="ListParagraph"/>
              <w:spacing w:after="0" w:line="240" w:lineRule="auto"/>
              <w:ind w:left="0"/>
              <w:rPr>
                <w:rFonts w:ascii="Times New Roman" w:hAnsi="Times New Roman"/>
                <w:sz w:val="20"/>
              </w:rPr>
            </w:pPr>
            <w:r w:rsidRPr="00DE7F71">
              <w:rPr>
                <w:rFonts w:ascii="Times New Roman" w:hAnsi="Times New Roman"/>
                <w:sz w:val="20"/>
              </w:rPr>
              <w:t>Tatanan massa</w:t>
            </w:r>
          </w:p>
        </w:tc>
        <w:tc>
          <w:tcPr>
            <w:tcW w:w="3061" w:type="dxa"/>
            <w:shd w:val="clear" w:color="auto" w:fill="auto"/>
            <w:vAlign w:val="center"/>
          </w:tcPr>
          <w:p w14:paraId="42E9E5ED" w14:textId="77777777" w:rsidR="00791B3C" w:rsidRPr="00DE7F71" w:rsidRDefault="00791B3C" w:rsidP="00EF1203">
            <w:pPr>
              <w:pStyle w:val="ListParagraph"/>
              <w:spacing w:after="0" w:line="240" w:lineRule="auto"/>
              <w:ind w:left="0"/>
              <w:rPr>
                <w:rFonts w:ascii="Times New Roman" w:hAnsi="Times New Roman"/>
                <w:sz w:val="20"/>
              </w:rPr>
            </w:pPr>
            <w:r w:rsidRPr="00DE7F71">
              <w:rPr>
                <w:rFonts w:ascii="Times New Roman" w:hAnsi="Times New Roman"/>
                <w:sz w:val="20"/>
              </w:rPr>
              <w:t>Tatanan massa menjadi pilihan terbaik karena kebutuhan fasilitas asrama haji cukup banyak serta harus memiliki kapasitas besar.</w:t>
            </w:r>
          </w:p>
        </w:tc>
      </w:tr>
      <w:tr w:rsidR="00791B3C" w:rsidRPr="00DE7F71" w14:paraId="539A41DA" w14:textId="77777777" w:rsidTr="00A81B8B">
        <w:tc>
          <w:tcPr>
            <w:tcW w:w="1270" w:type="dxa"/>
            <w:shd w:val="clear" w:color="auto" w:fill="auto"/>
            <w:vAlign w:val="center"/>
          </w:tcPr>
          <w:p w14:paraId="3C93FB5E" w14:textId="77777777" w:rsidR="00791B3C" w:rsidRPr="00DE7F71" w:rsidRDefault="00791B3C" w:rsidP="00EF1203">
            <w:pPr>
              <w:pStyle w:val="ListParagraph"/>
              <w:spacing w:after="0" w:line="240" w:lineRule="auto"/>
              <w:ind w:left="0"/>
              <w:rPr>
                <w:rFonts w:ascii="Times New Roman" w:hAnsi="Times New Roman"/>
                <w:sz w:val="20"/>
              </w:rPr>
            </w:pPr>
            <w:r w:rsidRPr="00DE7F71">
              <w:rPr>
                <w:rFonts w:ascii="Times New Roman" w:hAnsi="Times New Roman"/>
                <w:sz w:val="20"/>
              </w:rPr>
              <w:t>Fasilitas</w:t>
            </w:r>
          </w:p>
        </w:tc>
        <w:tc>
          <w:tcPr>
            <w:tcW w:w="1764" w:type="dxa"/>
            <w:shd w:val="clear" w:color="auto" w:fill="auto"/>
            <w:vAlign w:val="center"/>
          </w:tcPr>
          <w:p w14:paraId="141F225D" w14:textId="77777777" w:rsidR="00791B3C" w:rsidRPr="00DE7F71" w:rsidRDefault="00791B3C" w:rsidP="00EF1203">
            <w:pPr>
              <w:pStyle w:val="ListParagraph"/>
              <w:spacing w:after="0" w:line="240" w:lineRule="auto"/>
              <w:ind w:left="0"/>
              <w:rPr>
                <w:rFonts w:ascii="Times New Roman" w:hAnsi="Times New Roman"/>
                <w:sz w:val="20"/>
              </w:rPr>
            </w:pPr>
            <w:r w:rsidRPr="00DE7F71">
              <w:rPr>
                <w:rFonts w:ascii="Times New Roman" w:hAnsi="Times New Roman"/>
                <w:sz w:val="20"/>
              </w:rPr>
              <w:t>Gedung asrama, lapangan manasik, 3 aula besar, aula makan, masjid, gedung pertemuan</w:t>
            </w:r>
          </w:p>
        </w:tc>
        <w:tc>
          <w:tcPr>
            <w:tcW w:w="1701" w:type="dxa"/>
            <w:shd w:val="clear" w:color="auto" w:fill="auto"/>
            <w:vAlign w:val="center"/>
          </w:tcPr>
          <w:p w14:paraId="0975FBC4" w14:textId="77777777" w:rsidR="00791B3C" w:rsidRPr="00DE7F71" w:rsidRDefault="00791B3C" w:rsidP="00EF1203">
            <w:pPr>
              <w:pStyle w:val="ListParagraph"/>
              <w:spacing w:after="0" w:line="240" w:lineRule="auto"/>
              <w:ind w:left="0"/>
              <w:rPr>
                <w:rFonts w:ascii="Times New Roman" w:hAnsi="Times New Roman"/>
                <w:sz w:val="20"/>
              </w:rPr>
            </w:pPr>
            <w:r w:rsidRPr="00DE7F71">
              <w:rPr>
                <w:rFonts w:ascii="Times New Roman" w:hAnsi="Times New Roman"/>
                <w:sz w:val="20"/>
              </w:rPr>
              <w:t>Gedung asrama, lapangan manasik, 2 gedung aula, masjid</w:t>
            </w:r>
          </w:p>
        </w:tc>
        <w:tc>
          <w:tcPr>
            <w:tcW w:w="3061" w:type="dxa"/>
            <w:shd w:val="clear" w:color="auto" w:fill="auto"/>
            <w:vAlign w:val="center"/>
          </w:tcPr>
          <w:p w14:paraId="0E48479A" w14:textId="77777777" w:rsidR="00791B3C" w:rsidRPr="00DE7F71" w:rsidRDefault="00791B3C" w:rsidP="00EF1203">
            <w:pPr>
              <w:pStyle w:val="ListParagraph"/>
              <w:spacing w:after="0" w:line="240" w:lineRule="auto"/>
              <w:ind w:left="0"/>
              <w:rPr>
                <w:rFonts w:ascii="Times New Roman" w:hAnsi="Times New Roman"/>
                <w:sz w:val="20"/>
              </w:rPr>
            </w:pPr>
            <w:r w:rsidRPr="00DE7F71">
              <w:rPr>
                <w:rFonts w:ascii="Times New Roman" w:hAnsi="Times New Roman"/>
                <w:sz w:val="20"/>
              </w:rPr>
              <w:t>Bangunan asrama haji memiliki fasilitas penginapan, aula serbaguna, aula makan, lapangan manasik haji, dan masjid.</w:t>
            </w:r>
          </w:p>
          <w:p w14:paraId="05EF97AB" w14:textId="77777777" w:rsidR="00791B3C" w:rsidRPr="00DE7F71" w:rsidRDefault="00791B3C" w:rsidP="00EF1203">
            <w:pPr>
              <w:pStyle w:val="ListParagraph"/>
              <w:spacing w:after="0" w:line="240" w:lineRule="auto"/>
              <w:ind w:left="0"/>
              <w:rPr>
                <w:rFonts w:ascii="Times New Roman" w:hAnsi="Times New Roman"/>
                <w:sz w:val="20"/>
              </w:rPr>
            </w:pPr>
          </w:p>
        </w:tc>
      </w:tr>
      <w:tr w:rsidR="00AC5D8E" w:rsidRPr="00DE7F71" w14:paraId="71C98A64" w14:textId="77777777" w:rsidTr="00A81B8B">
        <w:tc>
          <w:tcPr>
            <w:tcW w:w="1270" w:type="dxa"/>
            <w:shd w:val="clear" w:color="auto" w:fill="auto"/>
            <w:vAlign w:val="center"/>
          </w:tcPr>
          <w:p w14:paraId="048D0F8E" w14:textId="152112D8" w:rsidR="00AC5D8E" w:rsidRPr="00DE7F71" w:rsidRDefault="00AC5D8E" w:rsidP="00EF1203">
            <w:pPr>
              <w:pStyle w:val="ListParagraph"/>
              <w:spacing w:after="0" w:line="240" w:lineRule="auto"/>
              <w:ind w:left="0"/>
              <w:rPr>
                <w:rFonts w:ascii="Times New Roman" w:hAnsi="Times New Roman"/>
                <w:sz w:val="20"/>
              </w:rPr>
            </w:pPr>
            <w:r>
              <w:rPr>
                <w:rFonts w:ascii="Times New Roman" w:hAnsi="Times New Roman"/>
                <w:sz w:val="20"/>
              </w:rPr>
              <w:t>Penataan Ruang</w:t>
            </w:r>
          </w:p>
        </w:tc>
        <w:tc>
          <w:tcPr>
            <w:tcW w:w="1764" w:type="dxa"/>
            <w:shd w:val="clear" w:color="auto" w:fill="auto"/>
            <w:vAlign w:val="center"/>
          </w:tcPr>
          <w:p w14:paraId="329A655F" w14:textId="61B65071" w:rsidR="00AC5D8E" w:rsidRPr="00DE7F71" w:rsidRDefault="00AC5D8E" w:rsidP="00EF1203">
            <w:pPr>
              <w:pStyle w:val="ListParagraph"/>
              <w:spacing w:after="0" w:line="240" w:lineRule="auto"/>
              <w:ind w:left="0"/>
              <w:rPr>
                <w:rFonts w:ascii="Times New Roman" w:hAnsi="Times New Roman"/>
                <w:sz w:val="20"/>
              </w:rPr>
            </w:pPr>
            <w:r>
              <w:rPr>
                <w:rFonts w:ascii="Times New Roman" w:hAnsi="Times New Roman"/>
                <w:sz w:val="20"/>
              </w:rPr>
              <w:t>Modular</w:t>
            </w:r>
          </w:p>
        </w:tc>
        <w:tc>
          <w:tcPr>
            <w:tcW w:w="1701" w:type="dxa"/>
            <w:shd w:val="clear" w:color="auto" w:fill="auto"/>
            <w:vAlign w:val="center"/>
          </w:tcPr>
          <w:p w14:paraId="682FBC7C" w14:textId="512E9AF7" w:rsidR="00AC5D8E" w:rsidRPr="00DE7F71" w:rsidRDefault="00AC5D8E" w:rsidP="00EF1203">
            <w:pPr>
              <w:pStyle w:val="ListParagraph"/>
              <w:spacing w:after="0" w:line="240" w:lineRule="auto"/>
              <w:ind w:left="0"/>
              <w:rPr>
                <w:rFonts w:ascii="Times New Roman" w:hAnsi="Times New Roman"/>
                <w:sz w:val="20"/>
              </w:rPr>
            </w:pPr>
            <w:r>
              <w:rPr>
                <w:rFonts w:ascii="Times New Roman" w:hAnsi="Times New Roman"/>
                <w:sz w:val="20"/>
              </w:rPr>
              <w:t>Modular</w:t>
            </w:r>
          </w:p>
        </w:tc>
        <w:tc>
          <w:tcPr>
            <w:tcW w:w="3061" w:type="dxa"/>
            <w:shd w:val="clear" w:color="auto" w:fill="auto"/>
            <w:vAlign w:val="center"/>
          </w:tcPr>
          <w:p w14:paraId="0A5ECC1F" w14:textId="09B518F8" w:rsidR="00AC5D8E" w:rsidRPr="00DE7F71" w:rsidRDefault="00AC5D8E" w:rsidP="00EF1203">
            <w:pPr>
              <w:pStyle w:val="ListParagraph"/>
              <w:spacing w:after="0" w:line="240" w:lineRule="auto"/>
              <w:ind w:left="0"/>
              <w:rPr>
                <w:rFonts w:ascii="Times New Roman" w:hAnsi="Times New Roman"/>
                <w:sz w:val="20"/>
              </w:rPr>
            </w:pPr>
            <w:r>
              <w:rPr>
                <w:rFonts w:ascii="Times New Roman" w:hAnsi="Times New Roman"/>
                <w:sz w:val="20"/>
              </w:rPr>
              <w:t>Penataan ruang modular dipilih karena efisiensi ruang yang tinggi.</w:t>
            </w:r>
          </w:p>
        </w:tc>
      </w:tr>
      <w:tr w:rsidR="00791B3C" w:rsidRPr="00DE7F71" w14:paraId="30F89F9B" w14:textId="77777777" w:rsidTr="00A81B8B">
        <w:tc>
          <w:tcPr>
            <w:tcW w:w="1270" w:type="dxa"/>
            <w:shd w:val="clear" w:color="auto" w:fill="auto"/>
            <w:vAlign w:val="center"/>
          </w:tcPr>
          <w:p w14:paraId="5FDD3404" w14:textId="77777777" w:rsidR="00791B3C" w:rsidRPr="00DE7F71" w:rsidRDefault="00791B3C" w:rsidP="00EF1203">
            <w:pPr>
              <w:pStyle w:val="ListParagraph"/>
              <w:spacing w:after="0" w:line="240" w:lineRule="auto"/>
              <w:ind w:left="0"/>
              <w:rPr>
                <w:rFonts w:ascii="Times New Roman" w:hAnsi="Times New Roman"/>
                <w:sz w:val="20"/>
              </w:rPr>
            </w:pPr>
            <w:r w:rsidRPr="00DE7F71">
              <w:rPr>
                <w:rFonts w:ascii="Times New Roman" w:hAnsi="Times New Roman"/>
                <w:sz w:val="20"/>
              </w:rPr>
              <w:t>Tampilan</w:t>
            </w:r>
          </w:p>
        </w:tc>
        <w:tc>
          <w:tcPr>
            <w:tcW w:w="1764" w:type="dxa"/>
            <w:shd w:val="clear" w:color="auto" w:fill="auto"/>
            <w:vAlign w:val="center"/>
          </w:tcPr>
          <w:p w14:paraId="442165E7" w14:textId="77777777" w:rsidR="00791B3C" w:rsidRPr="00DE7F71" w:rsidRDefault="00791B3C" w:rsidP="00EF1203">
            <w:pPr>
              <w:pStyle w:val="ListParagraph"/>
              <w:spacing w:after="0" w:line="240" w:lineRule="auto"/>
              <w:ind w:left="0"/>
              <w:rPr>
                <w:rFonts w:ascii="Times New Roman" w:hAnsi="Times New Roman"/>
                <w:sz w:val="20"/>
              </w:rPr>
            </w:pPr>
            <w:r w:rsidRPr="00DE7F71">
              <w:rPr>
                <w:rFonts w:ascii="Times New Roman" w:hAnsi="Times New Roman"/>
                <w:sz w:val="20"/>
              </w:rPr>
              <w:t>Arsitektur Tropis serta terdapat beberapa bangunan bergaya modern dengan nuansa Islam</w:t>
            </w:r>
          </w:p>
        </w:tc>
        <w:tc>
          <w:tcPr>
            <w:tcW w:w="1701" w:type="dxa"/>
            <w:shd w:val="clear" w:color="auto" w:fill="auto"/>
            <w:vAlign w:val="center"/>
          </w:tcPr>
          <w:p w14:paraId="504F30B3" w14:textId="77777777" w:rsidR="00791B3C" w:rsidRPr="00DE7F71" w:rsidRDefault="00791B3C" w:rsidP="00EF1203">
            <w:pPr>
              <w:pStyle w:val="ListParagraph"/>
              <w:spacing w:after="0" w:line="240" w:lineRule="auto"/>
              <w:ind w:left="0"/>
              <w:rPr>
                <w:rFonts w:ascii="Times New Roman" w:hAnsi="Times New Roman"/>
                <w:sz w:val="20"/>
              </w:rPr>
            </w:pPr>
            <w:r w:rsidRPr="00DE7F71">
              <w:rPr>
                <w:rFonts w:ascii="Times New Roman" w:hAnsi="Times New Roman"/>
                <w:sz w:val="20"/>
              </w:rPr>
              <w:t>Arsitektur Tradisional dan Arsitektur Tropis dengan nuansa Islam</w:t>
            </w:r>
          </w:p>
        </w:tc>
        <w:tc>
          <w:tcPr>
            <w:tcW w:w="3061" w:type="dxa"/>
            <w:shd w:val="clear" w:color="auto" w:fill="auto"/>
            <w:vAlign w:val="center"/>
          </w:tcPr>
          <w:p w14:paraId="090C1E72" w14:textId="77777777" w:rsidR="00791B3C" w:rsidRPr="00DE7F71" w:rsidRDefault="00791B3C" w:rsidP="00EF1203">
            <w:pPr>
              <w:pStyle w:val="ListParagraph"/>
              <w:spacing w:after="0" w:line="240" w:lineRule="auto"/>
              <w:ind w:left="0"/>
              <w:rPr>
                <w:rFonts w:ascii="Times New Roman" w:hAnsi="Times New Roman"/>
                <w:sz w:val="20"/>
              </w:rPr>
            </w:pPr>
            <w:r w:rsidRPr="00DE7F71">
              <w:rPr>
                <w:rFonts w:ascii="Times New Roman" w:hAnsi="Times New Roman"/>
                <w:sz w:val="20"/>
              </w:rPr>
              <w:t>Bangunan asrama haji sebaiknya menampilkan nuansa Islam.</w:t>
            </w:r>
          </w:p>
        </w:tc>
      </w:tr>
    </w:tbl>
    <w:p w14:paraId="7667E16E" w14:textId="4035EDA7" w:rsidR="00791B3C" w:rsidRDefault="00B631DC" w:rsidP="00EF1203">
      <w:pPr>
        <w:pStyle w:val="ListParagraph"/>
        <w:spacing w:after="0" w:line="240" w:lineRule="auto"/>
        <w:ind w:left="0"/>
        <w:jc w:val="center"/>
        <w:rPr>
          <w:rFonts w:ascii="Times New Roman" w:hAnsi="Times New Roman" w:cs="Times New Roman"/>
          <w:sz w:val="18"/>
          <w:szCs w:val="18"/>
        </w:rPr>
      </w:pPr>
      <w:r w:rsidRPr="00B631DC">
        <w:rPr>
          <w:rFonts w:ascii="Times New Roman" w:hAnsi="Times New Roman" w:cs="Times New Roman"/>
          <w:sz w:val="18"/>
          <w:szCs w:val="18"/>
        </w:rPr>
        <w:t>(</w:t>
      </w:r>
      <w:r w:rsidR="006C10B4" w:rsidRPr="00B631DC">
        <w:rPr>
          <w:rFonts w:ascii="Times New Roman" w:hAnsi="Times New Roman" w:cs="Times New Roman"/>
          <w:sz w:val="18"/>
          <w:szCs w:val="18"/>
        </w:rPr>
        <w:t xml:space="preserve">Sumber : </w:t>
      </w:r>
      <w:r w:rsidRPr="00B631DC">
        <w:rPr>
          <w:rFonts w:ascii="Times New Roman" w:hAnsi="Times New Roman" w:cs="Times New Roman"/>
          <w:sz w:val="18"/>
          <w:szCs w:val="18"/>
        </w:rPr>
        <w:t>Penulis</w:t>
      </w:r>
      <w:r w:rsidR="000F304E">
        <w:rPr>
          <w:rFonts w:ascii="Times New Roman" w:hAnsi="Times New Roman" w:cs="Times New Roman"/>
          <w:sz w:val="18"/>
          <w:szCs w:val="18"/>
        </w:rPr>
        <w:t>, 2020</w:t>
      </w:r>
      <w:r w:rsidR="006C10B4" w:rsidRPr="00B631DC">
        <w:rPr>
          <w:rFonts w:ascii="Times New Roman" w:hAnsi="Times New Roman" w:cs="Times New Roman"/>
          <w:sz w:val="18"/>
          <w:szCs w:val="18"/>
        </w:rPr>
        <w:t>)</w:t>
      </w:r>
    </w:p>
    <w:p w14:paraId="7BF7FA2C" w14:textId="61C3E52B" w:rsidR="003C42F1" w:rsidRPr="006C10B4" w:rsidRDefault="0037635E" w:rsidP="00EF1203">
      <w:pPr>
        <w:spacing w:after="0" w:line="240" w:lineRule="auto"/>
        <w:jc w:val="center"/>
        <w:rPr>
          <w:rFonts w:ascii="Times New Roman" w:hAnsi="Times New Roman" w:cs="Times New Roman"/>
          <w:b/>
          <w:bCs/>
          <w:sz w:val="24"/>
          <w:szCs w:val="24"/>
        </w:rPr>
      </w:pPr>
      <w:bookmarkStart w:id="1" w:name="_GoBack"/>
      <w:bookmarkEnd w:id="1"/>
      <w:r w:rsidRPr="006C10B4">
        <w:rPr>
          <w:rFonts w:ascii="Times New Roman" w:hAnsi="Times New Roman" w:cs="Times New Roman"/>
          <w:b/>
          <w:bCs/>
          <w:sz w:val="24"/>
          <w:szCs w:val="24"/>
        </w:rPr>
        <w:lastRenderedPageBreak/>
        <w:t>KE</w:t>
      </w:r>
      <w:r w:rsidR="003C42F1" w:rsidRPr="006C10B4">
        <w:rPr>
          <w:rFonts w:ascii="Times New Roman" w:hAnsi="Times New Roman" w:cs="Times New Roman"/>
          <w:b/>
          <w:bCs/>
          <w:sz w:val="24"/>
          <w:szCs w:val="24"/>
        </w:rPr>
        <w:t>SIMPULAN</w:t>
      </w:r>
    </w:p>
    <w:p w14:paraId="6D022D31" w14:textId="2260324D" w:rsidR="00540598" w:rsidRDefault="006C10B4" w:rsidP="00EF1203">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Dari hasil observasi kedua asrama haji yang menjadi objek penelitian ini didapat </w:t>
      </w:r>
      <w:r w:rsidR="00CF5B0E">
        <w:rPr>
          <w:rFonts w:ascii="Times New Roman" w:hAnsi="Times New Roman" w:cs="Times New Roman"/>
          <w:sz w:val="24"/>
          <w:szCs w:val="24"/>
        </w:rPr>
        <w:t xml:space="preserve">simpulan </w:t>
      </w:r>
      <w:r>
        <w:rPr>
          <w:rFonts w:ascii="Times New Roman" w:hAnsi="Times New Roman" w:cs="Times New Roman"/>
          <w:sz w:val="24"/>
          <w:szCs w:val="24"/>
        </w:rPr>
        <w:t xml:space="preserve">tipologi untuk bangunan asrama haji yaitu bangunan asrama haji sebaiknya menggunakan penataan massa karena memiliki banyak fasilitas yang harus disediakan. Fasilitas yang harus disediakan antara lain fasilitas penginapan, aula serbaguna, aula makan, lapangan manasik haji, dan masjid. </w:t>
      </w:r>
      <w:r w:rsidR="00E04A4E">
        <w:rPr>
          <w:rFonts w:ascii="Times New Roman" w:hAnsi="Times New Roman" w:cs="Times New Roman"/>
          <w:sz w:val="24"/>
          <w:szCs w:val="24"/>
        </w:rPr>
        <w:t>Ornamen arsitektur Islam pada bangunan</w:t>
      </w:r>
      <w:r w:rsidR="00432DEF">
        <w:rPr>
          <w:rFonts w:ascii="Times New Roman" w:hAnsi="Times New Roman" w:cs="Times New Roman"/>
          <w:sz w:val="24"/>
          <w:szCs w:val="24"/>
        </w:rPr>
        <w:t xml:space="preserve"> hanya sebagai aksen, padahal tampilan arsitektur Islam dapat digunakan sebagai potensi sehingga dapat menjadi bangunan yang berbeda dan menjadi daya tarik serta sesuai dengan konteks bangunan.</w:t>
      </w:r>
      <w:r w:rsidR="00CF5B0E">
        <w:rPr>
          <w:rFonts w:ascii="Times New Roman" w:hAnsi="Times New Roman" w:cs="Times New Roman"/>
          <w:sz w:val="24"/>
          <w:szCs w:val="24"/>
        </w:rPr>
        <w:t xml:space="preserve"> </w:t>
      </w:r>
    </w:p>
    <w:p w14:paraId="5F768A83" w14:textId="61ACBBEC" w:rsidR="00432DEF" w:rsidRDefault="00432DEF" w:rsidP="00EF1203">
      <w:pPr>
        <w:spacing w:after="0" w:line="240" w:lineRule="auto"/>
        <w:ind w:firstLine="720"/>
        <w:jc w:val="both"/>
        <w:rPr>
          <w:rFonts w:ascii="Times New Roman" w:hAnsi="Times New Roman" w:cs="Times New Roman"/>
          <w:sz w:val="24"/>
          <w:szCs w:val="24"/>
        </w:rPr>
      </w:pPr>
    </w:p>
    <w:p w14:paraId="15BB46DB" w14:textId="77777777" w:rsidR="00432DEF" w:rsidRDefault="00432DEF" w:rsidP="00EF1203">
      <w:pPr>
        <w:spacing w:after="0" w:line="240" w:lineRule="auto"/>
        <w:ind w:left="-11"/>
        <w:jc w:val="center"/>
        <w:rPr>
          <w:rFonts w:ascii="Times New Roman" w:hAnsi="Times New Roman" w:cs="Times New Roman"/>
          <w:b/>
          <w:sz w:val="24"/>
        </w:rPr>
      </w:pPr>
      <w:r>
        <w:rPr>
          <w:rFonts w:ascii="Times New Roman" w:hAnsi="Times New Roman" w:cs="Times New Roman"/>
          <w:b/>
          <w:sz w:val="24"/>
        </w:rPr>
        <w:t>UCAPAN TERIMA KASIH</w:t>
      </w:r>
    </w:p>
    <w:p w14:paraId="639AB7BD" w14:textId="53549951" w:rsidR="00432DEF" w:rsidRPr="00CD652A" w:rsidRDefault="00432DEF" w:rsidP="00EF1203">
      <w:pPr>
        <w:spacing w:after="0" w:line="240" w:lineRule="auto"/>
        <w:ind w:left="-11" w:firstLine="578"/>
        <w:jc w:val="both"/>
        <w:rPr>
          <w:rFonts w:ascii="Times New Roman" w:hAnsi="Times New Roman" w:cs="Times New Roman"/>
          <w:sz w:val="24"/>
        </w:rPr>
      </w:pPr>
      <w:r w:rsidRPr="00CD652A">
        <w:rPr>
          <w:rFonts w:ascii="Times New Roman" w:hAnsi="Times New Roman" w:cs="Times New Roman"/>
          <w:sz w:val="24"/>
        </w:rPr>
        <w:t>Ucapan terimakasih saya berikan kepada Allah SWT yang selalu memberikan saya</w:t>
      </w:r>
      <w:r>
        <w:rPr>
          <w:rFonts w:ascii="Times New Roman" w:hAnsi="Times New Roman" w:cs="Times New Roman"/>
          <w:sz w:val="24"/>
        </w:rPr>
        <w:t xml:space="preserve"> </w:t>
      </w:r>
      <w:r w:rsidRPr="00CD652A">
        <w:rPr>
          <w:rFonts w:ascii="Times New Roman" w:hAnsi="Times New Roman" w:cs="Times New Roman"/>
          <w:sz w:val="24"/>
        </w:rPr>
        <w:t xml:space="preserve">kepercayaan diri dalam menyusun </w:t>
      </w:r>
      <w:r w:rsidR="00D10626">
        <w:rPr>
          <w:rFonts w:ascii="Times New Roman" w:hAnsi="Times New Roman" w:cs="Times New Roman"/>
          <w:sz w:val="24"/>
        </w:rPr>
        <w:t>artikel sebagai bagian dari tugas akhir</w:t>
      </w:r>
      <w:r w:rsidRPr="00CD652A">
        <w:rPr>
          <w:rFonts w:ascii="Times New Roman" w:hAnsi="Times New Roman" w:cs="Times New Roman"/>
          <w:sz w:val="24"/>
        </w:rPr>
        <w:t xml:space="preserve"> </w:t>
      </w:r>
      <w:r w:rsidR="00D10626">
        <w:rPr>
          <w:rFonts w:ascii="Times New Roman" w:hAnsi="Times New Roman" w:cs="Times New Roman"/>
          <w:sz w:val="24"/>
        </w:rPr>
        <w:t>ini</w:t>
      </w:r>
      <w:r w:rsidRPr="00CD652A">
        <w:rPr>
          <w:rFonts w:ascii="Times New Roman" w:hAnsi="Times New Roman" w:cs="Times New Roman"/>
          <w:sz w:val="24"/>
        </w:rPr>
        <w:t>, serta kedua orang tua yang selalu</w:t>
      </w:r>
      <w:r>
        <w:rPr>
          <w:rFonts w:ascii="Times New Roman" w:hAnsi="Times New Roman" w:cs="Times New Roman"/>
          <w:sz w:val="24"/>
        </w:rPr>
        <w:t xml:space="preserve"> </w:t>
      </w:r>
      <w:r w:rsidRPr="00CD652A">
        <w:rPr>
          <w:rFonts w:ascii="Times New Roman" w:hAnsi="Times New Roman" w:cs="Times New Roman"/>
          <w:sz w:val="24"/>
        </w:rPr>
        <w:t>memberikan dukungan moril dan materil. Terima kasih kepada segenap keluarga</w:t>
      </w:r>
      <w:r>
        <w:rPr>
          <w:rFonts w:ascii="Times New Roman" w:hAnsi="Times New Roman" w:cs="Times New Roman"/>
          <w:sz w:val="24"/>
        </w:rPr>
        <w:t xml:space="preserve"> besar </w:t>
      </w:r>
      <w:r w:rsidR="00D10626">
        <w:rPr>
          <w:rFonts w:ascii="Times New Roman" w:hAnsi="Times New Roman" w:cs="Times New Roman"/>
          <w:sz w:val="24"/>
        </w:rPr>
        <w:t>program studi</w:t>
      </w:r>
      <w:r>
        <w:rPr>
          <w:rFonts w:ascii="Times New Roman" w:hAnsi="Times New Roman" w:cs="Times New Roman"/>
          <w:sz w:val="24"/>
        </w:rPr>
        <w:t xml:space="preserve"> Arsitektur,</w:t>
      </w:r>
      <w:r w:rsidR="00D10626">
        <w:rPr>
          <w:rFonts w:ascii="Times New Roman" w:hAnsi="Times New Roman" w:cs="Times New Roman"/>
          <w:sz w:val="24"/>
        </w:rPr>
        <w:t xml:space="preserve"> kepada dosen p</w:t>
      </w:r>
      <w:r w:rsidRPr="00CD652A">
        <w:rPr>
          <w:rFonts w:ascii="Times New Roman" w:hAnsi="Times New Roman" w:cs="Times New Roman"/>
          <w:sz w:val="24"/>
        </w:rPr>
        <w:t xml:space="preserve">embimbing yang telah membimbing saya </w:t>
      </w:r>
      <w:r w:rsidR="00D10626">
        <w:rPr>
          <w:rFonts w:ascii="Times New Roman" w:hAnsi="Times New Roman" w:cs="Times New Roman"/>
          <w:sz w:val="24"/>
        </w:rPr>
        <w:t>dan</w:t>
      </w:r>
      <w:r w:rsidR="00F33F2F">
        <w:rPr>
          <w:rFonts w:ascii="Times New Roman" w:hAnsi="Times New Roman" w:cs="Times New Roman"/>
          <w:sz w:val="24"/>
        </w:rPr>
        <w:t xml:space="preserve"> </w:t>
      </w:r>
      <w:r w:rsidRPr="00CD652A">
        <w:rPr>
          <w:rFonts w:ascii="Times New Roman" w:hAnsi="Times New Roman" w:cs="Times New Roman"/>
          <w:sz w:val="24"/>
        </w:rPr>
        <w:t>teman</w:t>
      </w:r>
      <w:r>
        <w:rPr>
          <w:rFonts w:ascii="Times New Roman" w:hAnsi="Times New Roman" w:cs="Times New Roman"/>
          <w:sz w:val="24"/>
        </w:rPr>
        <w:t>-</w:t>
      </w:r>
      <w:r w:rsidRPr="00CD652A">
        <w:rPr>
          <w:rFonts w:ascii="Times New Roman" w:hAnsi="Times New Roman" w:cs="Times New Roman"/>
          <w:sz w:val="24"/>
        </w:rPr>
        <w:t xml:space="preserve">teman saya yang telah membantu </w:t>
      </w:r>
      <w:r>
        <w:rPr>
          <w:rFonts w:ascii="Times New Roman" w:hAnsi="Times New Roman" w:cs="Times New Roman"/>
          <w:sz w:val="24"/>
        </w:rPr>
        <w:t xml:space="preserve">dalam berdiskusi </w:t>
      </w:r>
      <w:r w:rsidRPr="00CD652A">
        <w:rPr>
          <w:rFonts w:ascii="Times New Roman" w:hAnsi="Times New Roman" w:cs="Times New Roman"/>
          <w:sz w:val="24"/>
        </w:rPr>
        <w:t>dan memberikan dukungan doa.</w:t>
      </w:r>
    </w:p>
    <w:p w14:paraId="3AB241FF" w14:textId="77777777" w:rsidR="00432DEF" w:rsidRDefault="00432DEF" w:rsidP="00EF1203">
      <w:pPr>
        <w:spacing w:after="0" w:line="240" w:lineRule="auto"/>
        <w:ind w:firstLine="720"/>
        <w:jc w:val="both"/>
        <w:rPr>
          <w:rFonts w:ascii="Times New Roman" w:hAnsi="Times New Roman" w:cs="Times New Roman"/>
          <w:sz w:val="24"/>
          <w:szCs w:val="24"/>
        </w:rPr>
      </w:pPr>
    </w:p>
    <w:p w14:paraId="495DEE52" w14:textId="77777777" w:rsidR="00432DEF" w:rsidRDefault="00432DEF" w:rsidP="00EF1203">
      <w:pPr>
        <w:spacing w:after="0" w:line="240" w:lineRule="auto"/>
        <w:jc w:val="both"/>
        <w:rPr>
          <w:rFonts w:ascii="Times New Roman" w:hAnsi="Times New Roman" w:cs="Times New Roman"/>
          <w:sz w:val="24"/>
          <w:szCs w:val="24"/>
        </w:rPr>
      </w:pPr>
    </w:p>
    <w:p w14:paraId="6E25C6BB" w14:textId="559CCF39" w:rsidR="0037635E" w:rsidRPr="000F460A" w:rsidRDefault="00A3473B" w:rsidP="00EF1203">
      <w:pPr>
        <w:spacing w:after="0" w:line="240" w:lineRule="auto"/>
        <w:jc w:val="center"/>
        <w:rPr>
          <w:rFonts w:ascii="Times New Roman" w:hAnsi="Times New Roman" w:cs="Times New Roman"/>
          <w:b/>
          <w:bCs/>
          <w:sz w:val="24"/>
          <w:szCs w:val="24"/>
        </w:rPr>
      </w:pPr>
      <w:r w:rsidRPr="000F460A">
        <w:rPr>
          <w:rFonts w:ascii="Times New Roman" w:hAnsi="Times New Roman" w:cs="Times New Roman"/>
          <w:b/>
          <w:bCs/>
          <w:sz w:val="24"/>
          <w:szCs w:val="24"/>
        </w:rPr>
        <w:t>DAFTAR PUSTAKA</w:t>
      </w:r>
    </w:p>
    <w:p w14:paraId="7BC6AE65" w14:textId="31EF8F5A" w:rsidR="00A3473B" w:rsidRDefault="00A3473B" w:rsidP="00EE6AF3">
      <w:pPr>
        <w:spacing w:after="0" w:line="240" w:lineRule="auto"/>
        <w:ind w:left="567" w:hanging="567"/>
        <w:jc w:val="both"/>
        <w:rPr>
          <w:rFonts w:ascii="Times New Roman" w:hAnsi="Times New Roman" w:cs="Times New Roman"/>
          <w:color w:val="222222"/>
          <w:sz w:val="24"/>
          <w:szCs w:val="24"/>
          <w:shd w:val="clear" w:color="auto" w:fill="FFFFFF"/>
        </w:rPr>
      </w:pPr>
      <w:r w:rsidRPr="00A3473B">
        <w:rPr>
          <w:rFonts w:ascii="Times New Roman" w:hAnsi="Times New Roman" w:cs="Times New Roman"/>
          <w:color w:val="222222"/>
          <w:sz w:val="24"/>
          <w:szCs w:val="24"/>
          <w:shd w:val="clear" w:color="auto" w:fill="FFFFFF"/>
        </w:rPr>
        <w:t>Anggito, A.</w:t>
      </w:r>
      <w:r w:rsidR="00044169">
        <w:rPr>
          <w:rFonts w:ascii="Times New Roman" w:hAnsi="Times New Roman" w:cs="Times New Roman"/>
          <w:color w:val="222222"/>
          <w:sz w:val="24"/>
          <w:szCs w:val="24"/>
          <w:shd w:val="clear" w:color="auto" w:fill="FFFFFF"/>
        </w:rPr>
        <w:t xml:space="preserve"> &amp;</w:t>
      </w:r>
      <w:r w:rsidRPr="00A3473B">
        <w:rPr>
          <w:rFonts w:ascii="Times New Roman" w:hAnsi="Times New Roman" w:cs="Times New Roman"/>
          <w:color w:val="222222"/>
          <w:sz w:val="24"/>
          <w:szCs w:val="24"/>
          <w:shd w:val="clear" w:color="auto" w:fill="FFFFFF"/>
        </w:rPr>
        <w:t xml:space="preserve"> Setiawan, J. 2018</w:t>
      </w:r>
      <w:r w:rsidR="006C6BCC">
        <w:rPr>
          <w:rFonts w:ascii="Times New Roman" w:hAnsi="Times New Roman" w:cs="Times New Roman"/>
          <w:color w:val="222222"/>
          <w:sz w:val="24"/>
          <w:szCs w:val="24"/>
          <w:shd w:val="clear" w:color="auto" w:fill="FFFFFF"/>
        </w:rPr>
        <w:t>.</w:t>
      </w:r>
      <w:r w:rsidRPr="00A3473B">
        <w:rPr>
          <w:rFonts w:ascii="Times New Roman" w:hAnsi="Times New Roman" w:cs="Times New Roman"/>
          <w:color w:val="222222"/>
          <w:sz w:val="24"/>
          <w:szCs w:val="24"/>
          <w:shd w:val="clear" w:color="auto" w:fill="FFFFFF"/>
        </w:rPr>
        <w:t> </w:t>
      </w:r>
      <w:r w:rsidRPr="006C6BCC">
        <w:rPr>
          <w:rFonts w:ascii="Times New Roman" w:hAnsi="Times New Roman" w:cs="Times New Roman"/>
          <w:color w:val="222222"/>
          <w:sz w:val="24"/>
          <w:szCs w:val="24"/>
          <w:shd w:val="clear" w:color="auto" w:fill="FFFFFF"/>
        </w:rPr>
        <w:t>Metodologi penelitian kualitatif.</w:t>
      </w:r>
      <w:r w:rsidR="000F460A">
        <w:rPr>
          <w:rFonts w:ascii="Times New Roman" w:hAnsi="Times New Roman" w:cs="Times New Roman"/>
          <w:color w:val="222222"/>
          <w:sz w:val="24"/>
          <w:szCs w:val="24"/>
          <w:shd w:val="clear" w:color="auto" w:fill="FFFFFF"/>
        </w:rPr>
        <w:t xml:space="preserve"> </w:t>
      </w:r>
      <w:r w:rsidRPr="00A3473B">
        <w:rPr>
          <w:rFonts w:ascii="Times New Roman" w:hAnsi="Times New Roman" w:cs="Times New Roman"/>
          <w:color w:val="222222"/>
          <w:sz w:val="24"/>
          <w:szCs w:val="24"/>
          <w:shd w:val="clear" w:color="auto" w:fill="FFFFFF"/>
        </w:rPr>
        <w:t>Jejak Publisher.</w:t>
      </w:r>
      <w:r w:rsidR="00EE6AF3">
        <w:rPr>
          <w:rFonts w:ascii="Times New Roman" w:hAnsi="Times New Roman" w:cs="Times New Roman"/>
          <w:color w:val="222222"/>
          <w:sz w:val="24"/>
          <w:szCs w:val="24"/>
          <w:shd w:val="clear" w:color="auto" w:fill="FFFFFF"/>
        </w:rPr>
        <w:t xml:space="preserve"> </w:t>
      </w:r>
      <w:r w:rsidR="00044169">
        <w:rPr>
          <w:rFonts w:ascii="Times New Roman" w:hAnsi="Times New Roman" w:cs="Times New Roman"/>
          <w:color w:val="222222"/>
          <w:sz w:val="24"/>
          <w:szCs w:val="24"/>
          <w:shd w:val="clear" w:color="auto" w:fill="FFFFFF"/>
        </w:rPr>
        <w:t>Sukabumi.</w:t>
      </w:r>
    </w:p>
    <w:p w14:paraId="490AE0D9" w14:textId="22E2CDA0" w:rsidR="000F460A" w:rsidRDefault="000F460A" w:rsidP="00EF1203">
      <w:pPr>
        <w:spacing w:after="0" w:line="240" w:lineRule="auto"/>
        <w:jc w:val="both"/>
        <w:rPr>
          <w:rFonts w:ascii="Times New Roman" w:hAnsi="Times New Roman" w:cs="Times New Roman"/>
          <w:color w:val="222222"/>
          <w:sz w:val="24"/>
          <w:szCs w:val="24"/>
          <w:shd w:val="clear" w:color="auto" w:fill="FFFFFF"/>
        </w:rPr>
      </w:pPr>
      <w:r w:rsidRPr="000F460A">
        <w:rPr>
          <w:rFonts w:ascii="Times New Roman" w:hAnsi="Times New Roman" w:cs="Times New Roman"/>
          <w:color w:val="222222"/>
          <w:sz w:val="24"/>
          <w:szCs w:val="24"/>
          <w:shd w:val="clear" w:color="auto" w:fill="FFFFFF"/>
        </w:rPr>
        <w:t>Ching, F</w:t>
      </w:r>
      <w:r>
        <w:rPr>
          <w:rFonts w:ascii="Times New Roman" w:hAnsi="Times New Roman" w:cs="Times New Roman"/>
          <w:color w:val="222222"/>
          <w:sz w:val="24"/>
          <w:szCs w:val="24"/>
          <w:shd w:val="clear" w:color="auto" w:fill="FFFFFF"/>
        </w:rPr>
        <w:t>rancis</w:t>
      </w:r>
      <w:r w:rsidRPr="000F460A">
        <w:rPr>
          <w:rFonts w:ascii="Times New Roman" w:hAnsi="Times New Roman" w:cs="Times New Roman"/>
          <w:color w:val="222222"/>
          <w:sz w:val="24"/>
          <w:szCs w:val="24"/>
          <w:shd w:val="clear" w:color="auto" w:fill="FFFFFF"/>
        </w:rPr>
        <w:t xml:space="preserve"> D</w:t>
      </w:r>
      <w:r>
        <w:rPr>
          <w:rFonts w:ascii="Times New Roman" w:hAnsi="Times New Roman" w:cs="Times New Roman"/>
          <w:color w:val="222222"/>
          <w:sz w:val="24"/>
          <w:szCs w:val="24"/>
          <w:shd w:val="clear" w:color="auto" w:fill="FFFFFF"/>
        </w:rPr>
        <w:t>.K</w:t>
      </w:r>
      <w:r w:rsidRPr="000F460A">
        <w:rPr>
          <w:rFonts w:ascii="Times New Roman" w:hAnsi="Times New Roman" w:cs="Times New Roman"/>
          <w:color w:val="222222"/>
          <w:sz w:val="24"/>
          <w:szCs w:val="24"/>
          <w:shd w:val="clear" w:color="auto" w:fill="FFFFFF"/>
        </w:rPr>
        <w:t>. 20</w:t>
      </w:r>
      <w:r>
        <w:rPr>
          <w:rFonts w:ascii="Times New Roman" w:hAnsi="Times New Roman" w:cs="Times New Roman"/>
          <w:color w:val="222222"/>
          <w:sz w:val="24"/>
          <w:szCs w:val="24"/>
          <w:shd w:val="clear" w:color="auto" w:fill="FFFFFF"/>
        </w:rPr>
        <w:t>07</w:t>
      </w:r>
      <w:r w:rsidRPr="000F460A">
        <w:rPr>
          <w:rFonts w:ascii="Times New Roman" w:hAnsi="Times New Roman" w:cs="Times New Roman"/>
          <w:color w:val="222222"/>
          <w:sz w:val="24"/>
          <w:szCs w:val="24"/>
          <w:shd w:val="clear" w:color="auto" w:fill="FFFFFF"/>
        </w:rPr>
        <w:t>. </w:t>
      </w:r>
      <w:r w:rsidRPr="006C6BCC">
        <w:rPr>
          <w:rFonts w:ascii="Times New Roman" w:hAnsi="Times New Roman" w:cs="Times New Roman"/>
          <w:color w:val="222222"/>
          <w:sz w:val="24"/>
          <w:szCs w:val="24"/>
          <w:shd w:val="clear" w:color="auto" w:fill="FFFFFF"/>
        </w:rPr>
        <w:t>Arsitektur: Bentuk, Ruang dan Tatanan</w:t>
      </w:r>
      <w:r w:rsidRPr="000F460A">
        <w:rPr>
          <w:rFonts w:ascii="Times New Roman" w:hAnsi="Times New Roman" w:cs="Times New Roman"/>
          <w:color w:val="222222"/>
          <w:sz w:val="24"/>
          <w:szCs w:val="24"/>
          <w:shd w:val="clear" w:color="auto" w:fill="FFFFFF"/>
        </w:rPr>
        <w:t xml:space="preserve">. </w:t>
      </w:r>
      <w:r>
        <w:rPr>
          <w:rFonts w:ascii="Times New Roman" w:hAnsi="Times New Roman" w:cs="Times New Roman"/>
          <w:color w:val="222222"/>
          <w:sz w:val="24"/>
          <w:szCs w:val="24"/>
          <w:shd w:val="clear" w:color="auto" w:fill="FFFFFF"/>
        </w:rPr>
        <w:t>Erlangga.</w:t>
      </w:r>
      <w:r w:rsidR="00044169">
        <w:rPr>
          <w:rFonts w:ascii="Times New Roman" w:hAnsi="Times New Roman" w:cs="Times New Roman"/>
          <w:color w:val="222222"/>
          <w:sz w:val="24"/>
          <w:szCs w:val="24"/>
          <w:shd w:val="clear" w:color="auto" w:fill="FFFFFF"/>
        </w:rPr>
        <w:t xml:space="preserve"> Jakarta.</w:t>
      </w:r>
    </w:p>
    <w:p w14:paraId="5AD70C20" w14:textId="7360FDC9" w:rsidR="00EE6AF3" w:rsidRDefault="00EE6AF3" w:rsidP="00EE6AF3">
      <w:pPr>
        <w:spacing w:after="0" w:line="240" w:lineRule="auto"/>
        <w:ind w:left="567" w:hanging="567"/>
        <w:jc w:val="both"/>
        <w:rPr>
          <w:rFonts w:ascii="Times New Roman" w:hAnsi="Times New Roman" w:cs="Times New Roman"/>
          <w:color w:val="222222"/>
          <w:sz w:val="24"/>
          <w:szCs w:val="24"/>
          <w:shd w:val="clear" w:color="auto" w:fill="FFFFFF"/>
        </w:rPr>
      </w:pPr>
      <w:r w:rsidRPr="00EE6AF3">
        <w:rPr>
          <w:rFonts w:ascii="Times New Roman" w:hAnsi="Times New Roman" w:cs="Times New Roman"/>
          <w:color w:val="222222"/>
          <w:sz w:val="24"/>
          <w:szCs w:val="24"/>
          <w:shd w:val="clear" w:color="auto" w:fill="FFFFFF"/>
        </w:rPr>
        <w:t>Republik Indonesia 2014. Peraturan Menteri Agama Republik Indonesia Nomor  44  Tahun 2014 Tentang Organisasi dan Tata Kerja  Unit Pelaksana Teknis Asrama Haji. Lembaran Negara RI Tahun 2014, No. 1739. Sekretariat Negara. Jakarta.</w:t>
      </w:r>
    </w:p>
    <w:p w14:paraId="23A5900C" w14:textId="74E4F57D" w:rsidR="009A6B89" w:rsidRPr="003A7C86" w:rsidRDefault="009A6B89" w:rsidP="00EF1203">
      <w:pPr>
        <w:spacing w:after="0" w:line="240" w:lineRule="auto"/>
        <w:ind w:left="567" w:hanging="567"/>
        <w:jc w:val="both"/>
        <w:rPr>
          <w:rFonts w:ascii="Times New Roman" w:eastAsia="Calibri" w:hAnsi="Times New Roman" w:cs="Times New Roman"/>
          <w:sz w:val="24"/>
        </w:rPr>
      </w:pPr>
      <w:r w:rsidRPr="003A7C86">
        <w:rPr>
          <w:rFonts w:ascii="Times New Roman" w:eastAsia="Calibri" w:hAnsi="Times New Roman" w:cs="Times New Roman"/>
          <w:sz w:val="24"/>
          <w:lang w:val="id-ID"/>
        </w:rPr>
        <w:t>Tabroni</w:t>
      </w:r>
      <w:r w:rsidR="00C32AF4">
        <w:rPr>
          <w:rFonts w:ascii="Times New Roman" w:eastAsia="Calibri" w:hAnsi="Times New Roman" w:cs="Times New Roman"/>
          <w:sz w:val="24"/>
        </w:rPr>
        <w:t>.</w:t>
      </w:r>
      <w:r w:rsidRPr="003A7C86">
        <w:rPr>
          <w:rFonts w:ascii="Times New Roman" w:eastAsia="Calibri" w:hAnsi="Times New Roman" w:cs="Times New Roman"/>
          <w:sz w:val="24"/>
          <w:lang w:val="id-ID"/>
        </w:rPr>
        <w:t xml:space="preserve"> 2017</w:t>
      </w:r>
      <w:r w:rsidR="006C6BCC">
        <w:rPr>
          <w:rFonts w:ascii="Times New Roman" w:eastAsia="Calibri" w:hAnsi="Times New Roman" w:cs="Times New Roman"/>
          <w:sz w:val="24"/>
        </w:rPr>
        <w:t>.</w:t>
      </w:r>
      <w:r w:rsidRPr="003A7C86">
        <w:rPr>
          <w:rFonts w:ascii="Times New Roman" w:eastAsia="Calibri" w:hAnsi="Times New Roman" w:cs="Times New Roman"/>
          <w:sz w:val="24"/>
          <w:lang w:val="id-ID"/>
        </w:rPr>
        <w:t xml:space="preserve"> Asrama Haji Pontianak</w:t>
      </w:r>
      <w:r w:rsidR="00FD72D8">
        <w:rPr>
          <w:rFonts w:ascii="Times New Roman" w:eastAsia="Calibri" w:hAnsi="Times New Roman" w:cs="Times New Roman"/>
          <w:sz w:val="24"/>
        </w:rPr>
        <w:t>.</w:t>
      </w:r>
      <w:r w:rsidRPr="003A7C86">
        <w:rPr>
          <w:rFonts w:ascii="Times New Roman" w:eastAsia="Calibri" w:hAnsi="Times New Roman" w:cs="Times New Roman"/>
          <w:sz w:val="24"/>
          <w:lang w:val="id-ID"/>
        </w:rPr>
        <w:t xml:space="preserve"> </w:t>
      </w:r>
      <w:r w:rsidRPr="00044169">
        <w:rPr>
          <w:rFonts w:ascii="Times New Roman" w:eastAsia="Calibri" w:hAnsi="Times New Roman" w:cs="Times New Roman"/>
          <w:iCs/>
          <w:sz w:val="24"/>
          <w:lang w:val="id-ID"/>
        </w:rPr>
        <w:t>Jurnal online mahasiswa Arsitektur Universitas Tanjungpura,</w:t>
      </w:r>
      <w:r w:rsidRPr="003A7C86">
        <w:rPr>
          <w:rFonts w:ascii="Times New Roman" w:eastAsia="Calibri" w:hAnsi="Times New Roman" w:cs="Times New Roman"/>
          <w:sz w:val="24"/>
          <w:lang w:val="id-ID"/>
        </w:rPr>
        <w:t xml:space="preserve"> Vol. 5, No. 2, </w:t>
      </w:r>
      <w:r w:rsidR="00044169">
        <w:rPr>
          <w:rFonts w:ascii="Times New Roman" w:eastAsia="Calibri" w:hAnsi="Times New Roman" w:cs="Times New Roman"/>
          <w:sz w:val="24"/>
        </w:rPr>
        <w:t>pp</w:t>
      </w:r>
      <w:r w:rsidRPr="003A7C86">
        <w:rPr>
          <w:rFonts w:ascii="Times New Roman" w:eastAsia="Calibri" w:hAnsi="Times New Roman" w:cs="Times New Roman"/>
          <w:sz w:val="24"/>
          <w:lang w:val="id-ID"/>
        </w:rPr>
        <w:t>. 145-160</w:t>
      </w:r>
      <w:r w:rsidRPr="003A7C86">
        <w:rPr>
          <w:rFonts w:ascii="Times New Roman" w:eastAsia="Calibri" w:hAnsi="Times New Roman" w:cs="Times New Roman"/>
          <w:sz w:val="24"/>
        </w:rPr>
        <w:t>.</w:t>
      </w:r>
    </w:p>
    <w:p w14:paraId="4B29F4EA" w14:textId="77777777" w:rsidR="009A6B89" w:rsidRPr="000F460A" w:rsidRDefault="009A6B89" w:rsidP="00EF1203">
      <w:pPr>
        <w:spacing w:after="0" w:line="240" w:lineRule="auto"/>
        <w:jc w:val="both"/>
        <w:rPr>
          <w:rFonts w:ascii="Times New Roman" w:hAnsi="Times New Roman" w:cs="Times New Roman"/>
          <w:sz w:val="24"/>
          <w:szCs w:val="24"/>
        </w:rPr>
      </w:pPr>
    </w:p>
    <w:sectPr w:rsidR="009A6B89" w:rsidRPr="000F460A" w:rsidSect="00D90297">
      <w:headerReference w:type="default" r:id="rId16"/>
      <w:footerReference w:type="default" r:id="rId17"/>
      <w:pgSz w:w="11906" w:h="16838" w:code="9"/>
      <w:pgMar w:top="1440" w:right="1701" w:bottom="1440" w:left="1701" w:header="709" w:footer="709" w:gutter="0"/>
      <w:pgNumType w:start="3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2D3B25" w14:textId="77777777" w:rsidR="00D4723D" w:rsidRDefault="00D4723D" w:rsidP="00D90297">
      <w:pPr>
        <w:spacing w:after="0" w:line="240" w:lineRule="auto"/>
      </w:pPr>
      <w:r>
        <w:separator/>
      </w:r>
    </w:p>
  </w:endnote>
  <w:endnote w:type="continuationSeparator" w:id="0">
    <w:p w14:paraId="64D97FB2" w14:textId="77777777" w:rsidR="00D4723D" w:rsidRDefault="00D4723D" w:rsidP="00D902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991136"/>
      <w:docPartObj>
        <w:docPartGallery w:val="Page Numbers (Bottom of Page)"/>
        <w:docPartUnique/>
      </w:docPartObj>
    </w:sdtPr>
    <w:sdtEndPr>
      <w:rPr>
        <w:rFonts w:ascii="Times New Roman" w:hAnsi="Times New Roman" w:cs="Times New Roman"/>
        <w:noProof/>
      </w:rPr>
    </w:sdtEndPr>
    <w:sdtContent>
      <w:p w14:paraId="64B8EE4E" w14:textId="4B0E5A38" w:rsidR="00D90297" w:rsidRPr="00D90297" w:rsidRDefault="00D90297">
        <w:pPr>
          <w:pStyle w:val="Footer"/>
          <w:jc w:val="center"/>
          <w:rPr>
            <w:rFonts w:ascii="Times New Roman" w:hAnsi="Times New Roman" w:cs="Times New Roman"/>
          </w:rPr>
        </w:pPr>
        <w:r w:rsidRPr="00D90297">
          <w:rPr>
            <w:rFonts w:ascii="Times New Roman" w:hAnsi="Times New Roman" w:cs="Times New Roman"/>
          </w:rPr>
          <w:fldChar w:fldCharType="begin"/>
        </w:r>
        <w:r w:rsidRPr="00D90297">
          <w:rPr>
            <w:rFonts w:ascii="Times New Roman" w:hAnsi="Times New Roman" w:cs="Times New Roman"/>
          </w:rPr>
          <w:instrText xml:space="preserve"> PAGE   \* MERGEFORMAT </w:instrText>
        </w:r>
        <w:r w:rsidRPr="00D90297">
          <w:rPr>
            <w:rFonts w:ascii="Times New Roman" w:hAnsi="Times New Roman" w:cs="Times New Roman"/>
          </w:rPr>
          <w:fldChar w:fldCharType="separate"/>
        </w:r>
        <w:r w:rsidRPr="00D90297">
          <w:rPr>
            <w:rFonts w:ascii="Times New Roman" w:hAnsi="Times New Roman" w:cs="Times New Roman"/>
            <w:noProof/>
          </w:rPr>
          <w:t>2</w:t>
        </w:r>
        <w:r w:rsidRPr="00D90297">
          <w:rPr>
            <w:rFonts w:ascii="Times New Roman" w:hAnsi="Times New Roman" w:cs="Times New Roman"/>
            <w:noProof/>
          </w:rPr>
          <w:fldChar w:fldCharType="end"/>
        </w:r>
      </w:p>
    </w:sdtContent>
  </w:sdt>
  <w:p w14:paraId="0D712271" w14:textId="77777777" w:rsidR="00D90297" w:rsidRDefault="00D902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DF9761" w14:textId="77777777" w:rsidR="00D4723D" w:rsidRDefault="00D4723D" w:rsidP="00D90297">
      <w:pPr>
        <w:spacing w:after="0" w:line="240" w:lineRule="auto"/>
      </w:pPr>
      <w:r>
        <w:separator/>
      </w:r>
    </w:p>
  </w:footnote>
  <w:footnote w:type="continuationSeparator" w:id="0">
    <w:p w14:paraId="633E2EA9" w14:textId="77777777" w:rsidR="00D4723D" w:rsidRDefault="00D4723D" w:rsidP="00D902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37741B" w14:textId="77777777" w:rsidR="00D90297" w:rsidRPr="002E364F" w:rsidRDefault="00D90297" w:rsidP="00D90297">
    <w:pPr>
      <w:jc w:val="center"/>
      <w:rPr>
        <w:lang w:val="en-ID"/>
      </w:rPr>
    </w:pPr>
    <w:r w:rsidRPr="00F9206E">
      <w:rPr>
        <w:rFonts w:ascii="Times New Roman" w:eastAsia="Times New Roman" w:hAnsi="Times New Roman" w:cs="Times New Roman"/>
        <w:color w:val="000000"/>
        <w:sz w:val="16"/>
        <w:szCs w:val="16"/>
        <w:lang w:val="en-ID"/>
      </w:rPr>
      <w:t xml:space="preserve">WIDYASTANA, Jurnal Mahasiswa Arsitektur. Vol. </w:t>
    </w:r>
    <w:r>
      <w:rPr>
        <w:rFonts w:ascii="Times New Roman" w:eastAsia="Times New Roman" w:hAnsi="Times New Roman" w:cs="Times New Roman"/>
        <w:color w:val="000000"/>
        <w:sz w:val="16"/>
        <w:szCs w:val="16"/>
        <w:lang w:val="en-ID"/>
      </w:rPr>
      <w:t>2</w:t>
    </w:r>
    <w:r w:rsidRPr="00F9206E">
      <w:rPr>
        <w:rFonts w:ascii="Times New Roman" w:eastAsia="Times New Roman" w:hAnsi="Times New Roman" w:cs="Times New Roman"/>
        <w:color w:val="000000"/>
        <w:sz w:val="16"/>
        <w:szCs w:val="16"/>
        <w:lang w:val="en-ID"/>
      </w:rPr>
      <w:t xml:space="preserve"> No. 1 </w:t>
    </w:r>
    <w:r>
      <w:rPr>
        <w:rFonts w:ascii="Times New Roman" w:eastAsia="Times New Roman" w:hAnsi="Times New Roman" w:cs="Times New Roman"/>
        <w:color w:val="000000"/>
        <w:sz w:val="16"/>
        <w:szCs w:val="16"/>
        <w:lang w:val="en-ID"/>
      </w:rPr>
      <w:t>Mei</w:t>
    </w:r>
    <w:r w:rsidRPr="00F9206E">
      <w:rPr>
        <w:rFonts w:ascii="Times New Roman" w:eastAsia="Times New Roman" w:hAnsi="Times New Roman" w:cs="Times New Roman"/>
        <w:color w:val="000000"/>
        <w:sz w:val="16"/>
        <w:szCs w:val="16"/>
        <w:lang w:val="en-ID"/>
      </w:rPr>
      <w:t xml:space="preserve"> 202</w:t>
    </w:r>
    <w:r>
      <w:rPr>
        <w:rFonts w:ascii="Times New Roman" w:eastAsia="Times New Roman" w:hAnsi="Times New Roman" w:cs="Times New Roman"/>
        <w:color w:val="000000"/>
        <w:sz w:val="16"/>
        <w:szCs w:val="16"/>
        <w:lang w:val="en-ID"/>
      </w:rPr>
      <w:t>1</w:t>
    </w:r>
  </w:p>
  <w:p w14:paraId="688786F3" w14:textId="77777777" w:rsidR="00D90297" w:rsidRDefault="00D902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4156B"/>
    <w:multiLevelType w:val="hybridMultilevel"/>
    <w:tmpl w:val="EE6AEDA0"/>
    <w:lvl w:ilvl="0" w:tplc="CB260AA8">
      <w:start w:val="2010"/>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1A329FD"/>
    <w:multiLevelType w:val="multilevel"/>
    <w:tmpl w:val="FB162E1C"/>
    <w:lvl w:ilvl="0">
      <w:start w:val="1"/>
      <w:numFmt w:val="decimal"/>
      <w:lvlText w:val="2.%1."/>
      <w:lvlJc w:val="left"/>
      <w:pPr>
        <w:ind w:left="360" w:hanging="360"/>
      </w:pPr>
      <w:rPr>
        <w:rFonts w:hint="default"/>
        <w:spacing w:val="-14"/>
        <w:w w:val="100"/>
        <w:sz w:val="24"/>
        <w:szCs w:val="18"/>
      </w:rPr>
    </w:lvl>
    <w:lvl w:ilvl="1">
      <w:start w:val="1"/>
      <w:numFmt w:val="decimal"/>
      <w:lvlText w:val="2.2.%2."/>
      <w:lvlJc w:val="left"/>
      <w:pPr>
        <w:ind w:left="792" w:hanging="432"/>
      </w:pPr>
      <w:rPr>
        <w:rFonts w:hint="default"/>
        <w:spacing w:val="-14"/>
        <w:w w:val="100"/>
        <w:sz w:val="24"/>
        <w:szCs w:val="18"/>
      </w:rPr>
    </w:lvl>
    <w:lvl w:ilvl="2">
      <w:start w:val="1"/>
      <w:numFmt w:val="decimal"/>
      <w:lvlText w:val="2.1.%2.%3."/>
      <w:lvlJc w:val="left"/>
      <w:pPr>
        <w:ind w:left="1224" w:hanging="504"/>
      </w:pPr>
      <w:rPr>
        <w:rFonts w:hint="default"/>
      </w:rPr>
    </w:lvl>
    <w:lvl w:ilvl="3">
      <w:start w:val="1"/>
      <w:numFmt w:val="decimal"/>
      <w:lvlText w:val="2.1.3.1.%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C2E2692"/>
    <w:multiLevelType w:val="hybridMultilevel"/>
    <w:tmpl w:val="554812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96C3471"/>
    <w:multiLevelType w:val="hybridMultilevel"/>
    <w:tmpl w:val="9384C9DA"/>
    <w:lvl w:ilvl="0" w:tplc="CB260AA8">
      <w:start w:val="2010"/>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74801497"/>
    <w:multiLevelType w:val="hybridMultilevel"/>
    <w:tmpl w:val="3E54988A"/>
    <w:lvl w:ilvl="0" w:tplc="CB260AA8">
      <w:start w:val="2010"/>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3"/>
  </w:num>
  <w:num w:numId="4">
    <w:abstractNumId w:val="1"/>
    <w:lvlOverride w:ilvl="0">
      <w:lvl w:ilvl="0">
        <w:start w:val="1"/>
        <w:numFmt w:val="decimal"/>
        <w:lvlText w:val="2.%1."/>
        <w:lvlJc w:val="left"/>
        <w:pPr>
          <w:ind w:left="360" w:hanging="360"/>
        </w:pPr>
        <w:rPr>
          <w:rFonts w:hint="default"/>
          <w:spacing w:val="-14"/>
          <w:w w:val="100"/>
          <w:sz w:val="24"/>
          <w:szCs w:val="18"/>
        </w:rPr>
      </w:lvl>
    </w:lvlOverride>
    <w:lvlOverride w:ilvl="1">
      <w:lvl w:ilvl="1">
        <w:start w:val="1"/>
        <w:numFmt w:val="decimal"/>
        <w:lvlText w:val="2.1.%2."/>
        <w:lvlJc w:val="left"/>
        <w:pPr>
          <w:ind w:left="792" w:hanging="432"/>
        </w:pPr>
        <w:rPr>
          <w:rFonts w:hint="default"/>
          <w:spacing w:val="-14"/>
          <w:w w:val="100"/>
          <w:sz w:val="24"/>
          <w:szCs w:val="18"/>
        </w:rPr>
      </w:lvl>
    </w:lvlOverride>
    <w:lvlOverride w:ilvl="2">
      <w:lvl w:ilvl="2">
        <w:start w:val="1"/>
        <w:numFmt w:val="decimal"/>
        <w:lvlText w:val="2.1.%2.%3."/>
        <w:lvlJc w:val="left"/>
        <w:pPr>
          <w:ind w:left="1224" w:hanging="504"/>
        </w:pPr>
        <w:rPr>
          <w:rFonts w:hint="default"/>
        </w:rPr>
      </w:lvl>
    </w:lvlOverride>
    <w:lvlOverride w:ilvl="3">
      <w:lvl w:ilvl="3">
        <w:start w:val="1"/>
        <w:numFmt w:val="decimal"/>
        <w:lvlText w:val="2.1.3.2.%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3B2"/>
    <w:rsid w:val="00033AA9"/>
    <w:rsid w:val="00044169"/>
    <w:rsid w:val="000747D3"/>
    <w:rsid w:val="000832B0"/>
    <w:rsid w:val="000C3AAA"/>
    <w:rsid w:val="000C48E1"/>
    <w:rsid w:val="000F304E"/>
    <w:rsid w:val="000F460A"/>
    <w:rsid w:val="001101E5"/>
    <w:rsid w:val="00122544"/>
    <w:rsid w:val="001A58E9"/>
    <w:rsid w:val="001F29CB"/>
    <w:rsid w:val="002A5051"/>
    <w:rsid w:val="00332DCC"/>
    <w:rsid w:val="0037635E"/>
    <w:rsid w:val="00387AD2"/>
    <w:rsid w:val="00387FF2"/>
    <w:rsid w:val="003B7720"/>
    <w:rsid w:val="003C42F1"/>
    <w:rsid w:val="003F0C8E"/>
    <w:rsid w:val="00432DEF"/>
    <w:rsid w:val="00490056"/>
    <w:rsid w:val="004A260B"/>
    <w:rsid w:val="004A5E2B"/>
    <w:rsid w:val="004E42EC"/>
    <w:rsid w:val="004F3E5B"/>
    <w:rsid w:val="00510379"/>
    <w:rsid w:val="005170F4"/>
    <w:rsid w:val="00540598"/>
    <w:rsid w:val="0057467E"/>
    <w:rsid w:val="00594779"/>
    <w:rsid w:val="005A2D29"/>
    <w:rsid w:val="005F0F61"/>
    <w:rsid w:val="006C10B4"/>
    <w:rsid w:val="006C4918"/>
    <w:rsid w:val="006C6BCC"/>
    <w:rsid w:val="00791B3C"/>
    <w:rsid w:val="007D13B2"/>
    <w:rsid w:val="008630D2"/>
    <w:rsid w:val="008F35BD"/>
    <w:rsid w:val="00930817"/>
    <w:rsid w:val="00940ACD"/>
    <w:rsid w:val="009A6B89"/>
    <w:rsid w:val="00A160A3"/>
    <w:rsid w:val="00A3473B"/>
    <w:rsid w:val="00AA2251"/>
    <w:rsid w:val="00AC5C78"/>
    <w:rsid w:val="00AC5D8E"/>
    <w:rsid w:val="00AD46C9"/>
    <w:rsid w:val="00AD7252"/>
    <w:rsid w:val="00AE76F6"/>
    <w:rsid w:val="00AF56F2"/>
    <w:rsid w:val="00B631DC"/>
    <w:rsid w:val="00BB6992"/>
    <w:rsid w:val="00C32AF4"/>
    <w:rsid w:val="00C32F3E"/>
    <w:rsid w:val="00C63E17"/>
    <w:rsid w:val="00C94ED6"/>
    <w:rsid w:val="00CC1E11"/>
    <w:rsid w:val="00CF5B0E"/>
    <w:rsid w:val="00D10626"/>
    <w:rsid w:val="00D4723D"/>
    <w:rsid w:val="00D90297"/>
    <w:rsid w:val="00E04A4E"/>
    <w:rsid w:val="00E20E45"/>
    <w:rsid w:val="00E2219C"/>
    <w:rsid w:val="00E6214E"/>
    <w:rsid w:val="00EC5023"/>
    <w:rsid w:val="00EE6AF3"/>
    <w:rsid w:val="00EF1203"/>
    <w:rsid w:val="00F33F2F"/>
    <w:rsid w:val="00FD72D8"/>
    <w:rsid w:val="00FF35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54C95"/>
  <w15:chartTrackingRefBased/>
  <w15:docId w15:val="{EF77E988-D050-4A2C-A393-68786AC11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4918"/>
    <w:pPr>
      <w:ind w:left="720"/>
      <w:contextualSpacing/>
    </w:pPr>
  </w:style>
  <w:style w:type="character" w:styleId="Hyperlink">
    <w:name w:val="Hyperlink"/>
    <w:basedOn w:val="DefaultParagraphFont"/>
    <w:uiPriority w:val="99"/>
    <w:unhideWhenUsed/>
    <w:rsid w:val="00122544"/>
    <w:rPr>
      <w:color w:val="0563C1" w:themeColor="hyperlink"/>
      <w:u w:val="single"/>
    </w:rPr>
  </w:style>
  <w:style w:type="character" w:customStyle="1" w:styleId="UnresolvedMention1">
    <w:name w:val="Unresolved Mention1"/>
    <w:basedOn w:val="DefaultParagraphFont"/>
    <w:uiPriority w:val="99"/>
    <w:semiHidden/>
    <w:unhideWhenUsed/>
    <w:rsid w:val="00122544"/>
    <w:rPr>
      <w:color w:val="605E5C"/>
      <w:shd w:val="clear" w:color="auto" w:fill="E1DFDD"/>
    </w:rPr>
  </w:style>
  <w:style w:type="table" w:styleId="TableGrid">
    <w:name w:val="Table Grid"/>
    <w:basedOn w:val="TableNormal"/>
    <w:uiPriority w:val="39"/>
    <w:rsid w:val="00CC1E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902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0297"/>
  </w:style>
  <w:style w:type="paragraph" w:styleId="Footer">
    <w:name w:val="footer"/>
    <w:basedOn w:val="Normal"/>
    <w:link w:val="FooterChar"/>
    <w:uiPriority w:val="99"/>
    <w:unhideWhenUsed/>
    <w:rsid w:val="00D902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02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uchlisiniyati.ar@upnjatim.ac.id" TargetMode="Externa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296</TotalTime>
  <Pages>8</Pages>
  <Words>2292</Words>
  <Characters>13067</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Rizza Insan Nabil</dc:creator>
  <cp:keywords/>
  <dc:description/>
  <cp:lastModifiedBy>user</cp:lastModifiedBy>
  <cp:revision>9</cp:revision>
  <cp:lastPrinted>2020-12-14T20:51:00Z</cp:lastPrinted>
  <dcterms:created xsi:type="dcterms:W3CDTF">2021-01-18T22:36:00Z</dcterms:created>
  <dcterms:modified xsi:type="dcterms:W3CDTF">2021-05-07T22:42:00Z</dcterms:modified>
</cp:coreProperties>
</file>