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E9580" w14:textId="77777777" w:rsidR="00A65C33" w:rsidRDefault="00B12D6D" w:rsidP="00554C10">
      <w:pPr>
        <w:jc w:val="center"/>
        <w:rPr>
          <w:b/>
          <w:szCs w:val="22"/>
        </w:rPr>
      </w:pPr>
      <w:r w:rsidRPr="000A2643">
        <w:rPr>
          <w:b/>
          <w:szCs w:val="22"/>
        </w:rPr>
        <w:t xml:space="preserve">REPRESENTASI ARSITEKTUR NEO-VERNAKULER MADURA </w:t>
      </w:r>
    </w:p>
    <w:p w14:paraId="4F24063C" w14:textId="2F443052" w:rsidR="00283B67" w:rsidRPr="000A2643" w:rsidRDefault="00B12D6D" w:rsidP="00554C10">
      <w:pPr>
        <w:jc w:val="center"/>
        <w:rPr>
          <w:b/>
          <w:bCs/>
        </w:rPr>
      </w:pPr>
      <w:r w:rsidRPr="000A2643">
        <w:rPr>
          <w:b/>
          <w:bCs/>
        </w:rPr>
        <w:t>PADA BANGUNAN MUSEUM KERATON SUMENEP</w:t>
      </w:r>
    </w:p>
    <w:p w14:paraId="2A32348A" w14:textId="77777777" w:rsidR="00E621A6" w:rsidRPr="00554C10" w:rsidRDefault="00E621A6" w:rsidP="00554C10">
      <w:pPr>
        <w:jc w:val="center"/>
        <w:rPr>
          <w:b/>
          <w:sz w:val="28"/>
        </w:rPr>
      </w:pPr>
      <w:bookmarkStart w:id="0" w:name="_GoBack"/>
      <w:bookmarkEnd w:id="0"/>
    </w:p>
    <w:p w14:paraId="34100D6E" w14:textId="43411FFE" w:rsidR="00283B67" w:rsidRPr="000A2643" w:rsidRDefault="00B12D6D" w:rsidP="00E621A6">
      <w:pPr>
        <w:pStyle w:val="Author"/>
        <w:rPr>
          <w:sz w:val="24"/>
          <w:szCs w:val="24"/>
          <w:lang w:val="id-ID"/>
        </w:rPr>
      </w:pPr>
      <w:r w:rsidRPr="000A2643">
        <w:rPr>
          <w:sz w:val="24"/>
          <w:szCs w:val="24"/>
          <w:lang w:val="id-ID"/>
        </w:rPr>
        <w:t>N</w:t>
      </w:r>
      <w:r w:rsidRPr="000A2643">
        <w:rPr>
          <w:sz w:val="24"/>
          <w:szCs w:val="24"/>
        </w:rPr>
        <w:t>ur Latifah Indriyati</w:t>
      </w:r>
      <w:r w:rsidR="00283B67" w:rsidRPr="000A2643">
        <w:rPr>
          <w:caps/>
          <w:sz w:val="24"/>
          <w:szCs w:val="24"/>
          <w:vertAlign w:val="superscript"/>
          <w:lang w:val="id-ID"/>
        </w:rPr>
        <w:t>1</w:t>
      </w:r>
      <w:r w:rsidR="00283B67" w:rsidRPr="000A2643">
        <w:rPr>
          <w:caps/>
          <w:sz w:val="24"/>
          <w:szCs w:val="24"/>
          <w:lang w:val="id-ID"/>
        </w:rPr>
        <w:t xml:space="preserve">, </w:t>
      </w:r>
      <w:r w:rsidRPr="000A2643">
        <w:rPr>
          <w:sz w:val="24"/>
          <w:szCs w:val="24"/>
        </w:rPr>
        <w:t>Muchlisiniyati Safeyah</w:t>
      </w:r>
      <w:r w:rsidR="00283B67" w:rsidRPr="000A2643">
        <w:rPr>
          <w:caps/>
          <w:sz w:val="24"/>
          <w:szCs w:val="24"/>
          <w:vertAlign w:val="superscript"/>
          <w:lang w:val="id-ID"/>
        </w:rPr>
        <w:t>2</w:t>
      </w:r>
      <w:r w:rsidR="00283B67" w:rsidRPr="000A2643">
        <w:rPr>
          <w:caps/>
          <w:sz w:val="24"/>
          <w:szCs w:val="24"/>
          <w:lang w:val="id-ID"/>
        </w:rPr>
        <w:t xml:space="preserve"> </w:t>
      </w:r>
    </w:p>
    <w:p w14:paraId="4EA2EE37" w14:textId="77777777" w:rsidR="006110DE" w:rsidRPr="000A2643" w:rsidRDefault="00283B67" w:rsidP="00E621A6">
      <w:pPr>
        <w:pStyle w:val="Affiliation"/>
        <w:spacing w:after="0"/>
        <w:rPr>
          <w:sz w:val="24"/>
          <w:szCs w:val="24"/>
          <w:lang w:val="en-ID"/>
        </w:rPr>
      </w:pPr>
      <w:bookmarkStart w:id="1" w:name="_Hlk40788457"/>
      <w:r w:rsidRPr="000A2643">
        <w:rPr>
          <w:sz w:val="24"/>
          <w:szCs w:val="24"/>
          <w:vertAlign w:val="superscript"/>
          <w:lang w:val="id-ID"/>
        </w:rPr>
        <w:t>1</w:t>
      </w:r>
      <w:bookmarkStart w:id="2" w:name="_Hlk40783822"/>
      <w:r w:rsidR="000C0EC3" w:rsidRPr="000A2643">
        <w:rPr>
          <w:sz w:val="24"/>
          <w:szCs w:val="24"/>
          <w:lang w:val="en-ID"/>
        </w:rPr>
        <w:t xml:space="preserve">Mahasiswa Program Studi Sarjana Arsitektur, </w:t>
      </w:r>
      <w:r w:rsidR="0054333F" w:rsidRPr="000A2643">
        <w:rPr>
          <w:sz w:val="24"/>
          <w:szCs w:val="24"/>
          <w:lang w:val="en-ID"/>
        </w:rPr>
        <w:t>UPN “Veteran” Jawa Timur</w:t>
      </w:r>
      <w:bookmarkEnd w:id="2"/>
      <w:r w:rsidR="006110DE" w:rsidRPr="000A2643">
        <w:rPr>
          <w:sz w:val="24"/>
          <w:szCs w:val="24"/>
          <w:lang w:val="en-ID"/>
        </w:rPr>
        <w:t xml:space="preserve">. </w:t>
      </w:r>
    </w:p>
    <w:p w14:paraId="66E0026F" w14:textId="5C186619" w:rsidR="00283B67" w:rsidRPr="000A2643" w:rsidRDefault="00B12D6D" w:rsidP="00E621A6">
      <w:pPr>
        <w:pStyle w:val="Affiliation"/>
        <w:spacing w:after="0"/>
        <w:rPr>
          <w:sz w:val="24"/>
          <w:szCs w:val="24"/>
          <w:lang w:val="en-ID"/>
        </w:rPr>
      </w:pPr>
      <w:proofErr w:type="gramStart"/>
      <w:r w:rsidRPr="000A2643">
        <w:rPr>
          <w:sz w:val="24"/>
          <w:szCs w:val="24"/>
          <w:lang w:val="en-ID"/>
        </w:rPr>
        <w:t>E-mail :</w:t>
      </w:r>
      <w:proofErr w:type="gramEnd"/>
      <w:r w:rsidRPr="000A2643">
        <w:rPr>
          <w:sz w:val="24"/>
          <w:szCs w:val="24"/>
          <w:lang w:val="en-ID"/>
        </w:rPr>
        <w:t xml:space="preserve"> </w:t>
      </w:r>
      <w:hyperlink r:id="rId8" w:history="1">
        <w:r w:rsidR="007838A1" w:rsidRPr="004858F6">
          <w:rPr>
            <w:rStyle w:val="Hyperlink"/>
            <w:sz w:val="24"/>
            <w:szCs w:val="24"/>
            <w:lang w:val="en-ID"/>
          </w:rPr>
          <w:t>nurlatifahindri25@gmail.com</w:t>
        </w:r>
      </w:hyperlink>
      <w:r w:rsidR="007838A1">
        <w:rPr>
          <w:sz w:val="24"/>
          <w:szCs w:val="24"/>
          <w:lang w:val="en-ID"/>
        </w:rPr>
        <w:t xml:space="preserve"> </w:t>
      </w:r>
    </w:p>
    <w:p w14:paraId="3ACA557C" w14:textId="421CD0E7" w:rsidR="00283B67" w:rsidRDefault="00283B67" w:rsidP="00E621A6">
      <w:pPr>
        <w:pStyle w:val="Affiliation"/>
        <w:spacing w:after="0"/>
        <w:rPr>
          <w:sz w:val="24"/>
          <w:szCs w:val="24"/>
          <w:lang w:val="en-ID"/>
        </w:rPr>
      </w:pPr>
      <w:r w:rsidRPr="000A2643">
        <w:rPr>
          <w:sz w:val="24"/>
          <w:szCs w:val="24"/>
          <w:lang w:val="id-ID"/>
        </w:rPr>
        <w:t xml:space="preserve"> </w:t>
      </w:r>
      <w:bookmarkStart w:id="3" w:name="_Hlk40783882"/>
      <w:r w:rsidRPr="000A2643">
        <w:rPr>
          <w:sz w:val="24"/>
          <w:szCs w:val="24"/>
          <w:vertAlign w:val="superscript"/>
          <w:lang w:val="id-ID"/>
        </w:rPr>
        <w:t>2</w:t>
      </w:r>
      <w:r w:rsidR="0054333F" w:rsidRPr="000A2643">
        <w:rPr>
          <w:sz w:val="24"/>
          <w:szCs w:val="24"/>
          <w:lang w:val="en-ID"/>
        </w:rPr>
        <w:t>Dosen Program Studi Arsitektur, UPN “Veteran” Jawa Timur</w:t>
      </w:r>
      <w:r w:rsidR="009B25CF" w:rsidRPr="000A2643">
        <w:rPr>
          <w:sz w:val="24"/>
          <w:szCs w:val="24"/>
          <w:lang w:val="en-ID"/>
        </w:rPr>
        <w:t>.</w:t>
      </w:r>
      <w:bookmarkEnd w:id="1"/>
      <w:bookmarkEnd w:id="3"/>
    </w:p>
    <w:p w14:paraId="66870A9A" w14:textId="7D67CB8B" w:rsidR="007838A1" w:rsidRPr="007838A1" w:rsidRDefault="007838A1" w:rsidP="00E621A6">
      <w:pPr>
        <w:pStyle w:val="Affiliation"/>
        <w:spacing w:after="0"/>
        <w:rPr>
          <w:sz w:val="24"/>
          <w:szCs w:val="24"/>
          <w:lang w:val="en-ID"/>
        </w:rPr>
      </w:pPr>
      <w:proofErr w:type="gramStart"/>
      <w:r>
        <w:rPr>
          <w:sz w:val="24"/>
          <w:szCs w:val="24"/>
          <w:lang w:val="en-ID"/>
        </w:rPr>
        <w:t>E-mail :</w:t>
      </w:r>
      <w:proofErr w:type="gramEnd"/>
      <w:r>
        <w:rPr>
          <w:sz w:val="24"/>
          <w:szCs w:val="24"/>
          <w:lang w:val="en-ID"/>
        </w:rPr>
        <w:t xml:space="preserve"> </w:t>
      </w:r>
      <w:hyperlink r:id="rId9" w:history="1">
        <w:r w:rsidRPr="004858F6">
          <w:rPr>
            <w:rStyle w:val="Hyperlink"/>
            <w:sz w:val="24"/>
            <w:szCs w:val="24"/>
            <w:lang w:val="en-ID"/>
          </w:rPr>
          <w:t>muchlisiniyati.ar@upnjatim.ac.id</w:t>
        </w:r>
      </w:hyperlink>
      <w:r>
        <w:rPr>
          <w:sz w:val="24"/>
          <w:szCs w:val="24"/>
          <w:lang w:val="en-ID"/>
        </w:rPr>
        <w:t xml:space="preserve"> </w:t>
      </w:r>
    </w:p>
    <w:p w14:paraId="75AA0F40" w14:textId="55B65018" w:rsidR="00283B67" w:rsidRDefault="00283B67" w:rsidP="00BB2635">
      <w:pPr>
        <w:pStyle w:val="Heading1"/>
        <w:spacing w:after="60"/>
        <w:ind w:left="0"/>
        <w:rPr>
          <w:lang w:val="id-ID"/>
        </w:rPr>
      </w:pPr>
      <w:r w:rsidRPr="00DC11CC">
        <w:rPr>
          <w:lang w:val="id-ID"/>
        </w:rPr>
        <w:t>ABSTRA</w:t>
      </w:r>
      <w:r w:rsidR="003320C6" w:rsidRPr="00DC11CC">
        <w:rPr>
          <w:lang w:val="id-ID"/>
        </w:rPr>
        <w:t>K</w:t>
      </w:r>
    </w:p>
    <w:p w14:paraId="4E2B88C7" w14:textId="77777777" w:rsidR="00236949" w:rsidRPr="00236949" w:rsidRDefault="00236949" w:rsidP="00236949">
      <w:pPr>
        <w:rPr>
          <w:lang w:val="id-ID"/>
        </w:rPr>
      </w:pPr>
    </w:p>
    <w:p w14:paraId="3D121034" w14:textId="3653F7B1" w:rsidR="00B12D6D" w:rsidRPr="00B12D6D" w:rsidRDefault="00B12D6D" w:rsidP="00B12D6D">
      <w:pPr>
        <w:ind w:firstLine="567"/>
        <w:jc w:val="both"/>
        <w:rPr>
          <w:sz w:val="20"/>
          <w:szCs w:val="20"/>
        </w:rPr>
      </w:pPr>
      <w:r>
        <w:rPr>
          <w:sz w:val="20"/>
          <w:szCs w:val="20"/>
        </w:rPr>
        <w:t>Museum K</w:t>
      </w:r>
      <w:r w:rsidRPr="00B12D6D">
        <w:rPr>
          <w:sz w:val="20"/>
          <w:szCs w:val="20"/>
        </w:rPr>
        <w:t xml:space="preserve">eraton Sumenep </w:t>
      </w:r>
      <w:r w:rsidR="00DC5599">
        <w:rPr>
          <w:sz w:val="20"/>
          <w:szCs w:val="20"/>
        </w:rPr>
        <w:t xml:space="preserve">ialah </w:t>
      </w:r>
      <w:r w:rsidR="00D200DF" w:rsidRPr="00D200DF">
        <w:rPr>
          <w:sz w:val="20"/>
          <w:szCs w:val="20"/>
        </w:rPr>
        <w:t xml:space="preserve">cagar budaya yang mempunyai nilai sejarah budaya Sumenep. Nilai sejarah budaya </w:t>
      </w:r>
      <w:r w:rsidR="00DC5599">
        <w:rPr>
          <w:sz w:val="20"/>
          <w:szCs w:val="20"/>
        </w:rPr>
        <w:t>K</w:t>
      </w:r>
      <w:r w:rsidR="00D200DF" w:rsidRPr="00D200DF">
        <w:rPr>
          <w:sz w:val="20"/>
          <w:szCs w:val="20"/>
        </w:rPr>
        <w:t xml:space="preserve">eraton Sumenep </w:t>
      </w:r>
      <w:r w:rsidR="005434FA">
        <w:rPr>
          <w:sz w:val="20"/>
          <w:szCs w:val="20"/>
        </w:rPr>
        <w:t xml:space="preserve">mulai punah </w:t>
      </w:r>
      <w:r w:rsidR="00D200DF" w:rsidRPr="00D200DF">
        <w:rPr>
          <w:sz w:val="20"/>
          <w:szCs w:val="20"/>
        </w:rPr>
        <w:t xml:space="preserve">sehingga butuh dilestarikan oleh generasi selanjutnya. </w:t>
      </w:r>
      <w:r w:rsidR="00091099">
        <w:rPr>
          <w:sz w:val="20"/>
          <w:szCs w:val="20"/>
        </w:rPr>
        <w:t>O</w:t>
      </w:r>
      <w:r w:rsidR="00D200DF" w:rsidRPr="00D200DF">
        <w:rPr>
          <w:sz w:val="20"/>
          <w:szCs w:val="20"/>
        </w:rPr>
        <w:t xml:space="preserve">rnamen di </w:t>
      </w:r>
      <w:r w:rsidR="00DC5599">
        <w:rPr>
          <w:sz w:val="20"/>
          <w:szCs w:val="20"/>
        </w:rPr>
        <w:t>k</w:t>
      </w:r>
      <w:r w:rsidR="00D200DF" w:rsidRPr="00D200DF">
        <w:rPr>
          <w:sz w:val="20"/>
          <w:szCs w:val="20"/>
        </w:rPr>
        <w:t>eraton mempunyai filosofi serta dipengaruhi oleh bermacam budaya.</w:t>
      </w:r>
      <w:r w:rsidR="005434FA">
        <w:rPr>
          <w:sz w:val="20"/>
          <w:szCs w:val="20"/>
        </w:rPr>
        <w:t xml:space="preserve"> </w:t>
      </w:r>
      <w:r w:rsidR="005434FA" w:rsidRPr="005434FA">
        <w:rPr>
          <w:i/>
          <w:iCs/>
          <w:sz w:val="20"/>
          <w:szCs w:val="20"/>
        </w:rPr>
        <w:t>T</w:t>
      </w:r>
      <w:r w:rsidR="00D200DF" w:rsidRPr="00D200DF">
        <w:rPr>
          <w:i/>
          <w:iCs/>
          <w:sz w:val="20"/>
          <w:szCs w:val="20"/>
        </w:rPr>
        <w:t>anean</w:t>
      </w:r>
      <w:r w:rsidR="00D200DF" w:rsidRPr="00D200DF">
        <w:rPr>
          <w:sz w:val="20"/>
          <w:szCs w:val="20"/>
        </w:rPr>
        <w:t xml:space="preserve"> merupakan ruang bersama yang mempunyai arti tertentu.</w:t>
      </w:r>
      <w:r w:rsidR="00DC5599">
        <w:rPr>
          <w:sz w:val="20"/>
          <w:szCs w:val="20"/>
        </w:rPr>
        <w:t xml:space="preserve"> </w:t>
      </w:r>
      <w:r w:rsidR="00D200DF" w:rsidRPr="00D200DF">
        <w:rPr>
          <w:sz w:val="20"/>
          <w:szCs w:val="20"/>
        </w:rPr>
        <w:t>Arsitektur tradisional Madura sama s</w:t>
      </w:r>
      <w:r w:rsidR="00D200DF">
        <w:rPr>
          <w:sz w:val="20"/>
          <w:szCs w:val="20"/>
        </w:rPr>
        <w:t>eperti</w:t>
      </w:r>
      <w:r w:rsidR="00D200DF" w:rsidRPr="00D200DF">
        <w:rPr>
          <w:sz w:val="20"/>
          <w:szCs w:val="20"/>
        </w:rPr>
        <w:t xml:space="preserve"> arsitektur neo-vernakular </w:t>
      </w:r>
      <w:r w:rsidR="00D200DF">
        <w:rPr>
          <w:sz w:val="20"/>
          <w:szCs w:val="20"/>
        </w:rPr>
        <w:t>yakni</w:t>
      </w:r>
      <w:r w:rsidR="00D200DF" w:rsidRPr="00D200DF">
        <w:rPr>
          <w:sz w:val="20"/>
          <w:szCs w:val="20"/>
        </w:rPr>
        <w:t xml:space="preserve"> perancangan dengan faktor budaya tetapi menciptakan karya baru yang orisinil dari perancangan tanpa mengganti </w:t>
      </w:r>
      <w:r w:rsidR="00D200DF" w:rsidRPr="00D200DF">
        <w:rPr>
          <w:i/>
          <w:iCs/>
          <w:sz w:val="20"/>
          <w:szCs w:val="20"/>
        </w:rPr>
        <w:t>style</w:t>
      </w:r>
      <w:r w:rsidR="00D200DF" w:rsidRPr="00D200DF">
        <w:rPr>
          <w:sz w:val="20"/>
          <w:szCs w:val="20"/>
        </w:rPr>
        <w:t xml:space="preserve"> arsitektur khas budaya wilayah tersebut. </w:t>
      </w:r>
      <w:r w:rsidR="00D200DF">
        <w:rPr>
          <w:sz w:val="20"/>
          <w:szCs w:val="20"/>
        </w:rPr>
        <w:t>Gaya</w:t>
      </w:r>
      <w:r w:rsidR="00D200DF" w:rsidRPr="00D200DF">
        <w:rPr>
          <w:sz w:val="20"/>
          <w:szCs w:val="20"/>
        </w:rPr>
        <w:t xml:space="preserve"> arsitektur </w:t>
      </w:r>
      <w:r w:rsidR="00DC5599">
        <w:rPr>
          <w:sz w:val="20"/>
          <w:szCs w:val="20"/>
        </w:rPr>
        <w:t>K</w:t>
      </w:r>
      <w:r w:rsidR="00D200DF" w:rsidRPr="00D200DF">
        <w:rPr>
          <w:sz w:val="20"/>
          <w:szCs w:val="20"/>
        </w:rPr>
        <w:t xml:space="preserve">eraton Sumenep memakai arsitektur neo-vernakular Madura, yang mengambil pola wujud dari khas Madura ialah pola </w:t>
      </w:r>
      <w:r w:rsidR="00D200DF" w:rsidRPr="00D200DF">
        <w:rPr>
          <w:i/>
          <w:iCs/>
          <w:sz w:val="20"/>
          <w:szCs w:val="20"/>
        </w:rPr>
        <w:t>tanean lanjang</w:t>
      </w:r>
      <w:r w:rsidR="00D200DF" w:rsidRPr="00D200DF">
        <w:rPr>
          <w:sz w:val="20"/>
          <w:szCs w:val="20"/>
        </w:rPr>
        <w:t xml:space="preserve">. Pengaplikasian arsitektur neo-vernakular nampak pada desain atap yang memakai khas arsitektur Madura, yang jadi pembeda </w:t>
      </w:r>
      <w:r w:rsidR="00DC5599">
        <w:rPr>
          <w:sz w:val="20"/>
          <w:szCs w:val="20"/>
        </w:rPr>
        <w:t xml:space="preserve">pada </w:t>
      </w:r>
      <w:r w:rsidR="00D200DF" w:rsidRPr="00D200DF">
        <w:rPr>
          <w:sz w:val="20"/>
          <w:szCs w:val="20"/>
        </w:rPr>
        <w:t>material bangunan yang memakai material modern sehingga</w:t>
      </w:r>
      <w:r w:rsidR="00D200DF">
        <w:rPr>
          <w:sz w:val="20"/>
          <w:szCs w:val="20"/>
        </w:rPr>
        <w:t xml:space="preserve"> </w:t>
      </w:r>
      <w:r w:rsidR="00D200DF" w:rsidRPr="00D200DF">
        <w:rPr>
          <w:sz w:val="20"/>
          <w:szCs w:val="20"/>
        </w:rPr>
        <w:t>memb</w:t>
      </w:r>
      <w:r w:rsidR="00D200DF">
        <w:rPr>
          <w:sz w:val="20"/>
          <w:szCs w:val="20"/>
        </w:rPr>
        <w:t>eri</w:t>
      </w:r>
      <w:r w:rsidR="00A65C33">
        <w:rPr>
          <w:sz w:val="20"/>
          <w:szCs w:val="20"/>
        </w:rPr>
        <w:t>kan faktor neo-</w:t>
      </w:r>
      <w:r w:rsidR="00D200DF">
        <w:rPr>
          <w:sz w:val="20"/>
          <w:szCs w:val="20"/>
        </w:rPr>
        <w:t>v</w:t>
      </w:r>
      <w:r w:rsidR="00D200DF" w:rsidRPr="00D200DF">
        <w:rPr>
          <w:sz w:val="20"/>
          <w:szCs w:val="20"/>
        </w:rPr>
        <w:t>ernakular Madura pada desain keraton</w:t>
      </w:r>
      <w:r w:rsidR="00D200DF">
        <w:rPr>
          <w:sz w:val="20"/>
          <w:szCs w:val="20"/>
        </w:rPr>
        <w:t>.</w:t>
      </w:r>
      <w:r w:rsidR="00D200DF" w:rsidRPr="00D200DF">
        <w:rPr>
          <w:sz w:val="20"/>
          <w:szCs w:val="20"/>
        </w:rPr>
        <w:t xml:space="preserve"> Tujuan riset ini </w:t>
      </w:r>
      <w:r w:rsidR="00D200DF">
        <w:rPr>
          <w:sz w:val="20"/>
          <w:szCs w:val="20"/>
        </w:rPr>
        <w:t>guna</w:t>
      </w:r>
      <w:r w:rsidR="00D200DF" w:rsidRPr="00D200DF">
        <w:rPr>
          <w:sz w:val="20"/>
          <w:szCs w:val="20"/>
        </w:rPr>
        <w:t xml:space="preserve"> menge</w:t>
      </w:r>
      <w:r w:rsidR="00D200DF">
        <w:rPr>
          <w:sz w:val="20"/>
          <w:szCs w:val="20"/>
        </w:rPr>
        <w:t>tahui</w:t>
      </w:r>
      <w:r w:rsidR="00D200DF" w:rsidRPr="00D200DF">
        <w:rPr>
          <w:sz w:val="20"/>
          <w:szCs w:val="20"/>
        </w:rPr>
        <w:t xml:space="preserve"> representasi arsitektur neo</w:t>
      </w:r>
      <w:r w:rsidR="00D200DF">
        <w:rPr>
          <w:sz w:val="20"/>
          <w:szCs w:val="20"/>
        </w:rPr>
        <w:t>-</w:t>
      </w:r>
      <w:r w:rsidR="00D200DF" w:rsidRPr="00D200DF">
        <w:rPr>
          <w:sz w:val="20"/>
          <w:szCs w:val="20"/>
        </w:rPr>
        <w:t xml:space="preserve">vernakular </w:t>
      </w:r>
      <w:r w:rsidR="00A65C33">
        <w:rPr>
          <w:sz w:val="20"/>
          <w:szCs w:val="20"/>
        </w:rPr>
        <w:t>M</w:t>
      </w:r>
      <w:r w:rsidR="00D200DF" w:rsidRPr="00D200DF">
        <w:rPr>
          <w:sz w:val="20"/>
          <w:szCs w:val="20"/>
        </w:rPr>
        <w:t xml:space="preserve">adura yang digunakan pada </w:t>
      </w:r>
      <w:r w:rsidR="00D200DF" w:rsidRPr="00D200DF">
        <w:rPr>
          <w:i/>
          <w:iCs/>
          <w:sz w:val="20"/>
          <w:szCs w:val="20"/>
        </w:rPr>
        <w:t xml:space="preserve">style </w:t>
      </w:r>
      <w:r w:rsidR="00D200DF" w:rsidRPr="00D200DF">
        <w:rPr>
          <w:sz w:val="20"/>
          <w:szCs w:val="20"/>
        </w:rPr>
        <w:t xml:space="preserve">bangunan keraton </w:t>
      </w:r>
      <w:r w:rsidR="00D200DF">
        <w:rPr>
          <w:sz w:val="20"/>
          <w:szCs w:val="20"/>
        </w:rPr>
        <w:t>S</w:t>
      </w:r>
      <w:r w:rsidR="00D200DF" w:rsidRPr="00D200DF">
        <w:rPr>
          <w:sz w:val="20"/>
          <w:szCs w:val="20"/>
        </w:rPr>
        <w:t xml:space="preserve">umenep. </w:t>
      </w:r>
      <w:r w:rsidR="00A65C33">
        <w:rPr>
          <w:sz w:val="20"/>
          <w:szCs w:val="20"/>
        </w:rPr>
        <w:t>Metode</w:t>
      </w:r>
      <w:r w:rsidR="00D200DF" w:rsidRPr="00D200DF">
        <w:rPr>
          <w:sz w:val="20"/>
          <w:szCs w:val="20"/>
        </w:rPr>
        <w:t xml:space="preserve"> riset ini merupakan deskriptif komparatif dengan menganalisis ciri pola ruang serta gaya bangunan pada keraton </w:t>
      </w:r>
      <w:r w:rsidR="00D200DF">
        <w:rPr>
          <w:sz w:val="20"/>
          <w:szCs w:val="20"/>
        </w:rPr>
        <w:t>S</w:t>
      </w:r>
      <w:r w:rsidR="00D200DF" w:rsidRPr="00D200DF">
        <w:rPr>
          <w:sz w:val="20"/>
          <w:szCs w:val="20"/>
        </w:rPr>
        <w:t xml:space="preserve">umenep. Hasil </w:t>
      </w:r>
      <w:r w:rsidR="00D200DF">
        <w:rPr>
          <w:sz w:val="20"/>
          <w:szCs w:val="20"/>
        </w:rPr>
        <w:t>penelitian</w:t>
      </w:r>
      <w:r w:rsidR="00D200DF" w:rsidRPr="00D200DF">
        <w:rPr>
          <w:sz w:val="20"/>
          <w:szCs w:val="20"/>
        </w:rPr>
        <w:t xml:space="preserve"> menampilkan</w:t>
      </w:r>
      <w:r w:rsidR="00911B8C">
        <w:rPr>
          <w:sz w:val="20"/>
          <w:szCs w:val="20"/>
        </w:rPr>
        <w:t xml:space="preserve"> </w:t>
      </w:r>
      <w:r w:rsidR="00D200DF">
        <w:rPr>
          <w:sz w:val="20"/>
          <w:szCs w:val="20"/>
        </w:rPr>
        <w:t>jika</w:t>
      </w:r>
      <w:r w:rsidR="00D200DF" w:rsidRPr="00D200DF">
        <w:rPr>
          <w:sz w:val="20"/>
          <w:szCs w:val="20"/>
        </w:rPr>
        <w:t xml:space="preserve"> pola ruang serta gaya bangunan keraton </w:t>
      </w:r>
      <w:r w:rsidR="00D200DF">
        <w:rPr>
          <w:sz w:val="20"/>
          <w:szCs w:val="20"/>
        </w:rPr>
        <w:t>S</w:t>
      </w:r>
      <w:r w:rsidR="00D200DF" w:rsidRPr="00D200DF">
        <w:rPr>
          <w:sz w:val="20"/>
          <w:szCs w:val="20"/>
        </w:rPr>
        <w:t>umenep memakai arsitektur neo-vernakular Madura.</w:t>
      </w:r>
    </w:p>
    <w:p w14:paraId="1817F51A" w14:textId="5E46A5B8" w:rsidR="00652147" w:rsidRPr="00652147" w:rsidRDefault="00652147" w:rsidP="00D37E41">
      <w:pPr>
        <w:ind w:firstLine="567"/>
        <w:jc w:val="both"/>
        <w:rPr>
          <w:sz w:val="20"/>
          <w:szCs w:val="20"/>
        </w:rPr>
      </w:pPr>
    </w:p>
    <w:p w14:paraId="6A229AD1" w14:textId="6919A462" w:rsidR="00652147" w:rsidRPr="00B12D6D" w:rsidRDefault="00B12D6D" w:rsidP="007838A1">
      <w:pPr>
        <w:pStyle w:val="Abstract"/>
        <w:rPr>
          <w:rStyle w:val="AbstrakChar"/>
          <w:b/>
          <w:lang w:val="en-US"/>
        </w:rPr>
      </w:pPr>
      <w:r>
        <w:rPr>
          <w:rStyle w:val="AbstrakChar"/>
          <w:b/>
        </w:rPr>
        <w:t>Kata-kunci:</w:t>
      </w:r>
      <w:r w:rsidR="00652147" w:rsidRPr="00D02234">
        <w:rPr>
          <w:rStyle w:val="AbstrakChar"/>
          <w:b/>
        </w:rPr>
        <w:t xml:space="preserve"> </w:t>
      </w:r>
      <w:r w:rsidR="008F2CBC">
        <w:rPr>
          <w:rStyle w:val="AbstrakChar"/>
          <w:b/>
          <w:lang w:val="en-US"/>
        </w:rPr>
        <w:t xml:space="preserve">neo-vernakuler ; </w:t>
      </w:r>
      <w:r>
        <w:rPr>
          <w:rStyle w:val="AbstrakChar"/>
          <w:b/>
          <w:lang w:val="en-US"/>
        </w:rPr>
        <w:t>arsitektur tradisional Madura;</w:t>
      </w:r>
      <w:r w:rsidR="00A65C33">
        <w:rPr>
          <w:rStyle w:val="AbstrakChar"/>
          <w:b/>
          <w:lang w:val="en-US"/>
        </w:rPr>
        <w:t xml:space="preserve"> museum K</w:t>
      </w:r>
      <w:r w:rsidR="008F2CBC">
        <w:rPr>
          <w:rStyle w:val="AbstrakChar"/>
          <w:b/>
          <w:lang w:val="en-US"/>
        </w:rPr>
        <w:t>eraton Sumenep</w:t>
      </w:r>
    </w:p>
    <w:p w14:paraId="4C9A42DB" w14:textId="4D908A2F" w:rsidR="00652147" w:rsidRPr="00B12D6D" w:rsidRDefault="00B12D6D" w:rsidP="007838A1">
      <w:pPr>
        <w:pStyle w:val="Abstract"/>
        <w:rPr>
          <w:rStyle w:val="AbstrakChar"/>
          <w:lang w:val="en-US"/>
        </w:rPr>
      </w:pPr>
      <w:r>
        <w:rPr>
          <w:rStyle w:val="AbstrakChar"/>
          <w:lang w:val="en-US"/>
        </w:rPr>
        <w:t xml:space="preserve"> </w:t>
      </w:r>
    </w:p>
    <w:p w14:paraId="06325FA6" w14:textId="3FDDB404" w:rsidR="00406920" w:rsidRPr="008F2CBC" w:rsidRDefault="00B12D6D" w:rsidP="008F2CBC">
      <w:pPr>
        <w:pStyle w:val="JUDUL"/>
        <w:rPr>
          <w:i/>
          <w:sz w:val="24"/>
          <w:szCs w:val="24"/>
        </w:rPr>
      </w:pPr>
      <w:r w:rsidRPr="008F2CBC">
        <w:rPr>
          <w:i/>
          <w:sz w:val="24"/>
          <w:szCs w:val="24"/>
          <w:lang w:val="en-GB"/>
        </w:rPr>
        <w:t xml:space="preserve">REPRESENTATION OF </w:t>
      </w:r>
      <w:r w:rsidR="008F2CBC">
        <w:rPr>
          <w:i/>
          <w:sz w:val="24"/>
          <w:szCs w:val="24"/>
          <w:lang w:val="en-GB"/>
        </w:rPr>
        <w:t>MAdura neo-vernacular architecture at the museum of the sumenep palace</w:t>
      </w:r>
    </w:p>
    <w:p w14:paraId="12A39489" w14:textId="4E521153" w:rsidR="000A2643" w:rsidRPr="007716FD" w:rsidRDefault="00091099" w:rsidP="007716FD">
      <w:pPr>
        <w:ind w:firstLine="567"/>
        <w:jc w:val="both"/>
        <w:rPr>
          <w:i/>
          <w:iCs/>
          <w:sz w:val="20"/>
          <w:szCs w:val="20"/>
        </w:rPr>
      </w:pPr>
      <w:r w:rsidRPr="00091099">
        <w:rPr>
          <w:i/>
          <w:iCs/>
          <w:sz w:val="20"/>
          <w:szCs w:val="20"/>
        </w:rPr>
        <w:t xml:space="preserve">Sumenep Palace is a cultural heritage that has historical value of Sumenep culture. The historical value of the Sumenep Palace began to become extinct so it needs to be preserved by the next generation. Ornaments in the palace have a deep philosophy by various cultures. Tanean is a common space that has a certain meaning. Madura's traditional architecture is the same as neo-vernacular architecture, with cultural but creates original new works from design without replacing the typical architectural style of the region's culture. The architectural style of the Sumenep Palace uses the neo-vernacular architecture of Madura, which takes the pattern of from typical Madura is the pattern of </w:t>
      </w:r>
      <w:r>
        <w:rPr>
          <w:i/>
          <w:iCs/>
          <w:sz w:val="20"/>
          <w:szCs w:val="20"/>
        </w:rPr>
        <w:t xml:space="preserve">tanean </w:t>
      </w:r>
      <w:r w:rsidRPr="00091099">
        <w:rPr>
          <w:i/>
          <w:iCs/>
          <w:sz w:val="20"/>
          <w:szCs w:val="20"/>
        </w:rPr>
        <w:t>lanjang. The application of neo-vernacular architecture appears in roof designs, distinguishes in building materials that use modern materials so as to give the neo-vernacular. The purpose of this research is to find out the representation of madura neo-vernacular architecture used in the style of the Sumenep palace. This research method is a comparative descriptive by analyzing the characteristics of space patterns and building styles in the Sumenep palace. The results of the study showed if the pattern of space and style of the Sumenep palace building uses madura neo-vernacular architecture.</w:t>
      </w:r>
    </w:p>
    <w:p w14:paraId="77A0E75D" w14:textId="28860FA8" w:rsidR="00DC11CC" w:rsidRPr="007716FD" w:rsidRDefault="00DC11CC" w:rsidP="007716FD">
      <w:pPr>
        <w:jc w:val="both"/>
        <w:rPr>
          <w:i/>
          <w:iCs/>
        </w:rPr>
      </w:pPr>
    </w:p>
    <w:p w14:paraId="3A8216D0" w14:textId="38E18848" w:rsidR="008F2CBC" w:rsidRDefault="00B12D6D" w:rsidP="007838A1">
      <w:pPr>
        <w:pStyle w:val="Abstract"/>
        <w:rPr>
          <w:rStyle w:val="AbstrakChar"/>
          <w:b/>
          <w:i/>
          <w:iCs/>
          <w:lang w:val="en-US"/>
        </w:rPr>
      </w:pPr>
      <w:r w:rsidRPr="008F2CBC">
        <w:rPr>
          <w:rStyle w:val="AbstrakChar"/>
          <w:b/>
          <w:i/>
          <w:iCs/>
        </w:rPr>
        <w:t xml:space="preserve">Keywords: </w:t>
      </w:r>
      <w:r w:rsidR="008F2CBC" w:rsidRPr="008F2CBC">
        <w:rPr>
          <w:rStyle w:val="AbstrakChar"/>
          <w:b/>
          <w:i/>
          <w:iCs/>
          <w:lang w:val="en-US"/>
        </w:rPr>
        <w:t>neo-vernacular</w:t>
      </w:r>
      <w:r w:rsidR="008F2CBC">
        <w:rPr>
          <w:rStyle w:val="AbstrakChar"/>
          <w:b/>
          <w:i/>
          <w:iCs/>
          <w:lang w:val="en-US"/>
        </w:rPr>
        <w:t>;</w:t>
      </w:r>
      <w:r w:rsidR="008F2CBC">
        <w:t xml:space="preserve"> </w:t>
      </w:r>
      <w:r w:rsidR="008F2CBC" w:rsidRPr="008F2CBC">
        <w:rPr>
          <w:rStyle w:val="AbstrakChar"/>
          <w:b/>
          <w:i/>
          <w:iCs/>
          <w:lang w:val="en-US"/>
        </w:rPr>
        <w:t>Madura tradisional architecture</w:t>
      </w:r>
      <w:r w:rsidR="008F2CBC" w:rsidRPr="008F2CBC">
        <w:rPr>
          <w:rStyle w:val="AbstrakChar"/>
          <w:b/>
          <w:i/>
          <w:iCs/>
        </w:rPr>
        <w:t xml:space="preserve">; </w:t>
      </w:r>
      <w:r w:rsidR="008E30BD" w:rsidRPr="008F2CBC">
        <w:rPr>
          <w:rStyle w:val="AbstrakChar"/>
          <w:b/>
          <w:i/>
          <w:iCs/>
          <w:lang w:val="en-US"/>
        </w:rPr>
        <w:t xml:space="preserve">Museum of the </w:t>
      </w:r>
      <w:r w:rsidRPr="008F2CBC">
        <w:rPr>
          <w:rStyle w:val="AbstrakChar"/>
          <w:b/>
          <w:i/>
          <w:iCs/>
          <w:lang w:val="en-US"/>
        </w:rPr>
        <w:t xml:space="preserve">Sumenep </w:t>
      </w:r>
      <w:r w:rsidR="00A65C33">
        <w:rPr>
          <w:rStyle w:val="AbstrakChar"/>
          <w:b/>
          <w:i/>
          <w:iCs/>
          <w:lang w:val="en-US"/>
        </w:rPr>
        <w:t>P</w:t>
      </w:r>
      <w:r w:rsidRPr="008F2CBC">
        <w:rPr>
          <w:rStyle w:val="AbstrakChar"/>
          <w:b/>
          <w:i/>
          <w:iCs/>
          <w:lang w:val="en-US"/>
        </w:rPr>
        <w:t>alace</w:t>
      </w:r>
    </w:p>
    <w:p w14:paraId="65CC4883" w14:textId="74241BB2" w:rsidR="008F2CBC" w:rsidRDefault="008F2CBC" w:rsidP="007838A1">
      <w:pPr>
        <w:pStyle w:val="Abstract"/>
        <w:rPr>
          <w:rStyle w:val="AbstrakChar"/>
          <w:b/>
          <w:i/>
          <w:iCs/>
          <w:lang w:val="en-US"/>
        </w:rPr>
      </w:pPr>
    </w:p>
    <w:p w14:paraId="28477E1E" w14:textId="59BE0184" w:rsidR="007716FD" w:rsidRDefault="007716FD" w:rsidP="007838A1">
      <w:pPr>
        <w:pStyle w:val="Abstract"/>
        <w:rPr>
          <w:rStyle w:val="AbstrakChar"/>
          <w:b/>
          <w:i/>
          <w:iCs/>
          <w:lang w:val="en-US"/>
        </w:rPr>
      </w:pPr>
    </w:p>
    <w:p w14:paraId="694CFCC4" w14:textId="3D6F76B1" w:rsidR="007716FD" w:rsidRDefault="007716FD" w:rsidP="007838A1">
      <w:pPr>
        <w:pStyle w:val="Abstract"/>
        <w:rPr>
          <w:rStyle w:val="AbstrakChar"/>
          <w:b/>
          <w:i/>
          <w:iCs/>
          <w:lang w:val="en-US"/>
        </w:rPr>
      </w:pPr>
    </w:p>
    <w:p w14:paraId="78294076" w14:textId="619AD8BD" w:rsidR="00C752BD" w:rsidRDefault="00C752BD" w:rsidP="007838A1">
      <w:pPr>
        <w:pStyle w:val="Abstract"/>
        <w:rPr>
          <w:rStyle w:val="AbstrakChar"/>
          <w:b/>
          <w:i/>
          <w:iCs/>
          <w:lang w:val="en-US"/>
        </w:rPr>
      </w:pPr>
    </w:p>
    <w:p w14:paraId="0C79BDD4" w14:textId="77777777" w:rsidR="00C752BD" w:rsidRDefault="00C752BD" w:rsidP="007838A1">
      <w:pPr>
        <w:pStyle w:val="Abstract"/>
        <w:rPr>
          <w:rStyle w:val="AbstrakChar"/>
          <w:b/>
          <w:i/>
          <w:iCs/>
          <w:lang w:val="en-US"/>
        </w:rPr>
      </w:pPr>
    </w:p>
    <w:p w14:paraId="645BBCC0" w14:textId="2BB1F9E3" w:rsidR="00283B67" w:rsidRPr="008F2CBC" w:rsidRDefault="00F93DFD" w:rsidP="008F2CBC">
      <w:pPr>
        <w:jc w:val="center"/>
        <w:rPr>
          <w:b/>
          <w:bCs/>
        </w:rPr>
      </w:pPr>
      <w:r w:rsidRPr="008F2CBC">
        <w:rPr>
          <w:b/>
          <w:bCs/>
        </w:rPr>
        <w:lastRenderedPageBreak/>
        <w:t>PENDAHULUAN</w:t>
      </w:r>
    </w:p>
    <w:p w14:paraId="2C90DF8B" w14:textId="3182D68C" w:rsidR="00A2724C" w:rsidRDefault="008E30BD" w:rsidP="007B592A">
      <w:pPr>
        <w:ind w:firstLine="720"/>
        <w:jc w:val="both"/>
      </w:pPr>
      <w:r w:rsidRPr="00404A88">
        <w:t>Madura dik</w:t>
      </w:r>
      <w:r w:rsidR="00911B8C">
        <w:t>etahui</w:t>
      </w:r>
      <w:r w:rsidRPr="00404A88">
        <w:t xml:space="preserve"> sebagai wilayah yang tandus namun kaya akan kebudayaan. Di pulau Madura sendiri </w:t>
      </w:r>
      <w:r w:rsidR="00911B8C">
        <w:t xml:space="preserve">ada Sebagian </w:t>
      </w:r>
      <w:r w:rsidRPr="00404A88">
        <w:t>corak arsitektur tradisional yang berbeda. Madura mem</w:t>
      </w:r>
      <w:r w:rsidR="00911B8C">
        <w:t>punyai ciri</w:t>
      </w:r>
      <w:r w:rsidRPr="00404A88">
        <w:t xml:space="preserve"> </w:t>
      </w:r>
      <w:r w:rsidR="00911B8C">
        <w:t xml:space="preserve">atau </w:t>
      </w:r>
      <w:r w:rsidRPr="00404A88">
        <w:t xml:space="preserve">karakteristik yang unik </w:t>
      </w:r>
      <w:r w:rsidR="00911B8C">
        <w:t>serta</w:t>
      </w:r>
      <w:r w:rsidRPr="00404A88">
        <w:t xml:space="preserve"> berbeda dengan budaya Jawa se</w:t>
      </w:r>
      <w:r w:rsidR="00911B8C">
        <w:t>macam</w:t>
      </w:r>
      <w:r w:rsidRPr="00404A88">
        <w:t xml:space="preserve"> bahasa, bentuk hunian </w:t>
      </w:r>
      <w:r w:rsidR="004D65C2">
        <w:t>serta</w:t>
      </w:r>
      <w:r w:rsidRPr="00404A88">
        <w:t xml:space="preserve"> ornamen. </w:t>
      </w:r>
      <w:r w:rsidR="0066395B">
        <w:t>Salah satu situs budaya yang terken</w:t>
      </w:r>
      <w:r w:rsidR="007B592A">
        <w:t>a</w:t>
      </w:r>
      <w:r w:rsidR="0066395B">
        <w:t xml:space="preserve">l di Madura adalah </w:t>
      </w:r>
      <w:r>
        <w:t xml:space="preserve">Museum </w:t>
      </w:r>
      <w:r w:rsidRPr="00B32B05">
        <w:t>K</w:t>
      </w:r>
      <w:r>
        <w:t>e</w:t>
      </w:r>
      <w:r w:rsidR="0066395B">
        <w:t>raton</w:t>
      </w:r>
      <w:r w:rsidR="007B592A">
        <w:t xml:space="preserve"> </w:t>
      </w:r>
      <w:r w:rsidR="0066395B">
        <w:t xml:space="preserve">Sumenep. Museum ini terletak di Jl. Dr. Sutomo No.6, Lingkungan Delama, Pajagalan, </w:t>
      </w:r>
      <w:r w:rsidR="007B592A">
        <w:t>k</w:t>
      </w:r>
      <w:r w:rsidR="0066395B">
        <w:t xml:space="preserve">ota Sumenep, </w:t>
      </w:r>
      <w:r w:rsidR="007B592A">
        <w:t>k</w:t>
      </w:r>
      <w:r w:rsidR="0066395B">
        <w:t xml:space="preserve">abupaten Sumenep. </w:t>
      </w:r>
      <w:r w:rsidR="00A2724C">
        <w:t xml:space="preserve">Pada </w:t>
      </w:r>
      <w:r w:rsidR="004D65C2">
        <w:t>kala</w:t>
      </w:r>
      <w:r w:rsidR="00A2724C">
        <w:t xml:space="preserve"> itu seorang adipati di Madura disebut </w:t>
      </w:r>
      <w:r w:rsidR="00A2724C" w:rsidRPr="0031017A">
        <w:rPr>
          <w:i/>
          <w:iCs/>
        </w:rPr>
        <w:t>rato</w:t>
      </w:r>
      <w:r w:rsidR="00A2724C">
        <w:t xml:space="preserve"> (Adipati) oleh rakyatnya. Keraton Sumenep berdiri diatas tanah pribadi milik Pangeran Natakusuma alias Panembahan Somala (Tim Penulis Sejarah Sumenep, 2003:128).</w:t>
      </w:r>
    </w:p>
    <w:p w14:paraId="7E3AD7E4" w14:textId="6318A654" w:rsidR="008E30BD" w:rsidRDefault="008E30BD" w:rsidP="007B592A">
      <w:pPr>
        <w:ind w:firstLine="720"/>
        <w:jc w:val="both"/>
      </w:pPr>
      <w:r w:rsidRPr="00B32B05">
        <w:t>K</w:t>
      </w:r>
      <w:r w:rsidR="007B592A">
        <w:t>e</w:t>
      </w:r>
      <w:r w:rsidRPr="00B32B05">
        <w:t>raton Sumenep didirikan atas perencanaan seorang arsitek cina yang bernama Lauw Pia Ngo pada tahun 1750. Ditinjau</w:t>
      </w:r>
      <w:r w:rsidR="007B592A">
        <w:t xml:space="preserve"> </w:t>
      </w:r>
      <w:r w:rsidRPr="00B32B05">
        <w:t>dari</w:t>
      </w:r>
      <w:r w:rsidR="007B592A">
        <w:t xml:space="preserve"> </w:t>
      </w:r>
      <w:r w:rsidRPr="00B32B05">
        <w:t>tata</w:t>
      </w:r>
      <w:r w:rsidR="007B592A">
        <w:t xml:space="preserve"> </w:t>
      </w:r>
      <w:r w:rsidRPr="00B32B05">
        <w:t>tapak atau</w:t>
      </w:r>
      <w:r w:rsidR="004D65C2">
        <w:t>pun</w:t>
      </w:r>
      <w:r w:rsidRPr="00B32B05">
        <w:t xml:space="preserve"> site</w:t>
      </w:r>
      <w:r w:rsidR="007B592A">
        <w:t xml:space="preserve"> </w:t>
      </w:r>
      <w:r w:rsidRPr="00B32B05">
        <w:t xml:space="preserve">plan terlihat </w:t>
      </w:r>
      <w:r w:rsidR="004D65C2">
        <w:t>jika</w:t>
      </w:r>
      <w:r w:rsidRPr="00B32B05">
        <w:t xml:space="preserve"> komplek bangunan pada prinsipnya menganut keseimbangan simetri dengan me</w:t>
      </w:r>
      <w:r w:rsidR="003815A7">
        <w:t>makai</w:t>
      </w:r>
      <w:r w:rsidRPr="00B32B05">
        <w:t xml:space="preserve"> as atau sumbu yang cukup kuat. </w:t>
      </w:r>
      <w:r w:rsidR="0066395B" w:rsidRPr="0066395B">
        <w:t xml:space="preserve">Dapat diperkirakan </w:t>
      </w:r>
      <w:r w:rsidR="003815A7">
        <w:t xml:space="preserve">jika </w:t>
      </w:r>
      <w:r w:rsidR="0066395B" w:rsidRPr="0066395B">
        <w:t xml:space="preserve">pada </w:t>
      </w:r>
      <w:r w:rsidR="003815A7">
        <w:t xml:space="preserve">era </w:t>
      </w:r>
      <w:r w:rsidR="0066395B" w:rsidRPr="0066395B">
        <w:t>pemerintahan</w:t>
      </w:r>
      <w:r w:rsidR="007B592A">
        <w:t xml:space="preserve"> </w:t>
      </w:r>
      <w:r w:rsidR="0066395B" w:rsidRPr="0066395B">
        <w:t xml:space="preserve">Panembahan Sumolo dan </w:t>
      </w:r>
      <w:r w:rsidR="007B592A">
        <w:t>s</w:t>
      </w:r>
      <w:r w:rsidR="0066395B" w:rsidRPr="0066395B">
        <w:t>ultan Sumenep,</w:t>
      </w:r>
      <w:r w:rsidR="007B592A">
        <w:t xml:space="preserve"> </w:t>
      </w:r>
      <w:r w:rsidR="0066395B" w:rsidRPr="0066395B">
        <w:t>kompleks k</w:t>
      </w:r>
      <w:r w:rsidR="007B592A">
        <w:t>e</w:t>
      </w:r>
      <w:r w:rsidR="0066395B" w:rsidRPr="0066395B">
        <w:t>raton ini mem</w:t>
      </w:r>
      <w:r w:rsidR="003815A7">
        <w:t>iliki</w:t>
      </w:r>
      <w:r w:rsidR="0066395B" w:rsidRPr="0066395B">
        <w:t xml:space="preserve"> nilai yang sangat</w:t>
      </w:r>
      <w:r w:rsidR="007B592A">
        <w:t xml:space="preserve"> </w:t>
      </w:r>
      <w:r w:rsidR="0066395B" w:rsidRPr="0066395B">
        <w:t xml:space="preserve">tinggi </w:t>
      </w:r>
      <w:r w:rsidR="003815A7">
        <w:t>untuk</w:t>
      </w:r>
      <w:r w:rsidR="007B592A">
        <w:t xml:space="preserve"> </w:t>
      </w:r>
      <w:r w:rsidR="0066395B" w:rsidRPr="0066395B">
        <w:t>wilayah</w:t>
      </w:r>
      <w:r w:rsidR="003815A7">
        <w:t xml:space="preserve"> </w:t>
      </w:r>
      <w:r w:rsidR="003815A7" w:rsidRPr="0066395B">
        <w:t>daerah</w:t>
      </w:r>
      <w:r w:rsidR="0066395B" w:rsidRPr="0066395B">
        <w:t xml:space="preserve"> </w:t>
      </w:r>
      <w:r w:rsidR="007B592A">
        <w:t>S</w:t>
      </w:r>
      <w:r w:rsidR="0066395B" w:rsidRPr="0066395B">
        <w:t xml:space="preserve">umenep, </w:t>
      </w:r>
      <w:r w:rsidR="003815A7">
        <w:t xml:space="preserve">karena </w:t>
      </w:r>
      <w:r w:rsidR="0066395B" w:rsidRPr="0066395B">
        <w:t>dari tem</w:t>
      </w:r>
      <w:r w:rsidR="007B592A">
        <w:t>pa</w:t>
      </w:r>
      <w:r w:rsidR="0066395B" w:rsidRPr="0066395B">
        <w:t>t inilah kawasan kekuasaan pemerint</w:t>
      </w:r>
      <w:r w:rsidR="0031017A">
        <w:t>ah</w:t>
      </w:r>
      <w:r w:rsidR="0066395B" w:rsidRPr="0066395B">
        <w:t>an dikendalikan.</w:t>
      </w:r>
      <w:r w:rsidR="0066395B">
        <w:t xml:space="preserve"> </w:t>
      </w:r>
      <w:r w:rsidR="0066395B" w:rsidRPr="0066395B">
        <w:t>K</w:t>
      </w:r>
      <w:r w:rsidR="003815A7">
        <w:t>eadaan</w:t>
      </w:r>
      <w:r w:rsidR="0066395B" w:rsidRPr="0066395B">
        <w:t xml:space="preserve"> </w:t>
      </w:r>
      <w:r w:rsidR="005434FA">
        <w:t>K</w:t>
      </w:r>
      <w:r w:rsidR="0031017A">
        <w:t>e</w:t>
      </w:r>
      <w:r w:rsidR="0066395B" w:rsidRPr="0066395B">
        <w:t>raton Sumenep pa</w:t>
      </w:r>
      <w:r w:rsidR="00A2724C">
        <w:t>da saat ini masih terawat</w:t>
      </w:r>
      <w:r w:rsidR="0066395B" w:rsidRPr="0066395B">
        <w:t xml:space="preserve"> dengan baik, bahkan baru saja </w:t>
      </w:r>
      <w:r w:rsidR="0066395B">
        <w:t xml:space="preserve">mengalami </w:t>
      </w:r>
      <w:r w:rsidR="0066395B" w:rsidRPr="0066395B">
        <w:t>pemugaran</w:t>
      </w:r>
      <w:r w:rsidR="0066395B">
        <w:t>.</w:t>
      </w:r>
      <w:r w:rsidR="0066395B" w:rsidRPr="0066395B">
        <w:t xml:space="preserve"> </w:t>
      </w:r>
    </w:p>
    <w:p w14:paraId="3633D9C6" w14:textId="197DE595" w:rsidR="0066395B" w:rsidRDefault="0066395B" w:rsidP="007B592A">
      <w:pPr>
        <w:ind w:firstLine="720"/>
        <w:jc w:val="both"/>
      </w:pPr>
      <w:r>
        <w:t xml:space="preserve">Terdapat banyak ruang pada bangunan </w:t>
      </w:r>
      <w:r w:rsidR="005434FA">
        <w:t>K</w:t>
      </w:r>
      <w:r>
        <w:t xml:space="preserve">eraton </w:t>
      </w:r>
      <w:r w:rsidR="0031017A">
        <w:t>S</w:t>
      </w:r>
      <w:r>
        <w:t xml:space="preserve">umenep, </w:t>
      </w:r>
      <w:r w:rsidR="003815A7">
        <w:t xml:space="preserve">antara lain </w:t>
      </w:r>
      <w:r>
        <w:t xml:space="preserve">terdapat bangunan taman </w:t>
      </w:r>
      <w:r w:rsidRPr="0031017A">
        <w:rPr>
          <w:i/>
          <w:iCs/>
        </w:rPr>
        <w:t>sare</w:t>
      </w:r>
      <w:r>
        <w:t xml:space="preserve"> </w:t>
      </w:r>
      <w:r w:rsidR="00A2724C">
        <w:t>yang</w:t>
      </w:r>
      <w:r w:rsidR="00A2724C">
        <w:rPr>
          <w:spacing w:val="-15"/>
        </w:rPr>
        <w:t xml:space="preserve"> </w:t>
      </w:r>
      <w:r w:rsidR="00A2724C">
        <w:t>merupakan</w:t>
      </w:r>
      <w:r w:rsidR="00A2724C">
        <w:rPr>
          <w:spacing w:val="-12"/>
        </w:rPr>
        <w:t xml:space="preserve"> </w:t>
      </w:r>
      <w:r w:rsidR="00A2724C">
        <w:t>tempat</w:t>
      </w:r>
      <w:r w:rsidR="00A2724C">
        <w:rPr>
          <w:spacing w:val="-12"/>
        </w:rPr>
        <w:t xml:space="preserve"> </w:t>
      </w:r>
      <w:r w:rsidR="00A2724C">
        <w:t>pemandian</w:t>
      </w:r>
      <w:r w:rsidR="00A2724C">
        <w:rPr>
          <w:spacing w:val="-12"/>
        </w:rPr>
        <w:t xml:space="preserve"> </w:t>
      </w:r>
      <w:r w:rsidR="00A2724C">
        <w:t>putri</w:t>
      </w:r>
      <w:r w:rsidR="004C1674">
        <w:rPr>
          <w:spacing w:val="-9"/>
        </w:rPr>
        <w:t>-</w:t>
      </w:r>
      <w:r w:rsidR="00A2724C">
        <w:t>putri</w:t>
      </w:r>
      <w:r w:rsidR="00A2724C">
        <w:rPr>
          <w:spacing w:val="-12"/>
        </w:rPr>
        <w:t xml:space="preserve"> </w:t>
      </w:r>
      <w:r w:rsidR="00A2724C">
        <w:t>raja</w:t>
      </w:r>
      <w:r w:rsidR="00A2724C">
        <w:rPr>
          <w:spacing w:val="-8"/>
        </w:rPr>
        <w:t xml:space="preserve"> </w:t>
      </w:r>
      <w:r w:rsidR="00A2724C">
        <w:t>yang</w:t>
      </w:r>
      <w:r w:rsidR="00A2724C">
        <w:rPr>
          <w:spacing w:val="-12"/>
        </w:rPr>
        <w:t xml:space="preserve"> </w:t>
      </w:r>
      <w:r w:rsidR="00A2724C">
        <w:t>ber</w:t>
      </w:r>
      <w:r w:rsidR="003815A7">
        <w:t xml:space="preserve">bentuk </w:t>
      </w:r>
      <w:r w:rsidR="00A2724C">
        <w:t>kolam</w:t>
      </w:r>
      <w:r w:rsidR="004C1674">
        <w:t xml:space="preserve"> </w:t>
      </w:r>
      <w:r w:rsidR="00A2724C">
        <w:t>dengan taman di</w:t>
      </w:r>
      <w:r w:rsidR="00127514">
        <w:t xml:space="preserve"> </w:t>
      </w:r>
      <w:r w:rsidR="00A2724C">
        <w:t xml:space="preserve">sekitarnya yang saat ini tidak dipakai lagi </w:t>
      </w:r>
      <w:r w:rsidR="003815A7">
        <w:t xml:space="preserve">serta </w:t>
      </w:r>
      <w:r w:rsidR="00A2724C">
        <w:t>dapat dilihat oleh</w:t>
      </w:r>
      <w:r w:rsidR="00A2724C">
        <w:rPr>
          <w:spacing w:val="1"/>
        </w:rPr>
        <w:t xml:space="preserve"> </w:t>
      </w:r>
      <w:r w:rsidR="00A2724C">
        <w:t xml:space="preserve">masyarakat umum. </w:t>
      </w:r>
      <w:r w:rsidR="003815A7">
        <w:t xml:space="preserve">Serta ada </w:t>
      </w:r>
      <w:r w:rsidR="00A2724C">
        <w:t>pendopo yang biasa dipakai raja untuk rapat dengan</w:t>
      </w:r>
      <w:r w:rsidR="00A2724C">
        <w:rPr>
          <w:spacing w:val="1"/>
        </w:rPr>
        <w:t xml:space="preserve"> </w:t>
      </w:r>
      <w:r w:rsidR="00A2724C">
        <w:t>banyak orang dengan arsitekturnya</w:t>
      </w:r>
      <w:r w:rsidR="00A2724C">
        <w:rPr>
          <w:spacing w:val="1"/>
        </w:rPr>
        <w:t xml:space="preserve"> </w:t>
      </w:r>
      <w:r w:rsidR="00A2724C">
        <w:t xml:space="preserve">yang masih asli, </w:t>
      </w:r>
      <w:r w:rsidR="003815A7">
        <w:t xml:space="preserve">terdapat </w:t>
      </w:r>
      <w:r w:rsidR="004C1674">
        <w:t>k</w:t>
      </w:r>
      <w:r w:rsidR="00A2724C">
        <w:t>antor</w:t>
      </w:r>
      <w:r w:rsidR="00A2724C">
        <w:rPr>
          <w:spacing w:val="1"/>
        </w:rPr>
        <w:t xml:space="preserve"> </w:t>
      </w:r>
      <w:r w:rsidR="00A2724C">
        <w:rPr>
          <w:i/>
        </w:rPr>
        <w:t>koneng</w:t>
      </w:r>
      <w:r w:rsidR="00A2724C">
        <w:rPr>
          <w:i/>
          <w:spacing w:val="1"/>
        </w:rPr>
        <w:t xml:space="preserve"> </w:t>
      </w:r>
      <w:r w:rsidR="00A2724C">
        <w:t>yang</w:t>
      </w:r>
      <w:r w:rsidR="00A2724C">
        <w:rPr>
          <w:spacing w:val="1"/>
        </w:rPr>
        <w:t xml:space="preserve"> </w:t>
      </w:r>
      <w:r w:rsidR="00A2724C">
        <w:t>dulunya dipakai kantor oleh Belanda. Dan di</w:t>
      </w:r>
      <w:r w:rsidR="00127514">
        <w:t xml:space="preserve"> </w:t>
      </w:r>
      <w:r w:rsidR="00A2724C">
        <w:t xml:space="preserve">depan pendopo ada </w:t>
      </w:r>
      <w:r w:rsidR="004C1674">
        <w:rPr>
          <w:i/>
        </w:rPr>
        <w:t>g</w:t>
      </w:r>
      <w:r w:rsidR="00A2724C">
        <w:rPr>
          <w:i/>
        </w:rPr>
        <w:t xml:space="preserve">edong </w:t>
      </w:r>
      <w:r w:rsidR="004C1674">
        <w:t>n</w:t>
      </w:r>
      <w:r w:rsidR="00A2724C">
        <w:t>egeri</w:t>
      </w:r>
      <w:r w:rsidR="00A2724C">
        <w:rPr>
          <w:spacing w:val="1"/>
        </w:rPr>
        <w:t xml:space="preserve"> </w:t>
      </w:r>
      <w:r w:rsidR="00A2724C">
        <w:t xml:space="preserve">yang juga dipakai oleh Belanda sebagai tempat mengawasi </w:t>
      </w:r>
      <w:r w:rsidR="003815A7">
        <w:t xml:space="preserve">kegiatan </w:t>
      </w:r>
      <w:r w:rsidR="00A2724C">
        <w:t>kerajaan pada</w:t>
      </w:r>
      <w:r w:rsidR="004C1674">
        <w:t xml:space="preserve"> jaman</w:t>
      </w:r>
      <w:r w:rsidR="004C1674">
        <w:rPr>
          <w:spacing w:val="1"/>
        </w:rPr>
        <w:t xml:space="preserve"> </w:t>
      </w:r>
      <w:r w:rsidR="00A2724C">
        <w:t>dahulu.</w:t>
      </w:r>
      <w:r w:rsidR="00A2724C">
        <w:rPr>
          <w:spacing w:val="1"/>
        </w:rPr>
        <w:t xml:space="preserve"> </w:t>
      </w:r>
      <w:r w:rsidR="00A2724C">
        <w:t>Disamping</w:t>
      </w:r>
      <w:r w:rsidR="00A2724C">
        <w:rPr>
          <w:spacing w:val="1"/>
        </w:rPr>
        <w:t xml:space="preserve"> </w:t>
      </w:r>
      <w:r w:rsidR="00A2724C">
        <w:t>itu</w:t>
      </w:r>
      <w:r w:rsidR="00A2724C">
        <w:rPr>
          <w:spacing w:val="1"/>
        </w:rPr>
        <w:t xml:space="preserve"> </w:t>
      </w:r>
      <w:r w:rsidR="00A2724C">
        <w:t>juga</w:t>
      </w:r>
      <w:r w:rsidR="00A2724C">
        <w:rPr>
          <w:spacing w:val="1"/>
        </w:rPr>
        <w:t xml:space="preserve"> </w:t>
      </w:r>
      <w:r w:rsidR="00A2724C">
        <w:t>dilakukan</w:t>
      </w:r>
      <w:r w:rsidR="00A2724C">
        <w:rPr>
          <w:spacing w:val="1"/>
        </w:rPr>
        <w:t xml:space="preserve"> </w:t>
      </w:r>
      <w:r w:rsidR="00A2724C">
        <w:t>pengamatan</w:t>
      </w:r>
      <w:r w:rsidR="00A2724C">
        <w:rPr>
          <w:spacing w:val="1"/>
        </w:rPr>
        <w:t xml:space="preserve"> </w:t>
      </w:r>
      <w:r w:rsidR="00A2724C">
        <w:t>tentang</w:t>
      </w:r>
      <w:r w:rsidR="00A2724C">
        <w:rPr>
          <w:spacing w:val="1"/>
        </w:rPr>
        <w:t xml:space="preserve"> </w:t>
      </w:r>
      <w:r w:rsidR="00A2724C">
        <w:t>keberadaan</w:t>
      </w:r>
      <w:r w:rsidR="004C1674">
        <w:rPr>
          <w:spacing w:val="1"/>
        </w:rPr>
        <w:t xml:space="preserve"> </w:t>
      </w:r>
      <w:r w:rsidR="00A2724C">
        <w:t>dari penyimpanan artifak</w:t>
      </w:r>
      <w:r w:rsidR="004C1674">
        <w:t>-</w:t>
      </w:r>
      <w:r w:rsidR="00A2724C">
        <w:t>artifak</w:t>
      </w:r>
      <w:r w:rsidR="004C1674">
        <w:t xml:space="preserve"> </w:t>
      </w:r>
      <w:r w:rsidR="00A2724C">
        <w:t xml:space="preserve">yang ada. </w:t>
      </w:r>
      <w:r w:rsidR="004C1674">
        <w:t>S</w:t>
      </w:r>
      <w:r w:rsidR="00A2724C">
        <w:t xml:space="preserve">aat ini kantor </w:t>
      </w:r>
      <w:r w:rsidR="00A2724C">
        <w:rPr>
          <w:i/>
        </w:rPr>
        <w:t>koneng</w:t>
      </w:r>
      <w:r w:rsidR="00A2724C">
        <w:rPr>
          <w:i/>
          <w:spacing w:val="1"/>
        </w:rPr>
        <w:t xml:space="preserve"> </w:t>
      </w:r>
      <w:r w:rsidR="00A2724C">
        <w:t>dijadikan</w:t>
      </w:r>
      <w:r w:rsidR="00A2724C">
        <w:rPr>
          <w:spacing w:val="-13"/>
        </w:rPr>
        <w:t xml:space="preserve"> </w:t>
      </w:r>
      <w:r w:rsidR="00A2724C">
        <w:t>sebagai</w:t>
      </w:r>
      <w:r w:rsidR="00A2724C">
        <w:rPr>
          <w:spacing w:val="-12"/>
        </w:rPr>
        <w:t xml:space="preserve"> </w:t>
      </w:r>
      <w:r w:rsidR="00A2724C">
        <w:t>tempat</w:t>
      </w:r>
      <w:r w:rsidR="00A2724C">
        <w:rPr>
          <w:spacing w:val="-12"/>
        </w:rPr>
        <w:t xml:space="preserve"> </w:t>
      </w:r>
      <w:r w:rsidR="00A2724C">
        <w:t>menyimpan</w:t>
      </w:r>
      <w:r w:rsidR="00A2724C">
        <w:rPr>
          <w:spacing w:val="-12"/>
        </w:rPr>
        <w:t xml:space="preserve"> </w:t>
      </w:r>
      <w:r w:rsidR="00A2724C">
        <w:t>beberapa</w:t>
      </w:r>
      <w:r w:rsidR="00A2724C">
        <w:rPr>
          <w:spacing w:val="-13"/>
        </w:rPr>
        <w:t xml:space="preserve"> </w:t>
      </w:r>
      <w:r w:rsidR="00A2724C">
        <w:t>barang</w:t>
      </w:r>
      <w:r w:rsidR="00A2724C">
        <w:rPr>
          <w:spacing w:val="-14"/>
        </w:rPr>
        <w:t xml:space="preserve"> </w:t>
      </w:r>
      <w:r w:rsidR="00A2724C">
        <w:t>peninggalan</w:t>
      </w:r>
      <w:r w:rsidR="00A2724C">
        <w:rPr>
          <w:spacing w:val="-12"/>
        </w:rPr>
        <w:t xml:space="preserve"> </w:t>
      </w:r>
      <w:r w:rsidR="00A2724C">
        <w:t>kerajaan</w:t>
      </w:r>
      <w:r w:rsidR="00A2724C">
        <w:rPr>
          <w:spacing w:val="-10"/>
        </w:rPr>
        <w:t xml:space="preserve"> </w:t>
      </w:r>
      <w:r w:rsidR="00A2724C">
        <w:t xml:space="preserve">seperti </w:t>
      </w:r>
      <w:r w:rsidR="00A2724C">
        <w:rPr>
          <w:spacing w:val="-1"/>
        </w:rPr>
        <w:t>tempat</w:t>
      </w:r>
      <w:r w:rsidR="00A2724C">
        <w:rPr>
          <w:spacing w:val="-14"/>
        </w:rPr>
        <w:t xml:space="preserve"> </w:t>
      </w:r>
      <w:r w:rsidR="00A2724C">
        <w:rPr>
          <w:spacing w:val="-1"/>
        </w:rPr>
        <w:t>tidur,</w:t>
      </w:r>
      <w:r w:rsidR="00A2724C">
        <w:rPr>
          <w:spacing w:val="-16"/>
        </w:rPr>
        <w:t xml:space="preserve"> </w:t>
      </w:r>
      <w:r w:rsidR="003815A7">
        <w:t>patung</w:t>
      </w:r>
      <w:r w:rsidR="00A2724C">
        <w:t>,</w:t>
      </w:r>
      <w:r w:rsidR="00A2724C">
        <w:rPr>
          <w:spacing w:val="-15"/>
        </w:rPr>
        <w:t xml:space="preserve"> </w:t>
      </w:r>
      <w:r w:rsidR="00A2724C">
        <w:t>perkakas</w:t>
      </w:r>
      <w:r w:rsidR="00A2724C">
        <w:rPr>
          <w:spacing w:val="-14"/>
        </w:rPr>
        <w:t xml:space="preserve"> </w:t>
      </w:r>
      <w:r w:rsidR="00A2724C">
        <w:t>kerajaan,</w:t>
      </w:r>
      <w:r w:rsidR="00A2724C">
        <w:rPr>
          <w:spacing w:val="-15"/>
        </w:rPr>
        <w:t xml:space="preserve"> </w:t>
      </w:r>
      <w:r w:rsidR="00A2724C">
        <w:t>dan</w:t>
      </w:r>
      <w:r w:rsidR="00A2724C">
        <w:rPr>
          <w:spacing w:val="-15"/>
        </w:rPr>
        <w:t xml:space="preserve"> </w:t>
      </w:r>
      <w:r w:rsidR="00A2724C">
        <w:t>lain-lain.</w:t>
      </w:r>
    </w:p>
    <w:p w14:paraId="0911B0B1" w14:textId="79E2CEB6" w:rsidR="008E30BD" w:rsidRDefault="00A2724C" w:rsidP="007B592A">
      <w:pPr>
        <w:ind w:firstLine="720"/>
        <w:jc w:val="both"/>
      </w:pPr>
      <w:r>
        <w:t xml:space="preserve">Gaya desain bangunan </w:t>
      </w:r>
      <w:r w:rsidR="005434FA">
        <w:t>K</w:t>
      </w:r>
      <w:r>
        <w:t xml:space="preserve">eraton </w:t>
      </w:r>
      <w:r w:rsidR="004C1674">
        <w:t>S</w:t>
      </w:r>
      <w:r>
        <w:t xml:space="preserve">umenep menggunakan arsitektur tradisional Madura dengan unsur </w:t>
      </w:r>
      <w:r w:rsidR="004C1674">
        <w:t>B</w:t>
      </w:r>
      <w:r>
        <w:t xml:space="preserve">elanda dan </w:t>
      </w:r>
      <w:r w:rsidR="004C1674">
        <w:t>C</w:t>
      </w:r>
      <w:r>
        <w:t xml:space="preserve">ina.  </w:t>
      </w:r>
      <w:r w:rsidR="008E30BD" w:rsidRPr="00B32B05">
        <w:t xml:space="preserve">Arsitektur tradisional Madura </w:t>
      </w:r>
      <w:r w:rsidR="003815A7">
        <w:t xml:space="preserve">ialah </w:t>
      </w:r>
      <w:r w:rsidR="008E30BD" w:rsidRPr="00B32B05">
        <w:t xml:space="preserve">salah satu ciri khas yang dimiliki oleh </w:t>
      </w:r>
      <w:r w:rsidR="004C1674">
        <w:t>arsitektur Jawa Timur</w:t>
      </w:r>
      <w:r w:rsidR="008E30BD" w:rsidRPr="00B32B05">
        <w:t>.</w:t>
      </w:r>
      <w:r w:rsidR="004C1674">
        <w:t xml:space="preserve"> </w:t>
      </w:r>
      <w:r w:rsidR="008E30BD" w:rsidRPr="00B32B05">
        <w:t xml:space="preserve">Arsitektur rumah tinggal ini didukung oleh masyarakat yang secara </w:t>
      </w:r>
      <w:r w:rsidR="003815A7">
        <w:t xml:space="preserve">mayoritas </w:t>
      </w:r>
      <w:r w:rsidR="008E30BD" w:rsidRPr="00B32B05">
        <w:t xml:space="preserve">memeluk agama yang sama, yaitu </w:t>
      </w:r>
      <w:r w:rsidR="004C1674">
        <w:t>i</w:t>
      </w:r>
      <w:r w:rsidR="008E30BD" w:rsidRPr="00B32B05">
        <w:t>slam, akan tetapi mereka memiliki orientasi yang berbeda dalam berbudaya (Wir</w:t>
      </w:r>
      <w:r w:rsidR="00127514">
        <w:t>j</w:t>
      </w:r>
      <w:r w:rsidR="008E30BD" w:rsidRPr="00B32B05">
        <w:t>oprawiro, 1986).</w:t>
      </w:r>
      <w:r w:rsidR="003815A7">
        <w:t xml:space="preserve"> Perihal</w:t>
      </w:r>
      <w:r w:rsidR="008E30BD" w:rsidRPr="00B32B05">
        <w:t xml:space="preserve"> tersebut </w:t>
      </w:r>
      <w:r w:rsidR="003815A7">
        <w:t xml:space="preserve">terlihat </w:t>
      </w:r>
      <w:r w:rsidR="008E30BD" w:rsidRPr="00B32B05">
        <w:t>pada penampilan rumah tinggal tradisionalnya.</w:t>
      </w:r>
      <w:r w:rsidR="004C1674">
        <w:t xml:space="preserve"> M</w:t>
      </w:r>
      <w:r w:rsidR="008E30BD" w:rsidRPr="00B32B05">
        <w:t>asyarakat Madura sebagai salah satu masyarakat yang me</w:t>
      </w:r>
      <w:r w:rsidR="003815A7">
        <w:t>mpunya</w:t>
      </w:r>
      <w:r w:rsidR="008E30BD" w:rsidRPr="00B32B05">
        <w:t>i k</w:t>
      </w:r>
      <w:r w:rsidR="003815A7">
        <w:t>epribadian</w:t>
      </w:r>
      <w:r w:rsidR="004C1674">
        <w:t xml:space="preserve"> </w:t>
      </w:r>
      <w:r w:rsidR="008E30BD" w:rsidRPr="00B32B05">
        <w:t>dan ciri khas yang mudah dikenali, salah satunya adalah melalui tutur bahasanya.</w:t>
      </w:r>
    </w:p>
    <w:p w14:paraId="2CEDAD9E" w14:textId="141BE949" w:rsidR="00C179EA" w:rsidRPr="00C179EA" w:rsidRDefault="008E30BD" w:rsidP="00C179EA">
      <w:pPr>
        <w:jc w:val="both"/>
      </w:pPr>
      <w:r>
        <w:tab/>
      </w:r>
      <w:r w:rsidRPr="00B32B05">
        <w:t xml:space="preserve">Pada arsitektur tradisional </w:t>
      </w:r>
      <w:r w:rsidR="004C1674">
        <w:t>M</w:t>
      </w:r>
      <w:r w:rsidRPr="00B32B05">
        <w:t xml:space="preserve">adura pembentukan ruang yang ada di dalamnya juga terkandung unsur nilai dan citra, bukan hanya fungsi saja yang membentuk </w:t>
      </w:r>
      <w:r w:rsidR="004C1674">
        <w:t>s</w:t>
      </w:r>
      <w:r w:rsidRPr="00B32B05">
        <w:t xml:space="preserve">uatu ruang. </w:t>
      </w:r>
      <w:r w:rsidR="00B32838">
        <w:t xml:space="preserve">Gaya arsitektur Madura yang terkenal adalah </w:t>
      </w:r>
      <w:r w:rsidR="00B32838" w:rsidRPr="004C1674">
        <w:rPr>
          <w:i/>
          <w:iCs/>
        </w:rPr>
        <w:t>tane</w:t>
      </w:r>
      <w:r w:rsidR="00F7315A">
        <w:rPr>
          <w:i/>
          <w:iCs/>
        </w:rPr>
        <w:t>a</w:t>
      </w:r>
      <w:r w:rsidR="00B32838" w:rsidRPr="004C1674">
        <w:rPr>
          <w:i/>
          <w:iCs/>
        </w:rPr>
        <w:t>n lanj</w:t>
      </w:r>
      <w:r w:rsidR="00F7315A">
        <w:rPr>
          <w:i/>
          <w:iCs/>
        </w:rPr>
        <w:t>a</w:t>
      </w:r>
      <w:r w:rsidR="00B32838" w:rsidRPr="004C1674">
        <w:rPr>
          <w:i/>
          <w:iCs/>
        </w:rPr>
        <w:t>ng</w:t>
      </w:r>
      <w:r w:rsidR="004C1674">
        <w:t>.</w:t>
      </w:r>
      <w:r w:rsidRPr="00DD6E30">
        <w:rPr>
          <w:color w:val="FF0000"/>
        </w:rPr>
        <w:t xml:space="preserve"> </w:t>
      </w:r>
      <w:r w:rsidR="005327D6">
        <w:t xml:space="preserve">Terbentuknya permukiman </w:t>
      </w:r>
      <w:r w:rsidR="005327D6" w:rsidRPr="005327D6">
        <w:rPr>
          <w:i/>
          <w:iCs/>
        </w:rPr>
        <w:t>tanean</w:t>
      </w:r>
      <w:r w:rsidR="005327D6">
        <w:t xml:space="preserve"> diawali dengan sebuah rumah induk (roma tongghu), sebuah rumah cikal bakal suatu keluarga, yang dilengkapi dengan langghar (barat), kandang (selatan) dan dapor (Wirjoprawiro, 1989). </w:t>
      </w:r>
      <w:r w:rsidR="00F7315A">
        <w:t>Tulistyantoro</w:t>
      </w:r>
      <w:r w:rsidRPr="00B32B05">
        <w:t xml:space="preserve"> (2005) </w:t>
      </w:r>
      <w:r w:rsidR="00F7315A">
        <w:t xml:space="preserve">mengatakan bahwa </w:t>
      </w:r>
      <w:r w:rsidR="00F7315A" w:rsidRPr="00F7315A">
        <w:rPr>
          <w:i/>
          <w:iCs/>
        </w:rPr>
        <w:t>tanean</w:t>
      </w:r>
      <w:r w:rsidR="00F7315A">
        <w:t xml:space="preserve"> merupakan ruang terbuka yang berada di tengah-tengah permukiman, sebagai ruang bersama dalam sosialisasi antar penghuni permukiman, serta area publik. Disinilah kelebihan </w:t>
      </w:r>
      <w:r w:rsidR="00F7315A" w:rsidRPr="00F7315A">
        <w:rPr>
          <w:i/>
          <w:iCs/>
        </w:rPr>
        <w:t>tanean</w:t>
      </w:r>
      <w:r w:rsidR="00F7315A">
        <w:t xml:space="preserve">, bahwa </w:t>
      </w:r>
      <w:r w:rsidR="00F7315A" w:rsidRPr="00F7315A">
        <w:rPr>
          <w:i/>
          <w:iCs/>
        </w:rPr>
        <w:t>tanean</w:t>
      </w:r>
      <w:r w:rsidR="00F7315A">
        <w:t xml:space="preserve"> adalah tempat berkomunikasi dan mengikat hubungan satu keluarga dengan keluarga yang lain. </w:t>
      </w:r>
      <w:r w:rsidR="00C179EA">
        <w:t xml:space="preserve">Susunan pola ruang </w:t>
      </w:r>
      <w:r w:rsidR="00C179EA" w:rsidRPr="00C179EA">
        <w:rPr>
          <w:i/>
          <w:iCs/>
        </w:rPr>
        <w:t>tanean lanjang</w:t>
      </w:r>
      <w:r w:rsidR="00C179EA">
        <w:t xml:space="preserve"> </w:t>
      </w:r>
      <w:r w:rsidR="00C179EA" w:rsidRPr="00C179EA">
        <w:t>disusun berdasarkan hirarki dalam keluarga</w:t>
      </w:r>
      <w:r w:rsidR="00C179EA">
        <w:t>, b</w:t>
      </w:r>
      <w:r w:rsidR="00C179EA" w:rsidRPr="00C179EA">
        <w:t xml:space="preserve">arat-timur adalah arah yang menunjukan urutan tua muda. </w:t>
      </w:r>
      <w:r w:rsidR="005327D6">
        <w:t xml:space="preserve">Dalam sistem perkawinan, </w:t>
      </w:r>
      <w:r w:rsidR="005327D6" w:rsidRPr="005327D6">
        <w:rPr>
          <w:i/>
          <w:iCs/>
        </w:rPr>
        <w:t>tanean lanjang</w:t>
      </w:r>
      <w:r w:rsidR="005327D6">
        <w:t xml:space="preserve"> </w:t>
      </w:r>
      <w:r w:rsidR="005327D6">
        <w:lastRenderedPageBreak/>
        <w:t>mencerminkan kombinasi antara uxori-local dan matrilocal atau uxori</w:t>
      </w:r>
      <w:r w:rsidR="00127514">
        <w:t xml:space="preserve"> </w:t>
      </w:r>
      <w:r w:rsidR="005327D6">
        <w:t>matrilocal. Artinya anak perempuan yang telah menikah tetap tinggal di pekarangan orang tuanya, sementara anak lelaki yang sudah menikah akan pindah ke pekarangan istri atau mertuanya (Wiyata, 2002).</w:t>
      </w:r>
    </w:p>
    <w:p w14:paraId="06B4207D" w14:textId="352A52E7" w:rsidR="008E30BD" w:rsidRDefault="00F7315A" w:rsidP="00C179EA">
      <w:pPr>
        <w:ind w:firstLine="720"/>
        <w:jc w:val="both"/>
      </w:pPr>
      <w:r>
        <w:t xml:space="preserve">Peran </w:t>
      </w:r>
      <w:r w:rsidRPr="00F7315A">
        <w:rPr>
          <w:i/>
          <w:iCs/>
        </w:rPr>
        <w:t>tanean</w:t>
      </w:r>
      <w:r>
        <w:t xml:space="preserve"> sangat penting, karena disinilah kebersamaan dibangun, otonomi besar di rumah masing masing disatukan melalui ruang tersebut. </w:t>
      </w:r>
      <w:r w:rsidR="008E30BD" w:rsidRPr="00F7315A">
        <w:rPr>
          <w:i/>
          <w:iCs/>
        </w:rPr>
        <w:t>Tanean</w:t>
      </w:r>
      <w:r w:rsidR="008E30BD" w:rsidRPr="00B32B05">
        <w:t xml:space="preserve"> merupakan ruang terbuka yang berada di tengah-tengah permukiman, sebagai ruang bersama dalam sosialisasi antar penghun</w:t>
      </w:r>
      <w:r w:rsidR="008E30BD">
        <w:t>i permukiman, serta area publik</w:t>
      </w:r>
      <w:r w:rsidR="008E30BD" w:rsidRPr="00B32B05">
        <w:t>.</w:t>
      </w:r>
      <w:r w:rsidR="008E30BD">
        <w:t xml:space="preserve"> </w:t>
      </w:r>
      <w:r w:rsidR="008E30BD" w:rsidRPr="00B32B05">
        <w:t xml:space="preserve">Sebagaimana </w:t>
      </w:r>
      <w:r w:rsidR="00B32838">
        <w:t>di</w:t>
      </w:r>
      <w:r w:rsidR="008E30BD" w:rsidRPr="00B32B05">
        <w:t>jelaskan oleh Levebre (1991) bahwa ruang sebagai produk dari berkegiatan manusia (sebagai penentu dari terbentuknya produk budaya), maka sudah sepatutnya masing-masing kelompok masyarakat memiliki norma dan aturan yang berbeda</w:t>
      </w:r>
      <w:r w:rsidR="008E30BD">
        <w:t xml:space="preserve">. </w:t>
      </w:r>
      <w:r w:rsidR="008E30BD" w:rsidRPr="00B32B05">
        <w:t xml:space="preserve">Levebre (2009) lebih menegaskan bahwa masyarakat sangat berperan dalam menanamkan identitas dari suatu ruang yang dihuninya, terlepas apakah itu sebagai aturan yang sudah diberlakukan sebelumnya atau sekedar kesepakatan-kesepakatan bersama. </w:t>
      </w:r>
    </w:p>
    <w:p w14:paraId="0A941440" w14:textId="3A89BB3E" w:rsidR="00B32838" w:rsidRDefault="008E30BD" w:rsidP="007B592A">
      <w:pPr>
        <w:jc w:val="both"/>
      </w:pPr>
      <w:r>
        <w:tab/>
      </w:r>
      <w:r w:rsidR="00B32838">
        <w:t xml:space="preserve">Pada bangunan </w:t>
      </w:r>
      <w:r w:rsidR="005434FA">
        <w:t>K</w:t>
      </w:r>
      <w:r w:rsidR="00B32838">
        <w:t xml:space="preserve">eraton </w:t>
      </w:r>
      <w:r w:rsidR="00F7315A">
        <w:t>S</w:t>
      </w:r>
      <w:r w:rsidR="00B32838" w:rsidRPr="00F7315A">
        <w:t>umenep</w:t>
      </w:r>
      <w:r w:rsidR="00B32838">
        <w:t xml:space="preserve"> yang telah mengalami pemugaran, maka dilakukan perubahan gaya arsitektur tradisional menjadi gaya arsitektur neo-vernakul</w:t>
      </w:r>
      <w:r w:rsidR="00F7315A">
        <w:t>a</w:t>
      </w:r>
      <w:r w:rsidR="00B32838">
        <w:t xml:space="preserve">r Madura. Hal tersebut didasarkan pada kondisi saat ini dimana budaya lokal mulai hilang karena adanya kemajuan pola pikir dan budaya barat yang mulai masuk. </w:t>
      </w:r>
      <w:r>
        <w:t>Arsitektur neo-</w:t>
      </w:r>
      <w:r w:rsidR="00B32838">
        <w:t>ver</w:t>
      </w:r>
      <w:r w:rsidRPr="0007387F">
        <w:t>na</w:t>
      </w:r>
      <w:r w:rsidR="00F7315A">
        <w:t>k</w:t>
      </w:r>
      <w:r w:rsidRPr="0007387F">
        <w:t>ular merupakan arsitektur yang konsepnya pada prinsipnya mempertimbangkan kaidah-kaidah normative, kosmologis, peran serta budaya lokal dalam kehidupan masyarakat serta keselarasan antara bangunan, alam, dan lingkungan.</w:t>
      </w:r>
      <w:r w:rsidRPr="0007387F">
        <w:rPr>
          <w:rFonts w:ascii="Segoe UI" w:hAnsi="Segoe UI" w:cs="Segoe UI"/>
          <w:color w:val="555555"/>
          <w:sz w:val="27"/>
          <w:szCs w:val="27"/>
          <w:shd w:val="clear" w:color="auto" w:fill="FFFFFF"/>
        </w:rPr>
        <w:t xml:space="preserve"> </w:t>
      </w:r>
      <w:r>
        <w:t>P</w:t>
      </w:r>
      <w:r w:rsidRPr="0007387F">
        <w:t xml:space="preserve">ernyataan </w:t>
      </w:r>
      <w:r>
        <w:t>(Charles Jencks,199</w:t>
      </w:r>
      <w:r w:rsidR="00F7315A">
        <w:t>1)</w:t>
      </w:r>
      <w:r>
        <w:t xml:space="preserve"> </w:t>
      </w:r>
      <w:r w:rsidRPr="0007387F">
        <w:t>dalam bukunya “</w:t>
      </w:r>
      <w:r w:rsidR="00F7315A">
        <w:t>L</w:t>
      </w:r>
      <w:r w:rsidRPr="0007387F">
        <w:t>anguage of Post-Modern Architecture</w:t>
      </w:r>
      <w:r>
        <w:t xml:space="preserve">”. </w:t>
      </w:r>
      <w:r w:rsidR="004667CB">
        <w:t>Menurut Charles Jencks ciri-ciri arsitektur neo-vernakul</w:t>
      </w:r>
      <w:r w:rsidR="00127514">
        <w:t>a</w:t>
      </w:r>
      <w:r w:rsidR="004667CB">
        <w:t>r antara lain; 1) menggunakan bentuk atap bubungan; 2) penggunaan material local; 3) mengembalikan bentuk tradisional; 4) kesatuan antara interior dan lingkungannya; 5) warna-warna yang kuat dan kontras.</w:t>
      </w:r>
    </w:p>
    <w:p w14:paraId="4776FBC0" w14:textId="026818A8" w:rsidR="00F7315A" w:rsidRDefault="00B32838" w:rsidP="00F7315A">
      <w:pPr>
        <w:ind w:firstLine="720"/>
        <w:jc w:val="both"/>
      </w:pPr>
      <w:r>
        <w:t xml:space="preserve">Pada gaya bangunan museum </w:t>
      </w:r>
      <w:r w:rsidR="00F63983">
        <w:t>K</w:t>
      </w:r>
      <w:r>
        <w:t xml:space="preserve">eraton </w:t>
      </w:r>
      <w:r w:rsidR="00F7315A">
        <w:t>S</w:t>
      </w:r>
      <w:r>
        <w:t>umenep saat ini sudah terdapat ciri-ciri arsitektur neo-vernakul</w:t>
      </w:r>
      <w:r w:rsidR="00F7315A">
        <w:t>a</w:t>
      </w:r>
      <w:r>
        <w:t xml:space="preserve">r seperti uraian diatas, dimana pada atap bangunan tetap mempertahankan bentuk asli arsitektur Madura, namun penggunaan material diganti dengan material yang lebih modern. Begitu juga dengan pola ruang yang digunakan masih menggunakan pola ruang </w:t>
      </w:r>
      <w:r w:rsidRPr="00F7315A">
        <w:rPr>
          <w:i/>
          <w:iCs/>
        </w:rPr>
        <w:t>tane</w:t>
      </w:r>
      <w:r w:rsidR="00F7315A" w:rsidRPr="00F7315A">
        <w:rPr>
          <w:i/>
          <w:iCs/>
        </w:rPr>
        <w:t>an</w:t>
      </w:r>
      <w:r w:rsidRPr="00F7315A">
        <w:rPr>
          <w:i/>
          <w:iCs/>
        </w:rPr>
        <w:t xml:space="preserve"> lanj</w:t>
      </w:r>
      <w:r w:rsidR="00F7315A" w:rsidRPr="00F7315A">
        <w:rPr>
          <w:i/>
          <w:iCs/>
        </w:rPr>
        <w:t>a</w:t>
      </w:r>
      <w:r w:rsidRPr="00F7315A">
        <w:rPr>
          <w:i/>
          <w:iCs/>
        </w:rPr>
        <w:t>ng</w:t>
      </w:r>
      <w:r>
        <w:t xml:space="preserve"> khas Madura.</w:t>
      </w:r>
      <w:r w:rsidR="004667CB">
        <w:t xml:space="preserve"> Sehingga bangunan </w:t>
      </w:r>
      <w:r w:rsidR="00F63983">
        <w:t>K</w:t>
      </w:r>
      <w:r w:rsidR="004667CB">
        <w:t>erato</w:t>
      </w:r>
      <w:r>
        <w:t xml:space="preserve">n </w:t>
      </w:r>
      <w:r w:rsidR="00F7315A">
        <w:t>S</w:t>
      </w:r>
      <w:r>
        <w:t xml:space="preserve">umenep ini </w:t>
      </w:r>
      <w:r w:rsidR="004667CB">
        <w:t xml:space="preserve">dapat </w:t>
      </w:r>
      <w:r>
        <w:t>layak dikatakan menggunakan gaya arsitektur neo-vernakul</w:t>
      </w:r>
      <w:r w:rsidR="00F7315A">
        <w:t>a</w:t>
      </w:r>
      <w:r>
        <w:t xml:space="preserve">r Madura.  </w:t>
      </w:r>
      <w:r w:rsidR="004667CB">
        <w:t>Tujuan penelitian ini adalah untuk mengetahui penggunaan gaya arsitektur neo-vernakul</w:t>
      </w:r>
      <w:r w:rsidR="00F7315A">
        <w:t>a</w:t>
      </w:r>
      <w:r w:rsidR="004667CB">
        <w:t xml:space="preserve">r jika dikombinasikan dengan arsitektur tradisional Madura pada museum </w:t>
      </w:r>
      <w:r w:rsidR="00F63983">
        <w:t>K</w:t>
      </w:r>
      <w:r w:rsidR="004667CB">
        <w:t xml:space="preserve">eraton </w:t>
      </w:r>
      <w:r w:rsidR="00F7315A">
        <w:t>S</w:t>
      </w:r>
      <w:r w:rsidR="004667CB">
        <w:t>umenep melalui bentuk atap, pola ruang, material, dan penggunaan warna pada bangunan.</w:t>
      </w:r>
    </w:p>
    <w:p w14:paraId="751B5E92" w14:textId="3AA4BF74" w:rsidR="00283B67" w:rsidRPr="00F7315A" w:rsidRDefault="007D53A7" w:rsidP="00B62414">
      <w:pPr>
        <w:pStyle w:val="Heading1"/>
        <w:ind w:left="0"/>
      </w:pPr>
      <w:r w:rsidRPr="00F7315A">
        <w:rPr>
          <w:lang w:val="id-ID"/>
        </w:rPr>
        <w:t>METODE</w:t>
      </w:r>
    </w:p>
    <w:p w14:paraId="773D682F" w14:textId="7B4B47E9" w:rsidR="004667CB" w:rsidRPr="004667CB" w:rsidRDefault="004667CB" w:rsidP="004667CB">
      <w:pPr>
        <w:ind w:firstLine="720"/>
        <w:jc w:val="both"/>
      </w:pPr>
      <w:r w:rsidRPr="00420984">
        <w:t>Penelitian ini menggunakan metode deskriptif komparatif. Metode deskriptif merupakan metode yang diguna</w:t>
      </w:r>
      <w:r w:rsidR="00127514">
        <w:t>k</w:t>
      </w:r>
      <w:r w:rsidRPr="00420984">
        <w:t>an untuk me</w:t>
      </w:r>
      <w:r>
        <w:t>mecahkan masalah dengan</w:t>
      </w:r>
      <w:r w:rsidR="005F3B3E">
        <w:t xml:space="preserve"> </w:t>
      </w:r>
      <w:r>
        <w:t xml:space="preserve">cara </w:t>
      </w:r>
      <w:r w:rsidRPr="00420984">
        <w:t>mengumpulkan data, mengkl</w:t>
      </w:r>
      <w:r>
        <w:t>asifikasikan, menganalisis, dan</w:t>
      </w:r>
      <w:r w:rsidR="005F3B3E">
        <w:t xml:space="preserve"> </w:t>
      </w:r>
      <w:r w:rsidRPr="00420984">
        <w:t>menginterpretasika</w:t>
      </w:r>
      <w:r>
        <w:t>n</w:t>
      </w:r>
      <w:r w:rsidR="00127514">
        <w:t xml:space="preserve"> </w:t>
      </w:r>
      <w:r>
        <w:t xml:space="preserve">nya </w:t>
      </w:r>
      <w:r w:rsidRPr="00420984">
        <w:t>(</w:t>
      </w:r>
      <w:r>
        <w:t>A</w:t>
      </w:r>
      <w:r w:rsidR="00091099">
        <w:t>c</w:t>
      </w:r>
      <w:r>
        <w:t>hmad,</w:t>
      </w:r>
      <w:r w:rsidR="00F7315A">
        <w:t xml:space="preserve"> </w:t>
      </w:r>
      <w:r>
        <w:t>2002:44). Metode komparatif merupakan</w:t>
      </w:r>
      <w:r w:rsidR="005F3B3E">
        <w:t xml:space="preserve"> </w:t>
      </w:r>
      <w:r w:rsidRPr="00420984">
        <w:t>metod</w:t>
      </w:r>
      <w:r>
        <w:t>e yang bersifat membandingkan (</w:t>
      </w:r>
      <w:r w:rsidR="0008359B">
        <w:t>Sugiyono</w:t>
      </w:r>
      <w:r>
        <w:t>, 20</w:t>
      </w:r>
      <w:r w:rsidR="0008359B">
        <w:t>10</w:t>
      </w:r>
      <w:r>
        <w:t>). Kedua metode</w:t>
      </w:r>
      <w:r w:rsidR="005F3B3E">
        <w:t xml:space="preserve"> </w:t>
      </w:r>
      <w:r w:rsidRPr="00420984">
        <w:t>ini digunakan untuk mengetahui perbandingan ob</w:t>
      </w:r>
      <w:r w:rsidR="00B62414">
        <w:t>j</w:t>
      </w:r>
      <w:r>
        <w:t>ek s</w:t>
      </w:r>
      <w:r w:rsidR="00A65C33">
        <w:t>tudi</w:t>
      </w:r>
      <w:r>
        <w:t>, dan untuk memperoleh</w:t>
      </w:r>
      <w:r w:rsidR="005F3B3E">
        <w:t xml:space="preserve"> </w:t>
      </w:r>
      <w:r w:rsidRPr="00420984">
        <w:t xml:space="preserve">hasil dan kesimpulan terkait studi kasus </w:t>
      </w:r>
      <w:r w:rsidR="00F63983" w:rsidRPr="00F63983">
        <w:t>K</w:t>
      </w:r>
      <w:r w:rsidRPr="00F63983">
        <w:t>eraton</w:t>
      </w:r>
      <w:r>
        <w:t xml:space="preserve"> </w:t>
      </w:r>
      <w:r w:rsidR="00B62414">
        <w:t>S</w:t>
      </w:r>
      <w:r>
        <w:t>umenep dengan</w:t>
      </w:r>
      <w:r w:rsidR="005F3B3E">
        <w:t xml:space="preserve"> </w:t>
      </w:r>
      <w:r w:rsidRPr="00420984">
        <w:t>pendekatan neo-vernakul</w:t>
      </w:r>
      <w:r w:rsidR="00B62414">
        <w:t>a</w:t>
      </w:r>
      <w:r w:rsidRPr="00420984">
        <w:t>r</w:t>
      </w:r>
      <w:r>
        <w:t xml:space="preserve"> </w:t>
      </w:r>
      <w:r w:rsidR="00B62414">
        <w:t>M</w:t>
      </w:r>
      <w:r>
        <w:t>adura</w:t>
      </w:r>
      <w:r w:rsidRPr="00420984">
        <w:t>.</w:t>
      </w:r>
    </w:p>
    <w:p w14:paraId="6B1C3D83" w14:textId="7B37A32B" w:rsidR="00283B67" w:rsidRDefault="007D53A7" w:rsidP="00EA078B">
      <w:pPr>
        <w:pStyle w:val="Heading1"/>
        <w:ind w:left="0" w:right="49"/>
        <w:rPr>
          <w:lang w:val="en-GB"/>
        </w:rPr>
      </w:pPr>
      <w:r w:rsidRPr="00D02234">
        <w:rPr>
          <w:lang w:val="id-ID"/>
        </w:rPr>
        <w:lastRenderedPageBreak/>
        <w:t xml:space="preserve">HASIL </w:t>
      </w:r>
      <w:r w:rsidR="00941BB7">
        <w:rPr>
          <w:lang w:val="en-GB"/>
        </w:rPr>
        <w:t>DAN</w:t>
      </w:r>
      <w:r w:rsidRPr="00D02234">
        <w:rPr>
          <w:lang w:val="id-ID"/>
        </w:rPr>
        <w:t xml:space="preserve"> </w:t>
      </w:r>
      <w:r w:rsidR="00BB2635">
        <w:rPr>
          <w:lang w:val="en-GB"/>
        </w:rPr>
        <w:t>PEMBAHASAN</w:t>
      </w:r>
    </w:p>
    <w:p w14:paraId="7AE1DDBB" w14:textId="26DCF033" w:rsidR="00323A11" w:rsidRDefault="005F3B3E" w:rsidP="00B62414">
      <w:pPr>
        <w:ind w:firstLine="720"/>
        <w:jc w:val="both"/>
      </w:pPr>
      <w:r w:rsidRPr="0017697E">
        <w:t>K</w:t>
      </w:r>
      <w:r w:rsidR="00B62414">
        <w:t>e</w:t>
      </w:r>
      <w:r w:rsidRPr="0017697E">
        <w:t>raton</w:t>
      </w:r>
      <w:r w:rsidR="00B62414">
        <w:t xml:space="preserve"> </w:t>
      </w:r>
      <w:r w:rsidRPr="0017697E">
        <w:t>Sumenep adalah sebuah</w:t>
      </w:r>
      <w:r w:rsidR="00B62414">
        <w:t xml:space="preserve"> ke</w:t>
      </w:r>
      <w:r w:rsidRPr="0017697E">
        <w:t>raton</w:t>
      </w:r>
      <w:r w:rsidR="00B62414">
        <w:t xml:space="preserve"> </w:t>
      </w:r>
      <w:r w:rsidRPr="0017697E">
        <w:t>yang</w:t>
      </w:r>
      <w:r w:rsidR="00B62414">
        <w:t xml:space="preserve"> </w:t>
      </w:r>
      <w:r w:rsidRPr="0017697E">
        <w:t>didirikan</w:t>
      </w:r>
      <w:r w:rsidR="00B62414">
        <w:t xml:space="preserve"> </w:t>
      </w:r>
      <w:r w:rsidRPr="0017697E">
        <w:t>oleh</w:t>
      </w:r>
      <w:r w:rsidR="00B62414">
        <w:t xml:space="preserve"> P</w:t>
      </w:r>
      <w:r w:rsidRPr="0017697E">
        <w:t>anembahan Sumolo, yang terletak</w:t>
      </w:r>
      <w:r w:rsidR="00B62414">
        <w:t xml:space="preserve"> </w:t>
      </w:r>
      <w:r w:rsidRPr="0017697E">
        <w:t>di sebelah timur alun-alun</w:t>
      </w:r>
      <w:r w:rsidR="00B62414">
        <w:t xml:space="preserve"> </w:t>
      </w:r>
      <w:r w:rsidRPr="0017697E">
        <w:t>Sumenep.</w:t>
      </w:r>
      <w:r w:rsidR="00B62414">
        <w:t xml:space="preserve"> </w:t>
      </w:r>
      <w:r w:rsidRPr="0017697E">
        <w:t>Sebena</w:t>
      </w:r>
      <w:r w:rsidR="00B62414">
        <w:t>rn</w:t>
      </w:r>
      <w:r w:rsidRPr="0017697E">
        <w:t>ya</w:t>
      </w:r>
      <w:r w:rsidR="00B62414">
        <w:t xml:space="preserve"> </w:t>
      </w:r>
      <w:r w:rsidRPr="0017697E">
        <w:t>istilah k</w:t>
      </w:r>
      <w:r w:rsidR="00B62414">
        <w:t>e</w:t>
      </w:r>
      <w:r w:rsidRPr="0017697E">
        <w:t>raton diberikan</w:t>
      </w:r>
      <w:r w:rsidR="00B62414">
        <w:t xml:space="preserve"> </w:t>
      </w:r>
      <w:r w:rsidRPr="0017697E">
        <w:t>oleh</w:t>
      </w:r>
      <w:r w:rsidR="00B62414">
        <w:t xml:space="preserve"> </w:t>
      </w:r>
      <w:r w:rsidRPr="0017697E">
        <w:t>rakyat setempat, karena komplek bangunan ini satu-satunya peninggalan</w:t>
      </w:r>
      <w:r w:rsidR="00B62414">
        <w:t xml:space="preserve"> k</w:t>
      </w:r>
      <w:r w:rsidRPr="0017697E">
        <w:t>abupaten</w:t>
      </w:r>
      <w:r w:rsidR="00B62414">
        <w:t xml:space="preserve"> </w:t>
      </w:r>
      <w:r w:rsidRPr="0017697E">
        <w:t>yang</w:t>
      </w:r>
      <w:r w:rsidR="00B62414">
        <w:t xml:space="preserve"> </w:t>
      </w:r>
      <w:r w:rsidRPr="0017697E">
        <w:t>kini</w:t>
      </w:r>
      <w:r w:rsidR="00B62414">
        <w:t xml:space="preserve"> </w:t>
      </w:r>
      <w:r w:rsidRPr="0017697E">
        <w:t>masih utuh</w:t>
      </w:r>
      <w:r w:rsidR="00B62414">
        <w:t xml:space="preserve"> dan </w:t>
      </w:r>
      <w:r w:rsidRPr="0017697E">
        <w:t>cukup</w:t>
      </w:r>
      <w:r>
        <w:t xml:space="preserve"> </w:t>
      </w:r>
      <w:r w:rsidRPr="0017697E">
        <w:t>megah di daerahnya.</w:t>
      </w:r>
      <w:r>
        <w:t xml:space="preserve"> </w:t>
      </w:r>
      <w:r w:rsidRPr="008A2755">
        <w:t xml:space="preserve">Komplek </w:t>
      </w:r>
      <w:r w:rsidR="00F63983">
        <w:t>K</w:t>
      </w:r>
      <w:r w:rsidR="00B62414">
        <w:t>e</w:t>
      </w:r>
      <w:r w:rsidRPr="008A2755">
        <w:t xml:space="preserve">raton </w:t>
      </w:r>
      <w:r w:rsidR="00B62414">
        <w:t>S</w:t>
      </w:r>
      <w:r w:rsidRPr="008A2755">
        <w:t>umenep didirikan oleh Raden</w:t>
      </w:r>
      <w:r w:rsidR="00127514">
        <w:t xml:space="preserve"> </w:t>
      </w:r>
      <w:r w:rsidRPr="008A2755">
        <w:t>Tumenggung Ario Notokusumo, alias Asirudin, alias Panembahan Sumolo.</w:t>
      </w:r>
      <w:r>
        <w:t xml:space="preserve"> </w:t>
      </w:r>
      <w:r w:rsidRPr="008A2755">
        <w:t>Dia merupakan putra dari Bendoro Saud dengan Kiai Essa dan merupakan putra</w:t>
      </w:r>
      <w:r w:rsidR="00B62414">
        <w:t xml:space="preserve"> </w:t>
      </w:r>
      <w:r w:rsidRPr="008A2755">
        <w:t>angkat dari Raden</w:t>
      </w:r>
      <w:r w:rsidR="00B62414">
        <w:t xml:space="preserve"> </w:t>
      </w:r>
      <w:r w:rsidRPr="008A2755">
        <w:t>Ayu</w:t>
      </w:r>
      <w:r w:rsidR="00B62414">
        <w:t xml:space="preserve"> </w:t>
      </w:r>
      <w:r w:rsidRPr="008A2755">
        <w:t>Tirto</w:t>
      </w:r>
      <w:r w:rsidR="00B62414">
        <w:t xml:space="preserve"> </w:t>
      </w:r>
      <w:r w:rsidRPr="008A2755">
        <w:t>Negoro</w:t>
      </w:r>
      <w:r w:rsidR="00B62414">
        <w:t xml:space="preserve"> </w:t>
      </w:r>
      <w:r w:rsidRPr="008A2755">
        <w:t>yang mengawini</w:t>
      </w:r>
      <w:r w:rsidR="00B62414">
        <w:t xml:space="preserve"> </w:t>
      </w:r>
      <w:r>
        <w:t>Be</w:t>
      </w:r>
      <w:r w:rsidRPr="008A2755">
        <w:t>ndoro</w:t>
      </w:r>
      <w:r w:rsidR="00B62414">
        <w:t xml:space="preserve"> </w:t>
      </w:r>
      <w:r w:rsidRPr="008A2755">
        <w:t>Saud. Pa</w:t>
      </w:r>
      <w:r w:rsidR="00B62414">
        <w:t>nem</w:t>
      </w:r>
      <w:r w:rsidRPr="008A2755">
        <w:t>bahan Sumolo memerintah Sumenep pada</w:t>
      </w:r>
      <w:r w:rsidR="00B62414">
        <w:t xml:space="preserve"> </w:t>
      </w:r>
      <w:r w:rsidRPr="008A2755">
        <w:t>tahun 1762-1811.</w:t>
      </w:r>
      <w:r>
        <w:t xml:space="preserve"> </w:t>
      </w:r>
      <w:r w:rsidRPr="008A2755">
        <w:t xml:space="preserve">Waktu pendirian </w:t>
      </w:r>
      <w:r w:rsidR="00F63983">
        <w:t>K</w:t>
      </w:r>
      <w:r w:rsidR="00B62414">
        <w:t>e</w:t>
      </w:r>
      <w:r w:rsidRPr="008A2755">
        <w:t xml:space="preserve">raton Sumenep </w:t>
      </w:r>
      <w:r w:rsidR="00B62414">
        <w:t>i</w:t>
      </w:r>
      <w:r w:rsidRPr="008A2755">
        <w:t>ni bertepatan</w:t>
      </w:r>
      <w:r w:rsidR="00127514">
        <w:t xml:space="preserve"> </w:t>
      </w:r>
      <w:r w:rsidRPr="008A2755">
        <w:t>dengan massa dimana</w:t>
      </w:r>
      <w:r w:rsidR="00B62414">
        <w:t xml:space="preserve"> </w:t>
      </w:r>
      <w:r w:rsidRPr="008A2755">
        <w:t>VOC</w:t>
      </w:r>
      <w:r w:rsidR="00B62414">
        <w:t xml:space="preserve"> </w:t>
      </w:r>
      <w:r w:rsidRPr="008A2755">
        <w:t>telah</w:t>
      </w:r>
      <w:r w:rsidR="00B62414">
        <w:t xml:space="preserve"> </w:t>
      </w:r>
      <w:r w:rsidRPr="008A2755">
        <w:t>cukup</w:t>
      </w:r>
      <w:r w:rsidR="00B62414">
        <w:t xml:space="preserve"> </w:t>
      </w:r>
      <w:r w:rsidRPr="008A2755">
        <w:t>kuat</w:t>
      </w:r>
      <w:r w:rsidR="00B62414">
        <w:t xml:space="preserve"> </w:t>
      </w:r>
      <w:r w:rsidRPr="008A2755">
        <w:t>berkuasa</w:t>
      </w:r>
      <w:r w:rsidR="00B62414">
        <w:t xml:space="preserve"> </w:t>
      </w:r>
      <w:r w:rsidRPr="008A2755">
        <w:t>di</w:t>
      </w:r>
      <w:r w:rsidR="00B62414">
        <w:t xml:space="preserve"> </w:t>
      </w:r>
      <w:r w:rsidRPr="008A2755">
        <w:t>bumi Indonesia.</w:t>
      </w:r>
      <w:r w:rsidR="00B62414">
        <w:t xml:space="preserve"> </w:t>
      </w:r>
      <w:r w:rsidRPr="008A2755">
        <w:t>D</w:t>
      </w:r>
      <w:r w:rsidR="00B62414">
        <w:t xml:space="preserve">i </w:t>
      </w:r>
      <w:r w:rsidRPr="008A2755">
        <w:t>daera</w:t>
      </w:r>
      <w:r w:rsidR="00B62414">
        <w:t xml:space="preserve">h </w:t>
      </w:r>
      <w:r w:rsidRPr="008A2755">
        <w:t>Sumenep</w:t>
      </w:r>
      <w:r w:rsidR="00B62414">
        <w:t xml:space="preserve"> </w:t>
      </w:r>
      <w:r w:rsidRPr="008A2755">
        <w:t>kekuasaan</w:t>
      </w:r>
      <w:r w:rsidR="00B62414">
        <w:t xml:space="preserve"> </w:t>
      </w:r>
      <w:r w:rsidRPr="008A2755">
        <w:t>VOC mencapai</w:t>
      </w:r>
      <w:r w:rsidR="00B62414">
        <w:t xml:space="preserve"> </w:t>
      </w:r>
      <w:r w:rsidRPr="008A2755">
        <w:t>umur lebih dari satu abad</w:t>
      </w:r>
      <w:r>
        <w:t xml:space="preserve">. </w:t>
      </w:r>
      <w:r w:rsidRPr="008A2755">
        <w:t xml:space="preserve">Kondisi </w:t>
      </w:r>
      <w:r w:rsidR="00F63983">
        <w:t>K</w:t>
      </w:r>
      <w:r w:rsidR="00B62414">
        <w:t>e</w:t>
      </w:r>
      <w:r w:rsidRPr="008A2755">
        <w:t>raton Sumenep p</w:t>
      </w:r>
      <w:r w:rsidR="00323A11">
        <w:t>ada saat ini juga masih terawat</w:t>
      </w:r>
      <w:r w:rsidRPr="008A2755">
        <w:t xml:space="preserve"> dengan baik, bahkan baru saja </w:t>
      </w:r>
      <w:r>
        <w:t xml:space="preserve">mengalami </w:t>
      </w:r>
      <w:r w:rsidRPr="008A2755">
        <w:t>pemugaran</w:t>
      </w:r>
      <w:r w:rsidR="00323A11">
        <w:t>. Untuk</w:t>
      </w:r>
      <w:r w:rsidR="00DF4EF4">
        <w:t xml:space="preserve"> dapat</w:t>
      </w:r>
      <w:r w:rsidR="00B62414">
        <w:t xml:space="preserve"> </w:t>
      </w:r>
      <w:r w:rsidR="00323A11">
        <w:t>mengetahui representasi arsitektur neo-vernakul</w:t>
      </w:r>
      <w:r w:rsidR="00B62414">
        <w:t>a</w:t>
      </w:r>
      <w:r w:rsidR="00323A11">
        <w:t>r</w:t>
      </w:r>
      <w:r w:rsidR="00B62414">
        <w:t xml:space="preserve"> </w:t>
      </w:r>
      <w:r w:rsidR="00323A11">
        <w:t xml:space="preserve">Madura pada desain bangunan </w:t>
      </w:r>
      <w:r w:rsidR="00F63983">
        <w:t>K</w:t>
      </w:r>
      <w:r w:rsidR="00323A11">
        <w:t xml:space="preserve">eraton </w:t>
      </w:r>
      <w:r w:rsidR="00B62414">
        <w:t>S</w:t>
      </w:r>
      <w:r w:rsidR="00323A11">
        <w:t xml:space="preserve">umenep </w:t>
      </w:r>
      <w:r w:rsidR="00DF4EF4">
        <w:t xml:space="preserve">perlu menganalisa dari segi pola ruang yang digunakan, </w:t>
      </w:r>
      <w:r w:rsidR="00DF4EF4" w:rsidRPr="00B62414">
        <w:rPr>
          <w:i/>
          <w:iCs/>
        </w:rPr>
        <w:t>style</w:t>
      </w:r>
      <w:r w:rsidR="00DF4EF4">
        <w:t xml:space="preserve"> bangunan, dan material bangunan.</w:t>
      </w:r>
    </w:p>
    <w:p w14:paraId="041F469D" w14:textId="77777777" w:rsidR="00B62414" w:rsidRDefault="00B62414" w:rsidP="00B62414">
      <w:pPr>
        <w:ind w:firstLine="720"/>
        <w:jc w:val="both"/>
      </w:pPr>
    </w:p>
    <w:p w14:paraId="0450D353" w14:textId="01DF987F" w:rsidR="00DF4EF4" w:rsidRDefault="00DF4EF4" w:rsidP="00B62414">
      <w:pPr>
        <w:jc w:val="both"/>
        <w:rPr>
          <w:b/>
        </w:rPr>
      </w:pPr>
      <w:r w:rsidRPr="00DF4EF4">
        <w:rPr>
          <w:b/>
        </w:rPr>
        <w:t>Pola Ruang</w:t>
      </w:r>
    </w:p>
    <w:p w14:paraId="79E9F675" w14:textId="661EE6F8" w:rsidR="00073D22" w:rsidRPr="00DF4EF4" w:rsidRDefault="00073D22" w:rsidP="00B62414">
      <w:pPr>
        <w:jc w:val="both"/>
        <w:rPr>
          <w:b/>
        </w:rPr>
      </w:pPr>
      <w:r>
        <w:rPr>
          <w:b/>
        </w:rPr>
        <w:tab/>
      </w:r>
      <w:r>
        <w:t>Waterson (1989) menyatakan bahwa aturan-aturan penggunaan ruang memberikan jalan yang paling penting bagi pemaknaan lingkung</w:t>
      </w:r>
      <w:r w:rsidR="00127514">
        <w:t xml:space="preserve"> </w:t>
      </w:r>
      <w:r>
        <w:t>bina, sebaliknya lingkungan itu sendiri membantu untuk membentuk dan mereproduksikan pola-pola hubungan sosial tertentu. Sehingga secara umum, praktek-praktek, konstruksi material, dan sistem makna saling menguatkan secara timbal balik.</w:t>
      </w:r>
    </w:p>
    <w:p w14:paraId="6FE1FAC0" w14:textId="280980C1" w:rsidR="005F3B3E" w:rsidRDefault="005F3B3E" w:rsidP="00B62414">
      <w:pPr>
        <w:jc w:val="both"/>
      </w:pPr>
      <w:r w:rsidRPr="008A2755">
        <w:t xml:space="preserve"> </w:t>
      </w:r>
      <w:r w:rsidR="00DF4EF4">
        <w:tab/>
      </w:r>
      <w:r w:rsidR="00724AD0">
        <w:t>Jika d</w:t>
      </w:r>
      <w:r w:rsidRPr="008A2755">
        <w:t>i</w:t>
      </w:r>
      <w:r w:rsidR="00724AD0">
        <w:t xml:space="preserve">lihat </w:t>
      </w:r>
      <w:r w:rsidRPr="008A2755">
        <w:t>dari</w:t>
      </w:r>
      <w:r w:rsidR="00724AD0">
        <w:t xml:space="preserve"> </w:t>
      </w:r>
      <w:r w:rsidRPr="008A2755">
        <w:t>site</w:t>
      </w:r>
      <w:r w:rsidR="00604FA0">
        <w:t xml:space="preserve"> </w:t>
      </w:r>
      <w:r w:rsidRPr="008A2755">
        <w:t>plan</w:t>
      </w:r>
      <w:r w:rsidR="00724AD0">
        <w:t xml:space="preserve"> </w:t>
      </w:r>
      <w:r w:rsidRPr="008A2755">
        <w:t>komplek bangunan pada</w:t>
      </w:r>
      <w:r>
        <w:t xml:space="preserve"> </w:t>
      </w:r>
      <w:r w:rsidRPr="008A2755">
        <w:t xml:space="preserve">prinsipnya menganut keseimbangan simetri dengan menggunakan sumbu yang cukup kuat. </w:t>
      </w:r>
    </w:p>
    <w:p w14:paraId="24213D7F" w14:textId="77777777" w:rsidR="00604FA0" w:rsidRPr="008A2755" w:rsidRDefault="00604FA0" w:rsidP="00B62414">
      <w:pPr>
        <w:jc w:val="both"/>
      </w:pPr>
    </w:p>
    <w:p w14:paraId="0F0B989D" w14:textId="44A23833" w:rsidR="005F3B3E" w:rsidRPr="00604FA0" w:rsidRDefault="005F3B3E" w:rsidP="00604FA0">
      <w:pPr>
        <w:ind w:firstLine="720"/>
        <w:jc w:val="center"/>
      </w:pPr>
      <w:r>
        <w:rPr>
          <w:noProof/>
        </w:rPr>
        <w:drawing>
          <wp:inline distT="0" distB="0" distL="0" distR="0" wp14:anchorId="4B5D8D89" wp14:editId="695329C0">
            <wp:extent cx="2698115" cy="181292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31).png"/>
                    <pic:cNvPicPr/>
                  </pic:nvPicPr>
                  <pic:blipFill rotWithShape="1">
                    <a:blip r:embed="rId10">
                      <a:extLst>
                        <a:ext uri="{28A0092B-C50C-407E-A947-70E740481C1C}">
                          <a14:useLocalDpi xmlns:a14="http://schemas.microsoft.com/office/drawing/2010/main" val="0"/>
                        </a:ext>
                      </a:extLst>
                    </a:blip>
                    <a:srcRect l="28435" t="22652" r="43595" b="43923"/>
                    <a:stretch/>
                  </pic:blipFill>
                  <pic:spPr bwMode="auto">
                    <a:xfrm>
                      <a:off x="0" y="0"/>
                      <a:ext cx="2698115" cy="1812925"/>
                    </a:xfrm>
                    <a:prstGeom prst="rect">
                      <a:avLst/>
                    </a:prstGeom>
                    <a:ln>
                      <a:noFill/>
                    </a:ln>
                    <a:extLst>
                      <a:ext uri="{53640926-AAD7-44D8-BBD7-CCE9431645EC}">
                        <a14:shadowObscured xmlns:a14="http://schemas.microsoft.com/office/drawing/2010/main"/>
                      </a:ext>
                    </a:extLst>
                  </pic:spPr>
                </pic:pic>
              </a:graphicData>
            </a:graphic>
          </wp:inline>
        </w:drawing>
      </w:r>
    </w:p>
    <w:p w14:paraId="2547ABEE" w14:textId="77777777" w:rsidR="00604FA0" w:rsidRPr="00A73004" w:rsidRDefault="00604FA0" w:rsidP="00604FA0">
      <w:pPr>
        <w:pStyle w:val="ParaAttribute0"/>
        <w:suppressAutoHyphens/>
        <w:wordWrap/>
        <w:rPr>
          <w:rStyle w:val="CharAttribute1"/>
          <w:rFonts w:eastAsia="Batang"/>
          <w:sz w:val="22"/>
          <w:szCs w:val="22"/>
        </w:rPr>
      </w:pPr>
      <w:r w:rsidRPr="00A73004">
        <w:rPr>
          <w:rStyle w:val="CharAttribute0"/>
          <w:rFonts w:eastAsia="Batang"/>
          <w:sz w:val="22"/>
          <w:szCs w:val="22"/>
          <w:lang w:val="en-GB"/>
        </w:rPr>
        <w:t>Gambar</w:t>
      </w:r>
      <w:r w:rsidRPr="00A73004">
        <w:rPr>
          <w:rStyle w:val="CharAttribute0"/>
          <w:rFonts w:eastAsia="Batang"/>
          <w:sz w:val="22"/>
          <w:szCs w:val="22"/>
          <w:lang w:val="id-ID"/>
        </w:rPr>
        <w:t xml:space="preserve"> 1</w:t>
      </w:r>
      <w:r w:rsidRPr="00A73004">
        <w:rPr>
          <w:rStyle w:val="CharAttribute0"/>
          <w:rFonts w:eastAsia="Batang"/>
          <w:sz w:val="22"/>
          <w:szCs w:val="22"/>
          <w:lang w:val="en-GB"/>
        </w:rPr>
        <w:t xml:space="preserve">. </w:t>
      </w:r>
      <w:r w:rsidRPr="00A73004">
        <w:rPr>
          <w:rStyle w:val="CharAttribute0"/>
          <w:rFonts w:eastAsia="Batang"/>
          <w:sz w:val="22"/>
          <w:szCs w:val="22"/>
          <w:lang w:val="id-ID"/>
        </w:rPr>
        <w:t xml:space="preserve"> </w:t>
      </w:r>
      <w:r w:rsidRPr="00A73004">
        <w:rPr>
          <w:rStyle w:val="CharAttribute0"/>
          <w:rFonts w:eastAsia="Batang"/>
          <w:b w:val="0"/>
          <w:sz w:val="22"/>
          <w:szCs w:val="22"/>
        </w:rPr>
        <w:t>Site plan Museum Keraton Sumenep</w:t>
      </w:r>
    </w:p>
    <w:p w14:paraId="499B9A02" w14:textId="77777777" w:rsidR="00604FA0" w:rsidRPr="00A73004" w:rsidRDefault="00604FA0" w:rsidP="00604FA0">
      <w:pPr>
        <w:pStyle w:val="ParaAttribute0"/>
        <w:suppressAutoHyphens/>
        <w:wordWrap/>
        <w:rPr>
          <w:rFonts w:eastAsia="Times New Roman"/>
          <w:sz w:val="22"/>
          <w:szCs w:val="22"/>
          <w:lang w:val="id-ID"/>
        </w:rPr>
      </w:pPr>
      <w:r w:rsidRPr="00A73004">
        <w:rPr>
          <w:rStyle w:val="CharAttribute1"/>
          <w:rFonts w:eastAsia="Batang"/>
          <w:sz w:val="22"/>
          <w:szCs w:val="22"/>
          <w:lang w:val="id-ID"/>
        </w:rPr>
        <w:t>(</w:t>
      </w:r>
      <w:r w:rsidRPr="00A73004">
        <w:rPr>
          <w:rStyle w:val="CharAttribute1"/>
          <w:rFonts w:eastAsia="Batang"/>
          <w:sz w:val="22"/>
          <w:szCs w:val="22"/>
          <w:lang w:val="en-GB"/>
        </w:rPr>
        <w:t>Sumber</w:t>
      </w:r>
      <w:r w:rsidRPr="00A73004">
        <w:rPr>
          <w:rStyle w:val="CharAttribute1"/>
          <w:rFonts w:eastAsia="Batang"/>
          <w:sz w:val="22"/>
          <w:szCs w:val="22"/>
          <w:lang w:val="id-ID"/>
        </w:rPr>
        <w:t>:</w:t>
      </w:r>
      <w:r>
        <w:rPr>
          <w:rStyle w:val="CharAttribute1"/>
          <w:rFonts w:eastAsia="Batang"/>
          <w:sz w:val="22"/>
          <w:szCs w:val="22"/>
        </w:rPr>
        <w:t xml:space="preserve"> image.</w:t>
      </w:r>
      <w:r w:rsidRPr="00A73004">
        <w:rPr>
          <w:rStyle w:val="CharAttribute1"/>
          <w:rFonts w:eastAsia="Batang"/>
          <w:sz w:val="22"/>
          <w:szCs w:val="22"/>
          <w:lang w:val="en-GB"/>
        </w:rPr>
        <w:t>google</w:t>
      </w:r>
      <w:r>
        <w:rPr>
          <w:rStyle w:val="CharAttribute1"/>
          <w:rFonts w:eastAsia="Batang"/>
          <w:sz w:val="22"/>
          <w:szCs w:val="22"/>
          <w:lang w:val="en-GB"/>
        </w:rPr>
        <w:t>.com</w:t>
      </w:r>
      <w:r w:rsidRPr="00A73004">
        <w:rPr>
          <w:rStyle w:val="CharAttribute1"/>
          <w:rFonts w:eastAsia="Batang"/>
          <w:sz w:val="22"/>
          <w:szCs w:val="22"/>
          <w:lang w:val="id-ID"/>
        </w:rPr>
        <w:t>).</w:t>
      </w:r>
    </w:p>
    <w:p w14:paraId="4AEA7DE6" w14:textId="5B430E5C" w:rsidR="005F3B3E" w:rsidRDefault="005F3B3E" w:rsidP="00B62414">
      <w:pPr>
        <w:pStyle w:val="Heading1"/>
        <w:tabs>
          <w:tab w:val="clear" w:pos="288"/>
        </w:tabs>
        <w:ind w:left="0" w:right="49"/>
        <w:jc w:val="both"/>
        <w:rPr>
          <w:b w:val="0"/>
          <w:lang w:val="en-GB"/>
        </w:rPr>
      </w:pPr>
      <w:r w:rsidRPr="005F3B3E">
        <w:rPr>
          <w:b w:val="0"/>
          <w:lang w:val="en-GB"/>
        </w:rPr>
        <w:t xml:space="preserve">Pada </w:t>
      </w:r>
      <w:r>
        <w:rPr>
          <w:b w:val="0"/>
          <w:lang w:val="en-GB"/>
        </w:rPr>
        <w:t>kerato</w:t>
      </w:r>
      <w:r w:rsidRPr="005F3B3E">
        <w:rPr>
          <w:b w:val="0"/>
          <w:lang w:val="en-GB"/>
        </w:rPr>
        <w:t>n sumenep in</w:t>
      </w:r>
      <w:r w:rsidR="00604FA0">
        <w:rPr>
          <w:b w:val="0"/>
          <w:lang w:val="en-GB"/>
        </w:rPr>
        <w:t>i</w:t>
      </w:r>
      <w:r w:rsidRPr="005F3B3E">
        <w:rPr>
          <w:b w:val="0"/>
          <w:lang w:val="en-GB"/>
        </w:rPr>
        <w:t xml:space="preserve"> memiliki akses masuk 2 pintu</w:t>
      </w:r>
      <w:r>
        <w:rPr>
          <w:b w:val="0"/>
          <w:lang w:val="en-GB"/>
        </w:rPr>
        <w:t xml:space="preserve"> ya</w:t>
      </w:r>
      <w:r w:rsidR="00724AD0">
        <w:rPr>
          <w:b w:val="0"/>
          <w:lang w:val="en-GB"/>
        </w:rPr>
        <w:t>kni</w:t>
      </w:r>
      <w:r>
        <w:rPr>
          <w:b w:val="0"/>
          <w:lang w:val="en-GB"/>
        </w:rPr>
        <w:t>;</w:t>
      </w:r>
    </w:p>
    <w:p w14:paraId="15558D9A" w14:textId="251FB1DB" w:rsidR="005F3B3E" w:rsidRPr="005F3B3E" w:rsidRDefault="005F3B3E" w:rsidP="00B62414">
      <w:pPr>
        <w:pStyle w:val="ListParagraph"/>
        <w:numPr>
          <w:ilvl w:val="0"/>
          <w:numId w:val="4"/>
        </w:numPr>
        <w:jc w:val="both"/>
        <w:rPr>
          <w:lang w:val="en-GB"/>
        </w:rPr>
      </w:pPr>
      <w:r w:rsidRPr="008A2755">
        <w:t>Pintu sebelah barat yang merupakan jalan masuk menuju k</w:t>
      </w:r>
      <w:r w:rsidR="00127514">
        <w:t>e</w:t>
      </w:r>
      <w:r w:rsidRPr="008A2755">
        <w:t xml:space="preserve">raton </w:t>
      </w:r>
    </w:p>
    <w:p w14:paraId="606001FD" w14:textId="2E81B2B2" w:rsidR="005F3B3E" w:rsidRDefault="005F3B3E" w:rsidP="00B62414">
      <w:pPr>
        <w:pStyle w:val="ListParagraph"/>
        <w:numPr>
          <w:ilvl w:val="0"/>
          <w:numId w:val="4"/>
        </w:numPr>
        <w:jc w:val="both"/>
      </w:pPr>
      <w:r w:rsidRPr="008A2755">
        <w:t xml:space="preserve">Pintu sebelah timur terdapat pintu gerbang yang diberi nama </w:t>
      </w:r>
      <w:r w:rsidR="00724AD0">
        <w:rPr>
          <w:i/>
          <w:iCs/>
        </w:rPr>
        <w:t>l</w:t>
      </w:r>
      <w:r w:rsidRPr="00724AD0">
        <w:rPr>
          <w:i/>
          <w:iCs/>
        </w:rPr>
        <w:t>abang mesem</w:t>
      </w:r>
      <w:r>
        <w:t xml:space="preserve"> </w:t>
      </w:r>
      <w:r w:rsidRPr="008A2755">
        <w:t>maksudnya yaitu untuk men</w:t>
      </w:r>
      <w:r w:rsidR="00724AD0">
        <w:t>a</w:t>
      </w:r>
      <w:r w:rsidRPr="008A2755">
        <w:t>ndakan keramah</w:t>
      </w:r>
      <w:r w:rsidR="00724AD0">
        <w:t xml:space="preserve">an </w:t>
      </w:r>
      <w:r w:rsidRPr="008A2755">
        <w:t>tuan rumah.</w:t>
      </w:r>
    </w:p>
    <w:p w14:paraId="1F88DAD6" w14:textId="77777777" w:rsidR="00323A11" w:rsidRDefault="00323A11" w:rsidP="00B62414">
      <w:pPr>
        <w:pStyle w:val="ListParagraph"/>
        <w:jc w:val="both"/>
      </w:pPr>
    </w:p>
    <w:p w14:paraId="78A26B0A" w14:textId="38262B05" w:rsidR="00323A11" w:rsidRDefault="00724AD0" w:rsidP="00A73004">
      <w:pPr>
        <w:ind w:firstLine="360"/>
        <w:jc w:val="both"/>
      </w:pPr>
      <w:r>
        <w:t>Sedangkan d</w:t>
      </w:r>
      <w:r w:rsidR="00323A11" w:rsidRPr="00323A11">
        <w:t>i bagian barat komplek k</w:t>
      </w:r>
      <w:r w:rsidR="00A73004">
        <w:t>e</w:t>
      </w:r>
      <w:r w:rsidR="00323A11" w:rsidRPr="00323A11">
        <w:t>raton terdap</w:t>
      </w:r>
      <w:r w:rsidR="00A73004">
        <w:t>a</w:t>
      </w:r>
      <w:r w:rsidR="00323A11" w:rsidRPr="00323A11">
        <w:t>t bangunan k</w:t>
      </w:r>
      <w:r w:rsidR="00A73004">
        <w:t>e</w:t>
      </w:r>
      <w:r w:rsidR="00323A11" w:rsidRPr="00323A11">
        <w:t>raton</w:t>
      </w:r>
      <w:r w:rsidR="004D4876">
        <w:t xml:space="preserve"> </w:t>
      </w:r>
      <w:r w:rsidR="00323A11" w:rsidRPr="00323A11">
        <w:t>lama yang didirikan oleh</w:t>
      </w:r>
      <w:r w:rsidR="00A73004">
        <w:t xml:space="preserve"> </w:t>
      </w:r>
      <w:r w:rsidR="00323A11" w:rsidRPr="00323A11">
        <w:t>Ayu</w:t>
      </w:r>
      <w:r w:rsidR="00A73004">
        <w:t xml:space="preserve"> </w:t>
      </w:r>
      <w:r w:rsidR="00323A11" w:rsidRPr="00323A11">
        <w:t xml:space="preserve">Tumenggung Tirtonegoro. Pada bagian </w:t>
      </w:r>
      <w:r>
        <w:t xml:space="preserve">sisi </w:t>
      </w:r>
      <w:r w:rsidR="00323A11" w:rsidRPr="00323A11">
        <w:t>depan k</w:t>
      </w:r>
      <w:r w:rsidR="00A73004">
        <w:t>e</w:t>
      </w:r>
      <w:r w:rsidR="00323A11" w:rsidRPr="00323A11">
        <w:t>raton terdapat pemandian ya</w:t>
      </w:r>
      <w:r>
        <w:t>kni</w:t>
      </w:r>
      <w:r w:rsidR="00323A11">
        <w:t xml:space="preserve"> taman </w:t>
      </w:r>
      <w:r w:rsidR="00323A11" w:rsidRPr="00A73004">
        <w:rPr>
          <w:i/>
          <w:iCs/>
        </w:rPr>
        <w:t>sare</w:t>
      </w:r>
      <w:r w:rsidR="00323A11">
        <w:t xml:space="preserve"> yang digunakan khusus oleh keluarga keraton. </w:t>
      </w:r>
      <w:r w:rsidR="00323A11" w:rsidRPr="00323A11">
        <w:t xml:space="preserve">Di </w:t>
      </w:r>
      <w:r>
        <w:t xml:space="preserve">sebelah </w:t>
      </w:r>
      <w:r w:rsidR="00323A11" w:rsidRPr="00323A11">
        <w:t xml:space="preserve">baratnya lagi terdapat bangunan langgar </w:t>
      </w:r>
      <w:r w:rsidR="00323A11" w:rsidRPr="00A73004">
        <w:rPr>
          <w:i/>
          <w:iCs/>
        </w:rPr>
        <w:t>kuno</w:t>
      </w:r>
      <w:r w:rsidR="00323A11" w:rsidRPr="00323A11">
        <w:t xml:space="preserve"> yang beratap tajuk atau </w:t>
      </w:r>
      <w:r w:rsidR="00323A11" w:rsidRPr="00A73004">
        <w:rPr>
          <w:i/>
          <w:iCs/>
        </w:rPr>
        <w:t>p</w:t>
      </w:r>
      <w:r w:rsidR="00A73004">
        <w:rPr>
          <w:i/>
          <w:iCs/>
        </w:rPr>
        <w:t>y</w:t>
      </w:r>
      <w:r w:rsidR="00323A11" w:rsidRPr="00A73004">
        <w:rPr>
          <w:i/>
          <w:iCs/>
        </w:rPr>
        <w:t>ramid</w:t>
      </w:r>
      <w:r w:rsidR="00323A11" w:rsidRPr="00323A11">
        <w:t xml:space="preserve"> dan denah yang</w:t>
      </w:r>
      <w:r w:rsidR="00A73004">
        <w:t xml:space="preserve"> </w:t>
      </w:r>
      <w:r w:rsidR="00323A11" w:rsidRPr="00323A11">
        <w:t xml:space="preserve">mirip </w:t>
      </w:r>
      <w:r w:rsidR="00A73004">
        <w:t>d</w:t>
      </w:r>
      <w:r w:rsidR="00323A11" w:rsidRPr="00323A11">
        <w:t xml:space="preserve">engan joglo. </w:t>
      </w:r>
    </w:p>
    <w:p w14:paraId="4E1A268C" w14:textId="42367B3A" w:rsidR="00323A11" w:rsidRDefault="00323A11" w:rsidP="00A73004">
      <w:pPr>
        <w:jc w:val="center"/>
      </w:pPr>
      <w:r>
        <w:rPr>
          <w:noProof/>
        </w:rPr>
        <w:lastRenderedPageBreak/>
        <w:drawing>
          <wp:inline distT="0" distB="0" distL="0" distR="0" wp14:anchorId="0F6909DA" wp14:editId="38987278">
            <wp:extent cx="3460912" cy="1287780"/>
            <wp:effectExtent l="0" t="0" r="635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32).png"/>
                    <pic:cNvPicPr/>
                  </pic:nvPicPr>
                  <pic:blipFill rotWithShape="1">
                    <a:blip r:embed="rId11">
                      <a:extLst>
                        <a:ext uri="{28A0092B-C50C-407E-A947-70E740481C1C}">
                          <a14:useLocalDpi xmlns:a14="http://schemas.microsoft.com/office/drawing/2010/main" val="0"/>
                        </a:ext>
                      </a:extLst>
                    </a:blip>
                    <a:srcRect l="27037" t="28453" r="39515" b="49421"/>
                    <a:stretch/>
                  </pic:blipFill>
                  <pic:spPr bwMode="auto">
                    <a:xfrm>
                      <a:off x="0" y="0"/>
                      <a:ext cx="3469992" cy="1291159"/>
                    </a:xfrm>
                    <a:prstGeom prst="rect">
                      <a:avLst/>
                    </a:prstGeom>
                    <a:ln>
                      <a:noFill/>
                    </a:ln>
                    <a:extLst>
                      <a:ext uri="{53640926-AAD7-44D8-BBD7-CCE9431645EC}">
                        <a14:shadowObscured xmlns:a14="http://schemas.microsoft.com/office/drawing/2010/main"/>
                      </a:ext>
                    </a:extLst>
                  </pic:spPr>
                </pic:pic>
              </a:graphicData>
            </a:graphic>
          </wp:inline>
        </w:drawing>
      </w:r>
    </w:p>
    <w:p w14:paraId="782D4589" w14:textId="77777777" w:rsidR="00604FA0" w:rsidRPr="00A73004" w:rsidRDefault="00604FA0" w:rsidP="00604FA0">
      <w:pPr>
        <w:pStyle w:val="ParaAttribute0"/>
        <w:suppressAutoHyphens/>
        <w:wordWrap/>
        <w:rPr>
          <w:rStyle w:val="CharAttribute1"/>
          <w:rFonts w:eastAsia="Batang"/>
          <w:sz w:val="22"/>
          <w:szCs w:val="22"/>
        </w:rPr>
      </w:pPr>
      <w:r w:rsidRPr="00A73004">
        <w:rPr>
          <w:rStyle w:val="CharAttribute0"/>
          <w:rFonts w:eastAsia="Batang"/>
          <w:sz w:val="22"/>
          <w:szCs w:val="22"/>
          <w:lang w:val="en-GB"/>
        </w:rPr>
        <w:t>Gambar</w:t>
      </w:r>
      <w:r w:rsidRPr="00A73004">
        <w:rPr>
          <w:rStyle w:val="CharAttribute0"/>
          <w:rFonts w:eastAsia="Batang"/>
          <w:sz w:val="22"/>
          <w:szCs w:val="22"/>
          <w:lang w:val="id-ID"/>
        </w:rPr>
        <w:t xml:space="preserve"> </w:t>
      </w:r>
      <w:r w:rsidRPr="00A73004">
        <w:rPr>
          <w:rStyle w:val="CharAttribute0"/>
          <w:rFonts w:eastAsia="Batang"/>
          <w:sz w:val="22"/>
          <w:szCs w:val="22"/>
        </w:rPr>
        <w:t>2</w:t>
      </w:r>
      <w:r w:rsidRPr="00A73004">
        <w:rPr>
          <w:rStyle w:val="CharAttribute0"/>
          <w:rFonts w:eastAsia="Batang"/>
          <w:sz w:val="22"/>
          <w:szCs w:val="22"/>
          <w:lang w:val="en-GB"/>
        </w:rPr>
        <w:t xml:space="preserve">. </w:t>
      </w:r>
      <w:r w:rsidRPr="00A73004">
        <w:rPr>
          <w:rStyle w:val="CharAttribute0"/>
          <w:rFonts w:eastAsia="Batang"/>
          <w:sz w:val="22"/>
          <w:szCs w:val="22"/>
          <w:lang w:val="id-ID"/>
        </w:rPr>
        <w:t xml:space="preserve"> </w:t>
      </w:r>
      <w:r w:rsidRPr="00A73004">
        <w:rPr>
          <w:rStyle w:val="CharAttribute0"/>
          <w:rFonts w:eastAsia="Batang"/>
          <w:b w:val="0"/>
          <w:sz w:val="22"/>
          <w:szCs w:val="22"/>
        </w:rPr>
        <w:t>Kondisi ruang luar Museum Keraton Sumenep</w:t>
      </w:r>
    </w:p>
    <w:p w14:paraId="7BD18D81" w14:textId="77777777" w:rsidR="00604FA0" w:rsidRPr="00A73004" w:rsidRDefault="00604FA0" w:rsidP="00604FA0">
      <w:pPr>
        <w:pStyle w:val="ParaAttribute0"/>
        <w:suppressAutoHyphens/>
        <w:wordWrap/>
        <w:rPr>
          <w:rFonts w:eastAsia="Times New Roman"/>
          <w:sz w:val="22"/>
          <w:szCs w:val="22"/>
          <w:lang w:val="id-ID"/>
        </w:rPr>
      </w:pPr>
      <w:r w:rsidRPr="00A73004">
        <w:rPr>
          <w:rStyle w:val="CharAttribute1"/>
          <w:rFonts w:eastAsia="Batang"/>
          <w:sz w:val="22"/>
          <w:szCs w:val="22"/>
          <w:lang w:val="id-ID"/>
        </w:rPr>
        <w:t>(</w:t>
      </w:r>
      <w:r w:rsidRPr="00A73004">
        <w:rPr>
          <w:rStyle w:val="CharAttribute1"/>
          <w:rFonts w:eastAsia="Batang"/>
          <w:sz w:val="22"/>
          <w:szCs w:val="22"/>
          <w:lang w:val="en-GB"/>
        </w:rPr>
        <w:t>Sumber</w:t>
      </w:r>
      <w:r w:rsidRPr="00A73004">
        <w:rPr>
          <w:rStyle w:val="CharAttribute1"/>
          <w:rFonts w:eastAsia="Batang"/>
          <w:sz w:val="22"/>
          <w:szCs w:val="22"/>
          <w:lang w:val="id-ID"/>
        </w:rPr>
        <w:t>:</w:t>
      </w:r>
      <w:r>
        <w:rPr>
          <w:rStyle w:val="CharAttribute1"/>
          <w:rFonts w:eastAsia="Batang"/>
          <w:sz w:val="22"/>
          <w:szCs w:val="22"/>
        </w:rPr>
        <w:t xml:space="preserve"> image.</w:t>
      </w:r>
      <w:r w:rsidRPr="00A73004">
        <w:rPr>
          <w:rStyle w:val="CharAttribute1"/>
          <w:rFonts w:eastAsia="Batang"/>
          <w:sz w:val="22"/>
          <w:szCs w:val="22"/>
          <w:lang w:val="en-GB"/>
        </w:rPr>
        <w:t>google</w:t>
      </w:r>
      <w:r>
        <w:rPr>
          <w:rStyle w:val="CharAttribute1"/>
          <w:rFonts w:eastAsia="Batang"/>
          <w:sz w:val="22"/>
          <w:szCs w:val="22"/>
          <w:lang w:val="en-GB"/>
        </w:rPr>
        <w:t>.com</w:t>
      </w:r>
      <w:r w:rsidRPr="00A73004">
        <w:rPr>
          <w:rStyle w:val="CharAttribute1"/>
          <w:rFonts w:eastAsia="Batang"/>
          <w:sz w:val="22"/>
          <w:szCs w:val="22"/>
          <w:lang w:val="id-ID"/>
        </w:rPr>
        <w:t>).</w:t>
      </w:r>
    </w:p>
    <w:p w14:paraId="3F223424" w14:textId="77777777" w:rsidR="00604FA0" w:rsidRDefault="00604FA0" w:rsidP="00A73004">
      <w:pPr>
        <w:jc w:val="center"/>
      </w:pPr>
    </w:p>
    <w:p w14:paraId="3F8060AA" w14:textId="6F815C59" w:rsidR="00323A11" w:rsidRDefault="00724AD0" w:rsidP="00B62414">
      <w:pPr>
        <w:ind w:firstLine="720"/>
        <w:jc w:val="both"/>
      </w:pPr>
      <w:r>
        <w:t>Untuk r</w:t>
      </w:r>
      <w:r w:rsidR="00323A11">
        <w:t>uang</w:t>
      </w:r>
      <w:r w:rsidR="00A73004">
        <w:t xml:space="preserve"> </w:t>
      </w:r>
      <w:r w:rsidR="00323A11">
        <w:t>luar</w:t>
      </w:r>
      <w:r w:rsidR="00A73004">
        <w:t xml:space="preserve"> </w:t>
      </w:r>
      <w:r w:rsidR="00323A11" w:rsidRPr="008A2755">
        <w:t>k</w:t>
      </w:r>
      <w:r w:rsidR="00A73004">
        <w:t>e</w:t>
      </w:r>
      <w:r w:rsidR="00323A11" w:rsidRPr="008A2755">
        <w:t>raton</w:t>
      </w:r>
      <w:r>
        <w:t xml:space="preserve"> </w:t>
      </w:r>
      <w:r w:rsidR="00323A11" w:rsidRPr="008A2755">
        <w:t>tidak mem</w:t>
      </w:r>
      <w:r>
        <w:t>punyai</w:t>
      </w:r>
      <w:r w:rsidR="00A73004">
        <w:t xml:space="preserve"> </w:t>
      </w:r>
      <w:r w:rsidR="00323A11" w:rsidRPr="008A2755">
        <w:t>halaman</w:t>
      </w:r>
      <w:r w:rsidR="00A73004">
        <w:t xml:space="preserve"> </w:t>
      </w:r>
      <w:r w:rsidR="00323A11" w:rsidRPr="008A2755">
        <w:t>depan</w:t>
      </w:r>
      <w:r w:rsidR="00A73004">
        <w:t xml:space="preserve"> </w:t>
      </w:r>
      <w:r w:rsidR="00323A11" w:rsidRPr="008A2755">
        <w:t xml:space="preserve">yang memadai, sehingga </w:t>
      </w:r>
      <w:r>
        <w:t xml:space="preserve">dari </w:t>
      </w:r>
      <w:r w:rsidR="00323A11" w:rsidRPr="008A2755">
        <w:t>sudut</w:t>
      </w:r>
      <w:r w:rsidR="00323A11">
        <w:t xml:space="preserve"> </w:t>
      </w:r>
      <w:r w:rsidR="00323A11" w:rsidRPr="008A2755">
        <w:t>pandang</w:t>
      </w:r>
      <w:r>
        <w:t xml:space="preserve"> </w:t>
      </w:r>
      <w:r w:rsidR="00323A11" w:rsidRPr="008A2755">
        <w:t>para</w:t>
      </w:r>
      <w:r w:rsidR="00A73004">
        <w:t xml:space="preserve"> </w:t>
      </w:r>
      <w:r w:rsidR="00323A11" w:rsidRPr="008A2755">
        <w:t xml:space="preserve">pengunjung </w:t>
      </w:r>
      <w:r>
        <w:t>ter</w:t>
      </w:r>
      <w:r w:rsidR="00323A11" w:rsidRPr="008A2755">
        <w:t>kesan</w:t>
      </w:r>
      <w:r>
        <w:t xml:space="preserve"> </w:t>
      </w:r>
      <w:r w:rsidRPr="008A2755">
        <w:t>kurang</w:t>
      </w:r>
      <w:r w:rsidR="00323A11" w:rsidRPr="008A2755">
        <w:t xml:space="preserve"> </w:t>
      </w:r>
      <w:r>
        <w:t xml:space="preserve">megah jika </w:t>
      </w:r>
      <w:r w:rsidR="00323A11" w:rsidRPr="008A2755">
        <w:t>dari bangunan yang seimban</w:t>
      </w:r>
      <w:r>
        <w:t>g dan</w:t>
      </w:r>
      <w:r w:rsidR="00323A11" w:rsidRPr="008A2755">
        <w:t xml:space="preserve"> simetris ini. </w:t>
      </w:r>
    </w:p>
    <w:p w14:paraId="6C65D3BB" w14:textId="39E97A45" w:rsidR="00E76950" w:rsidRDefault="00E76950" w:rsidP="00B62414">
      <w:pPr>
        <w:ind w:firstLine="720"/>
        <w:jc w:val="both"/>
      </w:pPr>
      <w:r w:rsidRPr="00A73004">
        <w:rPr>
          <w:i/>
          <w:iCs/>
        </w:rPr>
        <w:t>Gedong</w:t>
      </w:r>
      <w:r w:rsidR="00A73004">
        <w:rPr>
          <w:i/>
          <w:iCs/>
        </w:rPr>
        <w:t xml:space="preserve"> </w:t>
      </w:r>
      <w:r w:rsidRPr="00A73004">
        <w:rPr>
          <w:i/>
          <w:iCs/>
        </w:rPr>
        <w:t>loteng</w:t>
      </w:r>
      <w:r w:rsidRPr="00E76950">
        <w:t xml:space="preserve"> </w:t>
      </w:r>
      <w:r w:rsidR="00724AD0">
        <w:t xml:space="preserve">ialah </w:t>
      </w:r>
      <w:r w:rsidRPr="00E76950">
        <w:t>bangunan bertingkat yang</w:t>
      </w:r>
      <w:r w:rsidR="00A73004">
        <w:t xml:space="preserve"> </w:t>
      </w:r>
      <w:r w:rsidRPr="00E76950">
        <w:t>berada di depan pendopo k</w:t>
      </w:r>
      <w:r w:rsidR="00A73004">
        <w:t>e</w:t>
      </w:r>
      <w:r w:rsidRPr="00E76950">
        <w:t xml:space="preserve">raton </w:t>
      </w:r>
      <w:r w:rsidR="00724AD0">
        <w:t xml:space="preserve">yang befungsi </w:t>
      </w:r>
      <w:r w:rsidRPr="00E76950">
        <w:t>memisahkan ruang dalam</w:t>
      </w:r>
      <w:r w:rsidR="00A73004">
        <w:t xml:space="preserve"> </w:t>
      </w:r>
      <w:r w:rsidRPr="00E76950">
        <w:t>dan</w:t>
      </w:r>
      <w:r w:rsidR="00A73004">
        <w:t xml:space="preserve"> </w:t>
      </w:r>
      <w:r w:rsidRPr="00E76950">
        <w:t>luar tapak, dan karena sifatnya yang</w:t>
      </w:r>
      <w:r w:rsidR="00A73004">
        <w:t xml:space="preserve"> </w:t>
      </w:r>
      <w:r w:rsidRPr="00E76950">
        <w:t xml:space="preserve">masif, tinggi dan panjang </w:t>
      </w:r>
      <w:r w:rsidR="00724AD0">
        <w:t xml:space="preserve">maka dijadikan </w:t>
      </w:r>
      <w:r w:rsidRPr="00E76950">
        <w:t>sebagai penutup dan penghambat ke</w:t>
      </w:r>
      <w:r w:rsidR="00724AD0">
        <w:t>megahan fasad</w:t>
      </w:r>
      <w:r w:rsidRPr="00E76950">
        <w:t xml:space="preserve"> k</w:t>
      </w:r>
      <w:r w:rsidR="00A73004">
        <w:t>e</w:t>
      </w:r>
      <w:r w:rsidRPr="00E76950">
        <w:t>raton.</w:t>
      </w:r>
    </w:p>
    <w:p w14:paraId="5848B6DD" w14:textId="77777777" w:rsidR="00E76950" w:rsidRDefault="00E76950" w:rsidP="00B62414">
      <w:pPr>
        <w:ind w:firstLine="720"/>
        <w:jc w:val="both"/>
      </w:pPr>
    </w:p>
    <w:p w14:paraId="31FC55C1" w14:textId="28743678" w:rsidR="00E76950" w:rsidRDefault="00E76950" w:rsidP="00B62414">
      <w:pPr>
        <w:ind w:firstLine="720"/>
        <w:jc w:val="center"/>
      </w:pPr>
      <w:r>
        <w:rPr>
          <w:noProof/>
        </w:rPr>
        <w:drawing>
          <wp:inline distT="0" distB="0" distL="0" distR="0" wp14:anchorId="27B63E65" wp14:editId="0A3334F9">
            <wp:extent cx="2637194" cy="17462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59).png"/>
                    <pic:cNvPicPr/>
                  </pic:nvPicPr>
                  <pic:blipFill rotWithShape="1">
                    <a:blip r:embed="rId12" cstate="print">
                      <a:extLst>
                        <a:ext uri="{28A0092B-C50C-407E-A947-70E740481C1C}">
                          <a14:useLocalDpi xmlns:a14="http://schemas.microsoft.com/office/drawing/2010/main" val="0"/>
                        </a:ext>
                      </a:extLst>
                    </a:blip>
                    <a:srcRect l="23920" t="9449" r="43284" b="51949"/>
                    <a:stretch/>
                  </pic:blipFill>
                  <pic:spPr bwMode="auto">
                    <a:xfrm>
                      <a:off x="0" y="0"/>
                      <a:ext cx="2642475" cy="1749747"/>
                    </a:xfrm>
                    <a:prstGeom prst="rect">
                      <a:avLst/>
                    </a:prstGeom>
                    <a:ln>
                      <a:noFill/>
                    </a:ln>
                    <a:extLst>
                      <a:ext uri="{53640926-AAD7-44D8-BBD7-CCE9431645EC}">
                        <a14:shadowObscured xmlns:a14="http://schemas.microsoft.com/office/drawing/2010/main"/>
                      </a:ext>
                    </a:extLst>
                  </pic:spPr>
                </pic:pic>
              </a:graphicData>
            </a:graphic>
          </wp:inline>
        </w:drawing>
      </w:r>
    </w:p>
    <w:p w14:paraId="0F235505" w14:textId="77777777" w:rsidR="00604FA0" w:rsidRPr="00A73004" w:rsidRDefault="00604FA0" w:rsidP="00604FA0">
      <w:pPr>
        <w:pStyle w:val="ParaAttribute0"/>
        <w:suppressAutoHyphens/>
        <w:wordWrap/>
        <w:rPr>
          <w:rStyle w:val="CharAttribute1"/>
          <w:rFonts w:eastAsia="Batang"/>
          <w:sz w:val="22"/>
          <w:szCs w:val="22"/>
        </w:rPr>
      </w:pPr>
      <w:r w:rsidRPr="00A73004">
        <w:rPr>
          <w:rStyle w:val="CharAttribute0"/>
          <w:rFonts w:eastAsia="Batang"/>
          <w:sz w:val="22"/>
          <w:szCs w:val="22"/>
          <w:lang w:val="en-GB"/>
        </w:rPr>
        <w:t>Gambar</w:t>
      </w:r>
      <w:r w:rsidRPr="00A73004">
        <w:rPr>
          <w:rStyle w:val="CharAttribute0"/>
          <w:rFonts w:eastAsia="Batang"/>
          <w:sz w:val="22"/>
          <w:szCs w:val="22"/>
          <w:lang w:val="id-ID"/>
        </w:rPr>
        <w:t xml:space="preserve"> </w:t>
      </w:r>
      <w:r w:rsidRPr="00A73004">
        <w:rPr>
          <w:rStyle w:val="CharAttribute0"/>
          <w:rFonts w:eastAsia="Batang"/>
          <w:sz w:val="22"/>
          <w:szCs w:val="22"/>
        </w:rPr>
        <w:t>3</w:t>
      </w:r>
      <w:r w:rsidRPr="00A73004">
        <w:rPr>
          <w:rStyle w:val="CharAttribute0"/>
          <w:rFonts w:eastAsia="Batang"/>
          <w:sz w:val="22"/>
          <w:szCs w:val="22"/>
          <w:lang w:val="en-GB"/>
        </w:rPr>
        <w:t xml:space="preserve">. </w:t>
      </w:r>
      <w:r w:rsidRPr="00A73004">
        <w:rPr>
          <w:rStyle w:val="CharAttribute0"/>
          <w:rFonts w:eastAsia="Batang"/>
          <w:sz w:val="22"/>
          <w:szCs w:val="22"/>
          <w:lang w:val="id-ID"/>
        </w:rPr>
        <w:t xml:space="preserve"> </w:t>
      </w:r>
      <w:r w:rsidRPr="00A73004">
        <w:rPr>
          <w:rStyle w:val="CharAttribute0"/>
          <w:rFonts w:eastAsia="Batang"/>
          <w:b w:val="0"/>
          <w:sz w:val="22"/>
          <w:szCs w:val="22"/>
        </w:rPr>
        <w:t>Denah Museum Keraton Sumenep</w:t>
      </w:r>
    </w:p>
    <w:p w14:paraId="598156FD" w14:textId="6C50571F" w:rsidR="00604FA0" w:rsidRPr="00A73004" w:rsidRDefault="00604FA0" w:rsidP="00604FA0">
      <w:pPr>
        <w:pStyle w:val="ParaAttribute0"/>
        <w:suppressAutoHyphens/>
        <w:wordWrap/>
        <w:rPr>
          <w:rFonts w:eastAsia="Times New Roman"/>
          <w:sz w:val="22"/>
          <w:szCs w:val="22"/>
          <w:lang w:val="id-ID"/>
        </w:rPr>
      </w:pPr>
      <w:r w:rsidRPr="00A73004">
        <w:rPr>
          <w:rStyle w:val="CharAttribute1"/>
          <w:rFonts w:eastAsia="Batang"/>
          <w:sz w:val="22"/>
          <w:szCs w:val="22"/>
          <w:lang w:val="id-ID"/>
        </w:rPr>
        <w:t>(</w:t>
      </w:r>
      <w:r w:rsidRPr="00A73004">
        <w:rPr>
          <w:rStyle w:val="CharAttribute1"/>
          <w:rFonts w:eastAsia="Batang"/>
          <w:sz w:val="22"/>
          <w:szCs w:val="22"/>
          <w:lang w:val="en-GB"/>
        </w:rPr>
        <w:t>Sumber</w:t>
      </w:r>
      <w:r w:rsidRPr="00A73004">
        <w:rPr>
          <w:rStyle w:val="CharAttribute1"/>
          <w:rFonts w:eastAsia="Batang"/>
          <w:sz w:val="22"/>
          <w:szCs w:val="22"/>
          <w:lang w:val="id-ID"/>
        </w:rPr>
        <w:t>:</w:t>
      </w:r>
      <w:r>
        <w:rPr>
          <w:rStyle w:val="CharAttribute1"/>
          <w:rFonts w:eastAsia="Batang"/>
          <w:sz w:val="22"/>
          <w:szCs w:val="22"/>
        </w:rPr>
        <w:t xml:space="preserve"> image.</w:t>
      </w:r>
      <w:r w:rsidRPr="00A73004">
        <w:rPr>
          <w:rStyle w:val="CharAttribute1"/>
          <w:rFonts w:eastAsia="Batang"/>
          <w:sz w:val="22"/>
          <w:szCs w:val="22"/>
          <w:lang w:val="en-GB"/>
        </w:rPr>
        <w:t>google</w:t>
      </w:r>
      <w:r>
        <w:rPr>
          <w:rStyle w:val="CharAttribute1"/>
          <w:rFonts w:eastAsia="Batang"/>
          <w:sz w:val="22"/>
          <w:szCs w:val="22"/>
          <w:lang w:val="en-GB"/>
        </w:rPr>
        <w:t>.com</w:t>
      </w:r>
      <w:r w:rsidRPr="00A73004">
        <w:rPr>
          <w:rStyle w:val="CharAttribute1"/>
          <w:rFonts w:eastAsia="Batang"/>
          <w:sz w:val="22"/>
          <w:szCs w:val="22"/>
          <w:lang w:val="id-ID"/>
        </w:rPr>
        <w:t>).</w:t>
      </w:r>
    </w:p>
    <w:p w14:paraId="7305333E" w14:textId="243813D4" w:rsidR="00E76950" w:rsidRPr="00E76950" w:rsidRDefault="00E76950" w:rsidP="00B62414">
      <w:pPr>
        <w:jc w:val="both"/>
      </w:pPr>
    </w:p>
    <w:p w14:paraId="298BC836" w14:textId="57E7CA0D" w:rsidR="00E76950" w:rsidRDefault="00E76950" w:rsidP="00B62414">
      <w:pPr>
        <w:jc w:val="both"/>
      </w:pPr>
      <w:r>
        <w:tab/>
        <w:t xml:space="preserve">Tatanan pola ruang keraton </w:t>
      </w:r>
      <w:r w:rsidR="00A73004">
        <w:t>S</w:t>
      </w:r>
      <w:r>
        <w:t>umenep diatas terlihat sama dengan tatanan ruang arsitektur tradisional Madura yang memilik</w:t>
      </w:r>
      <w:r w:rsidR="00A73004">
        <w:t xml:space="preserve"> </w:t>
      </w:r>
      <w:r>
        <w:t xml:space="preserve">bentuk persegi panjang </w:t>
      </w:r>
      <w:r w:rsidR="00724AD0">
        <w:t xml:space="preserve">dengan ciri khas </w:t>
      </w:r>
      <w:r>
        <w:t xml:space="preserve">yang memanjang ke belakang dan </w:t>
      </w:r>
      <w:r w:rsidR="00724AD0">
        <w:t xml:space="preserve">ke </w:t>
      </w:r>
      <w:r>
        <w:t xml:space="preserve">samping, </w:t>
      </w:r>
      <w:r w:rsidR="00724AD0">
        <w:t xml:space="preserve">serta </w:t>
      </w:r>
      <w:r>
        <w:t>juga terdapat ruang terbuka yang luas</w:t>
      </w:r>
      <w:r w:rsidR="00724AD0">
        <w:t xml:space="preserve"> dan lebar</w:t>
      </w:r>
      <w:r>
        <w:t>.</w:t>
      </w:r>
    </w:p>
    <w:p w14:paraId="403D543D" w14:textId="77777777" w:rsidR="00A73004" w:rsidRDefault="00A73004" w:rsidP="00B62414">
      <w:pPr>
        <w:jc w:val="both"/>
      </w:pPr>
    </w:p>
    <w:p w14:paraId="108C7BEE" w14:textId="0892A594" w:rsidR="00E76950" w:rsidRDefault="00E76950" w:rsidP="00A73004">
      <w:pPr>
        <w:jc w:val="center"/>
      </w:pPr>
      <w:r>
        <w:rPr>
          <w:noProof/>
        </w:rPr>
        <w:drawing>
          <wp:inline distT="0" distB="0" distL="0" distR="0" wp14:anchorId="03CACD04" wp14:editId="30095D28">
            <wp:extent cx="2550685" cy="172212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58).png"/>
                    <pic:cNvPicPr/>
                  </pic:nvPicPr>
                  <pic:blipFill rotWithShape="1">
                    <a:blip r:embed="rId13">
                      <a:extLst>
                        <a:ext uri="{28A0092B-C50C-407E-A947-70E740481C1C}">
                          <a14:useLocalDpi xmlns:a14="http://schemas.microsoft.com/office/drawing/2010/main" val="0"/>
                        </a:ext>
                      </a:extLst>
                    </a:blip>
                    <a:srcRect l="24953" t="23097" r="51853" b="49066"/>
                    <a:stretch/>
                  </pic:blipFill>
                  <pic:spPr bwMode="auto">
                    <a:xfrm>
                      <a:off x="0" y="0"/>
                      <a:ext cx="2564767" cy="1731628"/>
                    </a:xfrm>
                    <a:prstGeom prst="rect">
                      <a:avLst/>
                    </a:prstGeom>
                    <a:ln>
                      <a:noFill/>
                    </a:ln>
                    <a:extLst>
                      <a:ext uri="{53640926-AAD7-44D8-BBD7-CCE9431645EC}">
                        <a14:shadowObscured xmlns:a14="http://schemas.microsoft.com/office/drawing/2010/main"/>
                      </a:ext>
                    </a:extLst>
                  </pic:spPr>
                </pic:pic>
              </a:graphicData>
            </a:graphic>
          </wp:inline>
        </w:drawing>
      </w:r>
    </w:p>
    <w:p w14:paraId="28DA6B9B" w14:textId="77777777" w:rsidR="00604FA0" w:rsidRPr="00A73004" w:rsidRDefault="00604FA0" w:rsidP="00604FA0">
      <w:pPr>
        <w:pStyle w:val="ParaAttribute0"/>
        <w:suppressAutoHyphens/>
        <w:wordWrap/>
        <w:rPr>
          <w:rStyle w:val="CharAttribute1"/>
          <w:rFonts w:eastAsia="Batang"/>
          <w:sz w:val="22"/>
          <w:szCs w:val="22"/>
        </w:rPr>
      </w:pPr>
      <w:r w:rsidRPr="00A73004">
        <w:rPr>
          <w:rStyle w:val="CharAttribute0"/>
          <w:rFonts w:eastAsia="Batang"/>
          <w:sz w:val="22"/>
          <w:szCs w:val="22"/>
          <w:lang w:val="en-GB"/>
        </w:rPr>
        <w:t>Gambar</w:t>
      </w:r>
      <w:r w:rsidRPr="00A73004">
        <w:rPr>
          <w:rStyle w:val="CharAttribute0"/>
          <w:rFonts w:eastAsia="Batang"/>
          <w:sz w:val="22"/>
          <w:szCs w:val="22"/>
          <w:lang w:val="id-ID"/>
        </w:rPr>
        <w:t xml:space="preserve"> </w:t>
      </w:r>
      <w:r w:rsidRPr="00A73004">
        <w:rPr>
          <w:rStyle w:val="CharAttribute0"/>
          <w:rFonts w:eastAsia="Batang"/>
          <w:sz w:val="22"/>
          <w:szCs w:val="22"/>
        </w:rPr>
        <w:t>4</w:t>
      </w:r>
      <w:r w:rsidRPr="00A73004">
        <w:rPr>
          <w:rStyle w:val="CharAttribute0"/>
          <w:rFonts w:eastAsia="Batang"/>
          <w:sz w:val="22"/>
          <w:szCs w:val="22"/>
          <w:lang w:val="en-GB"/>
        </w:rPr>
        <w:t xml:space="preserve">. </w:t>
      </w:r>
      <w:r w:rsidRPr="00A73004">
        <w:rPr>
          <w:rStyle w:val="CharAttribute0"/>
          <w:rFonts w:eastAsia="Batang"/>
          <w:sz w:val="22"/>
          <w:szCs w:val="22"/>
          <w:lang w:val="id-ID"/>
        </w:rPr>
        <w:t xml:space="preserve"> </w:t>
      </w:r>
      <w:r w:rsidRPr="00A73004">
        <w:rPr>
          <w:rStyle w:val="CharAttribute0"/>
          <w:rFonts w:eastAsia="Batang"/>
          <w:b w:val="0"/>
          <w:sz w:val="22"/>
          <w:szCs w:val="22"/>
        </w:rPr>
        <w:t>Pola Ruang Arsitektur Madura (Tanean Lanjeng)</w:t>
      </w:r>
    </w:p>
    <w:p w14:paraId="5E5EE283" w14:textId="77777777" w:rsidR="00604FA0" w:rsidRPr="00A73004" w:rsidRDefault="00604FA0" w:rsidP="00604FA0">
      <w:pPr>
        <w:pStyle w:val="ParaAttribute0"/>
        <w:suppressAutoHyphens/>
        <w:wordWrap/>
        <w:rPr>
          <w:rFonts w:eastAsia="Times New Roman"/>
          <w:sz w:val="22"/>
          <w:szCs w:val="22"/>
          <w:lang w:val="id-ID"/>
        </w:rPr>
      </w:pPr>
      <w:r w:rsidRPr="00A73004">
        <w:rPr>
          <w:rStyle w:val="CharAttribute1"/>
          <w:rFonts w:eastAsia="Batang"/>
          <w:sz w:val="22"/>
          <w:szCs w:val="22"/>
          <w:lang w:val="id-ID"/>
        </w:rPr>
        <w:t>(</w:t>
      </w:r>
      <w:r w:rsidRPr="00A73004">
        <w:rPr>
          <w:rStyle w:val="CharAttribute1"/>
          <w:rFonts w:eastAsia="Batang"/>
          <w:sz w:val="22"/>
          <w:szCs w:val="22"/>
          <w:lang w:val="en-GB"/>
        </w:rPr>
        <w:t>Sumber</w:t>
      </w:r>
      <w:r w:rsidRPr="00A73004">
        <w:rPr>
          <w:rStyle w:val="CharAttribute1"/>
          <w:rFonts w:eastAsia="Batang"/>
          <w:sz w:val="22"/>
          <w:szCs w:val="22"/>
          <w:lang w:val="id-ID"/>
        </w:rPr>
        <w:t>:</w:t>
      </w:r>
      <w:r>
        <w:rPr>
          <w:rStyle w:val="CharAttribute1"/>
          <w:rFonts w:eastAsia="Batang"/>
          <w:sz w:val="22"/>
          <w:szCs w:val="22"/>
        </w:rPr>
        <w:t xml:space="preserve"> image.</w:t>
      </w:r>
      <w:r w:rsidRPr="00A73004">
        <w:rPr>
          <w:rStyle w:val="CharAttribute1"/>
          <w:rFonts w:eastAsia="Batang"/>
          <w:sz w:val="22"/>
          <w:szCs w:val="22"/>
          <w:lang w:val="en-GB"/>
        </w:rPr>
        <w:t>google</w:t>
      </w:r>
      <w:r>
        <w:rPr>
          <w:rStyle w:val="CharAttribute1"/>
          <w:rFonts w:eastAsia="Batang"/>
          <w:sz w:val="22"/>
          <w:szCs w:val="22"/>
          <w:lang w:val="en-GB"/>
        </w:rPr>
        <w:t>.com</w:t>
      </w:r>
      <w:r w:rsidRPr="00A73004">
        <w:rPr>
          <w:rStyle w:val="CharAttribute1"/>
          <w:rFonts w:eastAsia="Batang"/>
          <w:sz w:val="22"/>
          <w:szCs w:val="22"/>
          <w:lang w:val="id-ID"/>
        </w:rPr>
        <w:t>).</w:t>
      </w:r>
    </w:p>
    <w:p w14:paraId="7CE6E5CB" w14:textId="77777777" w:rsidR="00604FA0" w:rsidRPr="00E76950" w:rsidRDefault="00604FA0" w:rsidP="00A73004">
      <w:pPr>
        <w:jc w:val="center"/>
      </w:pPr>
    </w:p>
    <w:p w14:paraId="0D3A74ED" w14:textId="74F941D7" w:rsidR="00E76950" w:rsidRDefault="00E76950" w:rsidP="00A73004">
      <w:pPr>
        <w:jc w:val="both"/>
      </w:pPr>
    </w:p>
    <w:p w14:paraId="49773CFA" w14:textId="05704F2E" w:rsidR="00E76950" w:rsidRDefault="00073D22" w:rsidP="00073D22">
      <w:pPr>
        <w:ind w:firstLine="720"/>
        <w:jc w:val="both"/>
      </w:pPr>
      <w:r>
        <w:lastRenderedPageBreak/>
        <w:t xml:space="preserve">Gidden (via Antariksa, 2001) memperkenalkan konsep wilayah depan dan wilayah belakang untuk mengilustrasikan perbedaan-perbedaan fundamental dalam aktivitas sosial-spasial. Ruang depan adalah ’panggung’ atau ’layar’ di mana sebuah pertunjukan ditampilkan di hadapan publik. Hal tersebut </w:t>
      </w:r>
      <w:r w:rsidR="00724AD0">
        <w:t xml:space="preserve">bisa dilihat </w:t>
      </w:r>
      <w:r>
        <w:t>pada bangunan kera</w:t>
      </w:r>
      <w:r w:rsidR="00724AD0">
        <w:t>t</w:t>
      </w:r>
      <w:r>
        <w:t xml:space="preserve">on Sumenep </w:t>
      </w:r>
      <w:r w:rsidR="00314D5D">
        <w:t xml:space="preserve">dimana </w:t>
      </w:r>
      <w:r>
        <w:t>n</w:t>
      </w:r>
      <w:r w:rsidR="00E76950" w:rsidRPr="00830C55">
        <w:t>ilai ruang dalam pada bangunan k</w:t>
      </w:r>
      <w:r w:rsidR="00811F5A">
        <w:t>e</w:t>
      </w:r>
      <w:r w:rsidR="00E76950" w:rsidRPr="00830C55">
        <w:t xml:space="preserve">raton ini mempunyai </w:t>
      </w:r>
      <w:r w:rsidR="00A73004">
        <w:t xml:space="preserve">tingkat perubahan </w:t>
      </w:r>
      <w:r w:rsidR="00E76950" w:rsidRPr="00830C55">
        <w:t xml:space="preserve">secara bertahap. Bagian depan </w:t>
      </w:r>
      <w:r w:rsidR="00314D5D">
        <w:t>ialah</w:t>
      </w:r>
      <w:r w:rsidR="00E76950" w:rsidRPr="00830C55">
        <w:t xml:space="preserve"> ruang yang bersifat publi</w:t>
      </w:r>
      <w:r w:rsidR="00A73004">
        <w:t>k</w:t>
      </w:r>
      <w:r w:rsidR="00E76950" w:rsidRPr="00830C55">
        <w:t xml:space="preserve"> atau umum</w:t>
      </w:r>
      <w:r w:rsidR="00314D5D">
        <w:t xml:space="preserve"> yang dapat dimasuki banyak orang namun</w:t>
      </w:r>
      <w:r w:rsidR="00E76950" w:rsidRPr="00830C55">
        <w:t xml:space="preserve"> </w:t>
      </w:r>
      <w:r w:rsidR="00724AD0">
        <w:t>se</w:t>
      </w:r>
      <w:r w:rsidR="00E76950" w:rsidRPr="00830C55">
        <w:t>makin ke dalam atau ke</w:t>
      </w:r>
      <w:r w:rsidR="00A73004">
        <w:t xml:space="preserve"> </w:t>
      </w:r>
      <w:r w:rsidR="00E76950" w:rsidRPr="00830C55">
        <w:t xml:space="preserve">belakang </w:t>
      </w:r>
      <w:r w:rsidR="00314D5D">
        <w:t xml:space="preserve">maka </w:t>
      </w:r>
      <w:r w:rsidR="00724AD0">
        <w:t>akan</w:t>
      </w:r>
      <w:r w:rsidR="00314D5D">
        <w:t xml:space="preserve"> terasa</w:t>
      </w:r>
      <w:r w:rsidR="00724AD0">
        <w:t xml:space="preserve"> </w:t>
      </w:r>
      <w:r w:rsidR="00E76950" w:rsidRPr="00830C55">
        <w:t>bersifat pribadi at</w:t>
      </w:r>
      <w:r w:rsidR="00314D5D">
        <w:t>au tidak bisa dikunjungi sembarang orang</w:t>
      </w:r>
      <w:r w:rsidR="00E76950" w:rsidRPr="00830C55">
        <w:t>.</w:t>
      </w:r>
    </w:p>
    <w:p w14:paraId="68D4F5CE" w14:textId="77777777" w:rsidR="00811F5A" w:rsidRDefault="00811F5A" w:rsidP="00B62414">
      <w:pPr>
        <w:ind w:firstLine="720"/>
        <w:jc w:val="both"/>
      </w:pPr>
    </w:p>
    <w:p w14:paraId="10CDC475" w14:textId="54ACCCE5" w:rsidR="00811F5A" w:rsidRDefault="00811F5A" w:rsidP="00B62414">
      <w:pPr>
        <w:ind w:firstLine="720"/>
        <w:jc w:val="center"/>
      </w:pPr>
      <w:r>
        <w:rPr>
          <w:noProof/>
        </w:rPr>
        <w:drawing>
          <wp:inline distT="0" distB="0" distL="0" distR="0" wp14:anchorId="4CDEB791" wp14:editId="04F46ECF">
            <wp:extent cx="2758440" cy="2622219"/>
            <wp:effectExtent l="0" t="0" r="381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33).png"/>
                    <pic:cNvPicPr/>
                  </pic:nvPicPr>
                  <pic:blipFill rotWithShape="1">
                    <a:blip r:embed="rId14" cstate="print">
                      <a:extLst>
                        <a:ext uri="{28A0092B-C50C-407E-A947-70E740481C1C}">
                          <a14:useLocalDpi xmlns:a14="http://schemas.microsoft.com/office/drawing/2010/main" val="0"/>
                        </a:ext>
                      </a:extLst>
                    </a:blip>
                    <a:srcRect l="23463" t="27624" r="38779" b="8564"/>
                    <a:stretch/>
                  </pic:blipFill>
                  <pic:spPr bwMode="auto">
                    <a:xfrm>
                      <a:off x="0" y="0"/>
                      <a:ext cx="2778106" cy="2640914"/>
                    </a:xfrm>
                    <a:prstGeom prst="rect">
                      <a:avLst/>
                    </a:prstGeom>
                    <a:ln>
                      <a:noFill/>
                    </a:ln>
                    <a:extLst>
                      <a:ext uri="{53640926-AAD7-44D8-BBD7-CCE9431645EC}">
                        <a14:shadowObscured xmlns:a14="http://schemas.microsoft.com/office/drawing/2010/main"/>
                      </a:ext>
                    </a:extLst>
                  </pic:spPr>
                </pic:pic>
              </a:graphicData>
            </a:graphic>
          </wp:inline>
        </w:drawing>
      </w:r>
    </w:p>
    <w:p w14:paraId="76D541AB" w14:textId="77777777" w:rsidR="007D3680" w:rsidRPr="00A73004" w:rsidRDefault="007D3680" w:rsidP="00604FA0">
      <w:pPr>
        <w:pStyle w:val="ParaAttribute0"/>
        <w:suppressAutoHyphens/>
        <w:wordWrap/>
        <w:rPr>
          <w:rStyle w:val="CharAttribute1"/>
          <w:rFonts w:eastAsia="Batang"/>
          <w:sz w:val="22"/>
          <w:szCs w:val="22"/>
        </w:rPr>
      </w:pPr>
      <w:r w:rsidRPr="00A73004">
        <w:rPr>
          <w:rStyle w:val="CharAttribute0"/>
          <w:rFonts w:eastAsia="Batang"/>
          <w:sz w:val="22"/>
          <w:szCs w:val="22"/>
          <w:lang w:val="en-GB"/>
        </w:rPr>
        <w:t>Gambar</w:t>
      </w:r>
      <w:r w:rsidRPr="00A73004">
        <w:rPr>
          <w:rStyle w:val="CharAttribute0"/>
          <w:rFonts w:eastAsia="Batang"/>
          <w:sz w:val="22"/>
          <w:szCs w:val="22"/>
          <w:lang w:val="id-ID"/>
        </w:rPr>
        <w:t xml:space="preserve"> </w:t>
      </w:r>
      <w:r w:rsidRPr="00A73004">
        <w:rPr>
          <w:rStyle w:val="CharAttribute0"/>
          <w:rFonts w:eastAsia="Batang"/>
          <w:sz w:val="22"/>
          <w:szCs w:val="22"/>
        </w:rPr>
        <w:t>5</w:t>
      </w:r>
      <w:r w:rsidRPr="00A73004">
        <w:rPr>
          <w:rStyle w:val="CharAttribute0"/>
          <w:rFonts w:eastAsia="Batang"/>
          <w:sz w:val="22"/>
          <w:szCs w:val="22"/>
          <w:lang w:val="en-GB"/>
        </w:rPr>
        <w:t xml:space="preserve">. </w:t>
      </w:r>
      <w:r w:rsidRPr="00A73004">
        <w:rPr>
          <w:rStyle w:val="CharAttribute0"/>
          <w:rFonts w:eastAsia="Batang"/>
          <w:b w:val="0"/>
          <w:sz w:val="22"/>
          <w:szCs w:val="22"/>
        </w:rPr>
        <w:t>Denah</w:t>
      </w:r>
      <w:r w:rsidRPr="00A73004">
        <w:rPr>
          <w:rStyle w:val="CharAttribute0"/>
          <w:rFonts w:eastAsia="Batang"/>
          <w:sz w:val="22"/>
          <w:szCs w:val="22"/>
        </w:rPr>
        <w:t xml:space="preserve"> </w:t>
      </w:r>
      <w:r w:rsidRPr="00A73004">
        <w:rPr>
          <w:rStyle w:val="CharAttribute0"/>
          <w:rFonts w:eastAsia="Batang"/>
          <w:b w:val="0"/>
          <w:sz w:val="22"/>
          <w:szCs w:val="22"/>
        </w:rPr>
        <w:t>Keraton Sumenep</w:t>
      </w:r>
    </w:p>
    <w:p w14:paraId="6E4523FF" w14:textId="304BBCC3" w:rsidR="007D3680" w:rsidRPr="00A73004" w:rsidRDefault="007D3680" w:rsidP="00604FA0">
      <w:pPr>
        <w:pStyle w:val="ParaAttribute0"/>
        <w:suppressAutoHyphens/>
        <w:wordWrap/>
        <w:rPr>
          <w:rFonts w:eastAsia="Times New Roman"/>
          <w:sz w:val="22"/>
          <w:szCs w:val="22"/>
        </w:rPr>
      </w:pPr>
      <w:r w:rsidRPr="00A73004">
        <w:rPr>
          <w:rStyle w:val="CharAttribute1"/>
          <w:rFonts w:eastAsia="Batang"/>
          <w:sz w:val="22"/>
          <w:szCs w:val="22"/>
          <w:lang w:val="id-ID"/>
        </w:rPr>
        <w:t>(</w:t>
      </w:r>
      <w:r w:rsidRPr="00A73004">
        <w:rPr>
          <w:rStyle w:val="CharAttribute1"/>
          <w:rFonts w:eastAsia="Batang"/>
          <w:sz w:val="22"/>
          <w:szCs w:val="22"/>
          <w:lang w:val="en-GB"/>
        </w:rPr>
        <w:t>Sumber</w:t>
      </w:r>
      <w:r w:rsidRPr="00A73004">
        <w:rPr>
          <w:rStyle w:val="CharAttribute1"/>
          <w:rFonts w:eastAsia="Batang"/>
          <w:sz w:val="22"/>
          <w:szCs w:val="22"/>
          <w:lang w:val="id-ID"/>
        </w:rPr>
        <w:t>:</w:t>
      </w:r>
      <w:r>
        <w:rPr>
          <w:rStyle w:val="CharAttribute1"/>
          <w:rFonts w:eastAsia="Batang"/>
          <w:sz w:val="22"/>
          <w:szCs w:val="22"/>
          <w:lang w:val="en-GB"/>
        </w:rPr>
        <w:t xml:space="preserve"> image.google,com</w:t>
      </w:r>
      <w:r w:rsidRPr="00A73004">
        <w:rPr>
          <w:rStyle w:val="CharAttribute1"/>
          <w:rFonts w:eastAsia="Batang"/>
          <w:sz w:val="22"/>
          <w:szCs w:val="22"/>
          <w:lang w:val="id-ID"/>
        </w:rPr>
        <w:t>).</w:t>
      </w:r>
    </w:p>
    <w:p w14:paraId="043D5FC3" w14:textId="77777777" w:rsidR="007D3680" w:rsidRDefault="007D3680" w:rsidP="00B62414">
      <w:pPr>
        <w:ind w:firstLine="720"/>
        <w:jc w:val="center"/>
      </w:pPr>
    </w:p>
    <w:p w14:paraId="2A1146F5" w14:textId="1965A6F4" w:rsidR="00811F5A" w:rsidRDefault="00A73004" w:rsidP="00B62414">
      <w:pPr>
        <w:jc w:val="both"/>
      </w:pPr>
      <w:r>
        <w:t xml:space="preserve">Tingkat perubahan </w:t>
      </w:r>
      <w:r w:rsidR="00811F5A">
        <w:t>yang dimaksud</w:t>
      </w:r>
      <w:r w:rsidR="00314D5D">
        <w:t xml:space="preserve"> diatas yakni sebagai berikut</w:t>
      </w:r>
      <w:r>
        <w:t>:</w:t>
      </w:r>
    </w:p>
    <w:p w14:paraId="294D008E" w14:textId="3EC5CD4D" w:rsidR="00811F5A" w:rsidRDefault="00811F5A" w:rsidP="00B62414">
      <w:pPr>
        <w:pStyle w:val="ListParagraph"/>
        <w:numPr>
          <w:ilvl w:val="0"/>
          <w:numId w:val="5"/>
        </w:numPr>
        <w:jc w:val="both"/>
      </w:pPr>
      <w:r>
        <w:t>R</w:t>
      </w:r>
      <w:r w:rsidRPr="00811F5A">
        <w:t>uang dalam pada bagian pendopo</w:t>
      </w:r>
      <w:r>
        <w:t xml:space="preserve"> </w:t>
      </w:r>
      <w:r w:rsidRPr="00811F5A">
        <w:t>merupakan ruang</w:t>
      </w:r>
      <w:r w:rsidR="00A73004">
        <w:t xml:space="preserve"> </w:t>
      </w:r>
      <w:r w:rsidRPr="00811F5A">
        <w:t>dalam yang luas da</w:t>
      </w:r>
      <w:r>
        <w:t xml:space="preserve">n terbuka (tanpa dinding).  Ruangan ini bersifat umum, </w:t>
      </w:r>
      <w:r w:rsidRPr="00811F5A">
        <w:t>disini hubungan antar ruang luar dan ruang dalam</w:t>
      </w:r>
      <w:r w:rsidR="00A73004">
        <w:t xml:space="preserve"> terlihat sangat akrab</w:t>
      </w:r>
      <w:r>
        <w:t xml:space="preserve">. </w:t>
      </w:r>
    </w:p>
    <w:p w14:paraId="75CCF530" w14:textId="5E8324DD" w:rsidR="00811F5A" w:rsidRDefault="00811F5A" w:rsidP="00B62414">
      <w:pPr>
        <w:pStyle w:val="ListParagraph"/>
        <w:numPr>
          <w:ilvl w:val="0"/>
          <w:numId w:val="5"/>
        </w:numPr>
        <w:jc w:val="both"/>
      </w:pPr>
      <w:r>
        <w:t xml:space="preserve">Ruang teras depan dari dalam merupakan </w:t>
      </w:r>
      <w:r w:rsidRPr="00811F5A">
        <w:t>ruang dalam yang cukup luas dan setengah terbuka. Ruangan ini bersifat semi pribadi. Disini ruang dalam mulai mendominir ruang luar sebab terasa suas</w:t>
      </w:r>
      <w:r w:rsidR="00A73004">
        <w:t>a</w:t>
      </w:r>
      <w:r w:rsidRPr="00811F5A">
        <w:t>na ruang dalam yang semakin kompak atau solid.</w:t>
      </w:r>
    </w:p>
    <w:p w14:paraId="30B5F91E" w14:textId="5C5CE11D" w:rsidR="00811F5A" w:rsidRDefault="00811F5A" w:rsidP="00B62414">
      <w:pPr>
        <w:pStyle w:val="ListParagraph"/>
        <w:numPr>
          <w:ilvl w:val="0"/>
          <w:numId w:val="5"/>
        </w:numPr>
        <w:jc w:val="both"/>
      </w:pPr>
      <w:r w:rsidRPr="00811F5A">
        <w:t>Ruang teras belakang merupakan ruang-ruang</w:t>
      </w:r>
      <w:r w:rsidR="00A73004">
        <w:t xml:space="preserve"> </w:t>
      </w:r>
      <w:r w:rsidRPr="00811F5A">
        <w:t>dalam</w:t>
      </w:r>
      <w:r w:rsidR="00A73004">
        <w:t xml:space="preserve"> </w:t>
      </w:r>
      <w:r w:rsidRPr="00811F5A">
        <w:t>dan</w:t>
      </w:r>
      <w:r w:rsidR="00A73004">
        <w:t xml:space="preserve"> </w:t>
      </w:r>
      <w:r w:rsidRPr="00811F5A">
        <w:t>setengah</w:t>
      </w:r>
      <w:r w:rsidR="007D3680">
        <w:t xml:space="preserve"> </w:t>
      </w:r>
      <w:r w:rsidRPr="00811F5A">
        <w:t>terbuka   dan</w:t>
      </w:r>
      <w:r w:rsidR="007D3680">
        <w:t xml:space="preserve"> </w:t>
      </w:r>
      <w:r w:rsidRPr="00811F5A">
        <w:t>terbuka</w:t>
      </w:r>
      <w:r w:rsidR="007D3680">
        <w:t xml:space="preserve"> </w:t>
      </w:r>
      <w:r w:rsidRPr="00811F5A">
        <w:t>ke</w:t>
      </w:r>
      <w:r w:rsidR="007D3680">
        <w:t xml:space="preserve"> </w:t>
      </w:r>
      <w:r w:rsidRPr="00811F5A">
        <w:t>arah</w:t>
      </w:r>
      <w:r w:rsidR="007D3680">
        <w:t xml:space="preserve"> </w:t>
      </w:r>
      <w:r w:rsidRPr="00811F5A">
        <w:t xml:space="preserve">daerah </w:t>
      </w:r>
      <w:r w:rsidR="007D3680">
        <w:t>K</w:t>
      </w:r>
      <w:r w:rsidRPr="00811F5A">
        <w:t>eputren,</w:t>
      </w:r>
      <w:r w:rsidR="007D3680">
        <w:t xml:space="preserve"> serta </w:t>
      </w:r>
      <w:r w:rsidRPr="00811F5A">
        <w:t xml:space="preserve">bersifat semi pribadi. </w:t>
      </w:r>
    </w:p>
    <w:p w14:paraId="20F05DEC" w14:textId="57F45789" w:rsidR="00811F5A" w:rsidRDefault="00811F5A" w:rsidP="00B62414">
      <w:pPr>
        <w:pStyle w:val="ListParagraph"/>
        <w:numPr>
          <w:ilvl w:val="0"/>
          <w:numId w:val="5"/>
        </w:numPr>
        <w:jc w:val="both"/>
      </w:pPr>
      <w:r>
        <w:t xml:space="preserve">Ruang pelayanan merupakan </w:t>
      </w:r>
      <w:r w:rsidRPr="00811F5A">
        <w:t>dapur.</w:t>
      </w:r>
      <w:r w:rsidR="007D3680">
        <w:t xml:space="preserve"> g</w:t>
      </w:r>
      <w:r w:rsidRPr="00811F5A">
        <w:t>udang</w:t>
      </w:r>
      <w:r w:rsidR="007D3680">
        <w:t xml:space="preserve">, </w:t>
      </w:r>
      <w:r w:rsidRPr="00811F5A">
        <w:t>kamar</w:t>
      </w:r>
      <w:r w:rsidR="007D3680">
        <w:t xml:space="preserve"> </w:t>
      </w:r>
      <w:r w:rsidRPr="00811F5A">
        <w:t>mandi,</w:t>
      </w:r>
      <w:r w:rsidR="007D3680">
        <w:t xml:space="preserve"> </w:t>
      </w:r>
      <w:r w:rsidRPr="00811F5A">
        <w:t>garasi</w:t>
      </w:r>
      <w:r w:rsidR="007D3680">
        <w:t xml:space="preserve"> </w:t>
      </w:r>
      <w:r w:rsidRPr="00811F5A">
        <w:t>dll, merupakan</w:t>
      </w:r>
      <w:r w:rsidR="007D3680">
        <w:t xml:space="preserve"> </w:t>
      </w:r>
      <w:r w:rsidRPr="00811F5A">
        <w:t>ruang-ruang yang tertutup dan bersifat pribadi.</w:t>
      </w:r>
    </w:p>
    <w:p w14:paraId="71B94FA1" w14:textId="77777777" w:rsidR="00811F5A" w:rsidRPr="00811F5A" w:rsidRDefault="00811F5A" w:rsidP="00B62414">
      <w:pPr>
        <w:pStyle w:val="ListParagraph"/>
        <w:jc w:val="both"/>
      </w:pPr>
    </w:p>
    <w:p w14:paraId="174A4A88" w14:textId="1A20FF1F" w:rsidR="00811F5A" w:rsidRDefault="00811F5A" w:rsidP="00B62414">
      <w:pPr>
        <w:ind w:firstLine="360"/>
        <w:jc w:val="both"/>
      </w:pPr>
      <w:r>
        <w:t xml:space="preserve">Jika dilihat dari tata ruang </w:t>
      </w:r>
      <w:r w:rsidR="007D3680">
        <w:t>k</w:t>
      </w:r>
      <w:r>
        <w:t xml:space="preserve">eraton Sumenep ini telah menggunakan arsitektur bergaya tradisional </w:t>
      </w:r>
      <w:r w:rsidR="007D3680">
        <w:t>M</w:t>
      </w:r>
      <w:r>
        <w:t xml:space="preserve">adura. Pada pola ruang </w:t>
      </w:r>
      <w:r w:rsidRPr="007D3680">
        <w:rPr>
          <w:i/>
          <w:iCs/>
        </w:rPr>
        <w:t>tanean lanj</w:t>
      </w:r>
      <w:r w:rsidR="007D3680" w:rsidRPr="007D3680">
        <w:rPr>
          <w:i/>
          <w:iCs/>
        </w:rPr>
        <w:t>a</w:t>
      </w:r>
      <w:r w:rsidRPr="007D3680">
        <w:rPr>
          <w:i/>
          <w:iCs/>
        </w:rPr>
        <w:t>ng</w:t>
      </w:r>
      <w:r>
        <w:t xml:space="preserve"> ada beberapa halaman luar yang dapat menjadi tempat untuk melakukan kegiatan tempat terbuka.</w:t>
      </w:r>
      <w:r w:rsidR="007D3680">
        <w:t xml:space="preserve"> Tulistyantoro</w:t>
      </w:r>
      <w:r w:rsidR="007D3680" w:rsidRPr="00B32B05">
        <w:t xml:space="preserve"> (2005) </w:t>
      </w:r>
      <w:r w:rsidR="007D3680">
        <w:t xml:space="preserve">mengatakan bahwa </w:t>
      </w:r>
      <w:r w:rsidR="007D3680" w:rsidRPr="00F7315A">
        <w:rPr>
          <w:i/>
          <w:iCs/>
        </w:rPr>
        <w:t>tanean</w:t>
      </w:r>
      <w:r w:rsidR="007D3680">
        <w:t xml:space="preserve"> merupakan ruang terbuka yang berada di tengah-tengah permukiman, sebagai ruang bersama dalam sosialisasi antar penghuni permukiman, serta area publik. </w:t>
      </w:r>
      <w:r>
        <w:t xml:space="preserve"> </w:t>
      </w:r>
      <w:r w:rsidRPr="007D3680">
        <w:rPr>
          <w:i/>
          <w:iCs/>
        </w:rPr>
        <w:t>Tanean</w:t>
      </w:r>
      <w:r w:rsidRPr="00B32B05">
        <w:t xml:space="preserve"> merupakan ruang terbuka yang berada di tengah-tengah permukiman, sebagai ruang bersama dalam sosialisasi</w:t>
      </w:r>
      <w:r>
        <w:t xml:space="preserve">. </w:t>
      </w:r>
    </w:p>
    <w:p w14:paraId="60082880" w14:textId="77777777" w:rsidR="00811F5A" w:rsidRDefault="00811F5A" w:rsidP="00B62414">
      <w:pPr>
        <w:ind w:firstLine="360"/>
        <w:jc w:val="both"/>
      </w:pPr>
    </w:p>
    <w:p w14:paraId="75DBCF0F" w14:textId="5B4CCEB4" w:rsidR="00811F5A" w:rsidRDefault="00811F5A" w:rsidP="00B62414">
      <w:pPr>
        <w:ind w:firstLine="360"/>
        <w:jc w:val="center"/>
      </w:pPr>
      <w:r>
        <w:rPr>
          <w:noProof/>
        </w:rPr>
        <w:lastRenderedPageBreak/>
        <w:drawing>
          <wp:inline distT="0" distB="0" distL="0" distR="0" wp14:anchorId="746F8E0D" wp14:editId="4E81F61A">
            <wp:extent cx="3369640" cy="1711354"/>
            <wp:effectExtent l="0" t="0" r="254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34).png"/>
                    <pic:cNvPicPr/>
                  </pic:nvPicPr>
                  <pic:blipFill rotWithShape="1">
                    <a:blip r:embed="rId15">
                      <a:extLst>
                        <a:ext uri="{28A0092B-C50C-407E-A947-70E740481C1C}">
                          <a14:useLocalDpi xmlns:a14="http://schemas.microsoft.com/office/drawing/2010/main" val="0"/>
                        </a:ext>
                      </a:extLst>
                    </a:blip>
                    <a:srcRect l="12897" t="44751" r="47635" b="19614"/>
                    <a:stretch/>
                  </pic:blipFill>
                  <pic:spPr bwMode="auto">
                    <a:xfrm>
                      <a:off x="0" y="0"/>
                      <a:ext cx="3370777" cy="1711932"/>
                    </a:xfrm>
                    <a:prstGeom prst="rect">
                      <a:avLst/>
                    </a:prstGeom>
                    <a:ln>
                      <a:noFill/>
                    </a:ln>
                    <a:extLst>
                      <a:ext uri="{53640926-AAD7-44D8-BBD7-CCE9431645EC}">
                        <a14:shadowObscured xmlns:a14="http://schemas.microsoft.com/office/drawing/2010/main"/>
                      </a:ext>
                    </a:extLst>
                  </pic:spPr>
                </pic:pic>
              </a:graphicData>
            </a:graphic>
          </wp:inline>
        </w:drawing>
      </w:r>
    </w:p>
    <w:p w14:paraId="140627E7" w14:textId="77777777" w:rsidR="007D3680" w:rsidRPr="007D3680" w:rsidRDefault="007D3680" w:rsidP="007D3680">
      <w:pPr>
        <w:pStyle w:val="ParaAttribute0"/>
        <w:suppressAutoHyphens/>
        <w:wordWrap/>
        <w:rPr>
          <w:rStyle w:val="CharAttribute1"/>
          <w:rFonts w:eastAsia="Batang"/>
          <w:sz w:val="22"/>
          <w:szCs w:val="22"/>
        </w:rPr>
      </w:pPr>
      <w:r w:rsidRPr="007D3680">
        <w:rPr>
          <w:rStyle w:val="CharAttribute0"/>
          <w:rFonts w:eastAsia="Batang"/>
          <w:sz w:val="22"/>
          <w:szCs w:val="22"/>
          <w:lang w:val="en-GB"/>
        </w:rPr>
        <w:t>Gambar</w:t>
      </w:r>
      <w:r w:rsidRPr="007D3680">
        <w:rPr>
          <w:rStyle w:val="CharAttribute0"/>
          <w:rFonts w:eastAsia="Batang"/>
          <w:sz w:val="22"/>
          <w:szCs w:val="22"/>
          <w:lang w:val="id-ID"/>
        </w:rPr>
        <w:t xml:space="preserve"> </w:t>
      </w:r>
      <w:r w:rsidRPr="007D3680">
        <w:rPr>
          <w:rStyle w:val="CharAttribute0"/>
          <w:rFonts w:eastAsia="Batang"/>
          <w:sz w:val="22"/>
          <w:szCs w:val="22"/>
        </w:rPr>
        <w:t>6</w:t>
      </w:r>
      <w:r w:rsidRPr="007D3680">
        <w:rPr>
          <w:rStyle w:val="CharAttribute0"/>
          <w:rFonts w:eastAsia="Batang"/>
          <w:sz w:val="22"/>
          <w:szCs w:val="22"/>
          <w:lang w:val="en-GB"/>
        </w:rPr>
        <w:t xml:space="preserve">. </w:t>
      </w:r>
      <w:r w:rsidRPr="007D3680">
        <w:rPr>
          <w:rStyle w:val="CharAttribute0"/>
          <w:rFonts w:eastAsia="Batang"/>
          <w:b w:val="0"/>
          <w:sz w:val="22"/>
          <w:szCs w:val="22"/>
        </w:rPr>
        <w:t>Denah</w:t>
      </w:r>
      <w:r w:rsidRPr="007D3680">
        <w:rPr>
          <w:rStyle w:val="CharAttribute0"/>
          <w:rFonts w:eastAsia="Batang"/>
          <w:sz w:val="22"/>
          <w:szCs w:val="22"/>
        </w:rPr>
        <w:t xml:space="preserve"> </w:t>
      </w:r>
      <w:r w:rsidRPr="007D3680">
        <w:rPr>
          <w:rStyle w:val="CharAttribute0"/>
          <w:rFonts w:eastAsia="Batang"/>
          <w:b w:val="0"/>
          <w:sz w:val="22"/>
          <w:szCs w:val="22"/>
        </w:rPr>
        <w:t>Tanean Lanjeng</w:t>
      </w:r>
    </w:p>
    <w:p w14:paraId="4B3573B4" w14:textId="77777777" w:rsidR="007D3680" w:rsidRPr="007D3680" w:rsidRDefault="007D3680" w:rsidP="007D3680">
      <w:pPr>
        <w:pStyle w:val="ParaAttribute0"/>
        <w:suppressAutoHyphens/>
        <w:wordWrap/>
        <w:rPr>
          <w:rFonts w:eastAsia="Times New Roman"/>
          <w:sz w:val="22"/>
          <w:szCs w:val="22"/>
        </w:rPr>
      </w:pPr>
      <w:r w:rsidRPr="007D3680">
        <w:rPr>
          <w:rStyle w:val="CharAttribute1"/>
          <w:rFonts w:eastAsia="Batang"/>
          <w:sz w:val="22"/>
          <w:szCs w:val="22"/>
          <w:lang w:val="id-ID"/>
        </w:rPr>
        <w:t>(</w:t>
      </w:r>
      <w:r w:rsidRPr="007D3680">
        <w:rPr>
          <w:rStyle w:val="CharAttribute1"/>
          <w:rFonts w:eastAsia="Batang"/>
          <w:sz w:val="22"/>
          <w:szCs w:val="22"/>
          <w:lang w:val="en-GB"/>
        </w:rPr>
        <w:t>Sumber</w:t>
      </w:r>
      <w:r w:rsidRPr="007D3680">
        <w:rPr>
          <w:rStyle w:val="CharAttribute1"/>
          <w:rFonts w:eastAsia="Batang"/>
          <w:sz w:val="22"/>
          <w:szCs w:val="22"/>
          <w:lang w:val="id-ID"/>
        </w:rPr>
        <w:t>:</w:t>
      </w:r>
      <w:r>
        <w:rPr>
          <w:rStyle w:val="CharAttribute1"/>
          <w:rFonts w:eastAsia="Batang"/>
          <w:sz w:val="22"/>
          <w:szCs w:val="22"/>
        </w:rPr>
        <w:t xml:space="preserve"> </w:t>
      </w:r>
      <w:r>
        <w:rPr>
          <w:rStyle w:val="CharAttribute1"/>
          <w:rFonts w:eastAsia="Batang"/>
          <w:sz w:val="22"/>
          <w:szCs w:val="22"/>
          <w:lang w:val="en-GB"/>
        </w:rPr>
        <w:t>image.google.com</w:t>
      </w:r>
      <w:r w:rsidRPr="007D3680">
        <w:rPr>
          <w:rStyle w:val="CharAttribute1"/>
          <w:rFonts w:eastAsia="Batang"/>
          <w:sz w:val="22"/>
          <w:szCs w:val="22"/>
          <w:lang w:val="id-ID"/>
        </w:rPr>
        <w:t>).</w:t>
      </w:r>
      <w:r w:rsidRPr="007D3680">
        <w:rPr>
          <w:rStyle w:val="CharAttribute1"/>
          <w:rFonts w:eastAsia="Batang"/>
          <w:sz w:val="22"/>
          <w:szCs w:val="22"/>
        </w:rPr>
        <w:t xml:space="preserve">    </w:t>
      </w:r>
    </w:p>
    <w:p w14:paraId="315A8D52" w14:textId="7E8A993C" w:rsidR="00811F5A" w:rsidRDefault="00811F5A" w:rsidP="007D3680"/>
    <w:p w14:paraId="13A691A5" w14:textId="4630CA9E" w:rsidR="00811F5A" w:rsidRDefault="005E5EB5" w:rsidP="00314D5D">
      <w:pPr>
        <w:ind w:firstLine="360"/>
        <w:jc w:val="both"/>
      </w:pPr>
      <w:r>
        <w:t xml:space="preserve">Pada arsitektur Madura </w:t>
      </w:r>
      <w:r w:rsidRPr="007D3680">
        <w:rPr>
          <w:i/>
          <w:iCs/>
        </w:rPr>
        <w:t>tanean lanj</w:t>
      </w:r>
      <w:r w:rsidR="007D3680" w:rsidRPr="007D3680">
        <w:rPr>
          <w:i/>
          <w:iCs/>
        </w:rPr>
        <w:t>a</w:t>
      </w:r>
      <w:r w:rsidRPr="007D3680">
        <w:rPr>
          <w:i/>
          <w:iCs/>
        </w:rPr>
        <w:t>ng</w:t>
      </w:r>
      <w:r>
        <w:t xml:space="preserve"> juga memiliki beb</w:t>
      </w:r>
      <w:r w:rsidR="007D3680">
        <w:t>e</w:t>
      </w:r>
      <w:r>
        <w:t xml:space="preserve">rapa ruang dimana ruang pribadi letaknya lebih ke dalam dan </w:t>
      </w:r>
      <w:r w:rsidR="00314D5D">
        <w:t xml:space="preserve">terlihat </w:t>
      </w:r>
      <w:r>
        <w:t xml:space="preserve">gelap, </w:t>
      </w:r>
      <w:r w:rsidR="00314D5D">
        <w:t xml:space="preserve">sedangkan </w:t>
      </w:r>
      <w:r>
        <w:t>untuk ruang publi</w:t>
      </w:r>
      <w:r w:rsidR="007D3680">
        <w:t>k</w:t>
      </w:r>
      <w:r>
        <w:t xml:space="preserve"> berada di </w:t>
      </w:r>
      <w:r w:rsidR="00314D5D">
        <w:t xml:space="preserve">bagian sisi </w:t>
      </w:r>
      <w:r>
        <w:t xml:space="preserve">depan, </w:t>
      </w:r>
      <w:r w:rsidR="00314D5D">
        <w:t xml:space="preserve">serta </w:t>
      </w:r>
      <w:r>
        <w:t xml:space="preserve">ruang terbuka berada di tengah sebagai </w:t>
      </w:r>
      <w:r w:rsidR="00314D5D">
        <w:t>temoat untuk melakukan aktifitas dengan</w:t>
      </w:r>
      <w:r>
        <w:t xml:space="preserve"> orang banyak</w:t>
      </w:r>
      <w:r w:rsidR="00314D5D">
        <w:t>.</w:t>
      </w:r>
    </w:p>
    <w:p w14:paraId="7E53090A" w14:textId="77777777" w:rsidR="005E5EB5" w:rsidRDefault="005E5EB5" w:rsidP="00B62414">
      <w:pPr>
        <w:ind w:firstLine="360"/>
      </w:pPr>
    </w:p>
    <w:p w14:paraId="528EB21A" w14:textId="0918FCD6" w:rsidR="005E5EB5" w:rsidRDefault="005E5EB5" w:rsidP="00B62414">
      <w:pPr>
        <w:rPr>
          <w:b/>
        </w:rPr>
      </w:pPr>
      <w:r w:rsidRPr="005E5EB5">
        <w:rPr>
          <w:b/>
        </w:rPr>
        <w:t>Atap Bangunan</w:t>
      </w:r>
    </w:p>
    <w:p w14:paraId="51B19F76" w14:textId="378AE274" w:rsidR="005E5EB5" w:rsidRDefault="005E5EB5" w:rsidP="00B62414">
      <w:pPr>
        <w:jc w:val="both"/>
      </w:pPr>
      <w:r>
        <w:rPr>
          <w:b/>
        </w:rPr>
        <w:tab/>
      </w:r>
      <w:r>
        <w:t xml:space="preserve">Pada atap pendopo keraton </w:t>
      </w:r>
      <w:r w:rsidR="007D3680">
        <w:t>S</w:t>
      </w:r>
      <w:r w:rsidRPr="005E5EB5">
        <w:t xml:space="preserve">umenep </w:t>
      </w:r>
      <w:r>
        <w:t>mempunyai</w:t>
      </w:r>
      <w:r w:rsidR="00F63983">
        <w:t xml:space="preserve"> </w:t>
      </w:r>
      <w:r w:rsidRPr="00F63983">
        <w:t>bentu</w:t>
      </w:r>
      <w:r w:rsidR="00F63983">
        <w:t xml:space="preserve">k </w:t>
      </w:r>
      <w:r w:rsidR="00F63983" w:rsidRPr="00F63983">
        <w:t>limas</w:t>
      </w:r>
      <w:r w:rsidR="007D3680" w:rsidRPr="00F63983">
        <w:t xml:space="preserve"> </w:t>
      </w:r>
      <w:r w:rsidRPr="005E5EB5">
        <w:t>y</w:t>
      </w:r>
      <w:r w:rsidR="007D3680">
        <w:t>ang</w:t>
      </w:r>
      <w:r w:rsidR="00F63983">
        <w:t xml:space="preserve"> </w:t>
      </w:r>
      <w:r w:rsidR="007D3680">
        <w:t>m</w:t>
      </w:r>
      <w:r w:rsidRPr="005E5EB5">
        <w:t>empunyai soko</w:t>
      </w:r>
      <w:r w:rsidR="007D3680">
        <w:t xml:space="preserve"> </w:t>
      </w:r>
      <w:r w:rsidRPr="005E5EB5">
        <w:t>guru (tiang bagian</w:t>
      </w:r>
      <w:r w:rsidR="007D3680">
        <w:t xml:space="preserve"> </w:t>
      </w:r>
      <w:r w:rsidRPr="005E5EB5">
        <w:t>tengah)</w:t>
      </w:r>
      <w:r w:rsidR="007D3680">
        <w:t xml:space="preserve"> </w:t>
      </w:r>
      <w:r w:rsidRPr="005E5EB5">
        <w:t>sebanyak</w:t>
      </w:r>
      <w:r w:rsidR="007D3680">
        <w:t xml:space="preserve"> </w:t>
      </w:r>
      <w:r w:rsidRPr="005E5EB5">
        <w:t>10</w:t>
      </w:r>
      <w:r w:rsidR="007D3680">
        <w:t xml:space="preserve"> </w:t>
      </w:r>
      <w:r w:rsidRPr="005E5EB5">
        <w:t>buah</w:t>
      </w:r>
      <w:r w:rsidR="007D3680">
        <w:t xml:space="preserve"> </w:t>
      </w:r>
      <w:r w:rsidRPr="005E5EB5">
        <w:t>tiang</w:t>
      </w:r>
      <w:r w:rsidR="007D3680">
        <w:t xml:space="preserve"> </w:t>
      </w:r>
      <w:r w:rsidRPr="005E5EB5">
        <w:t>dan</w:t>
      </w:r>
      <w:r w:rsidR="00127514">
        <w:t xml:space="preserve"> </w:t>
      </w:r>
      <w:r w:rsidRPr="005E5EB5">
        <w:t>bukan</w:t>
      </w:r>
      <w:r w:rsidR="00127514">
        <w:t xml:space="preserve"> </w:t>
      </w:r>
      <w:r w:rsidRPr="005E5EB5">
        <w:t>bentuk</w:t>
      </w:r>
      <w:r w:rsidR="007D3680">
        <w:t xml:space="preserve"> </w:t>
      </w:r>
      <w:r w:rsidRPr="005E5EB5">
        <w:t>joglo</w:t>
      </w:r>
      <w:r w:rsidR="007D3680">
        <w:t xml:space="preserve"> </w:t>
      </w:r>
      <w:r w:rsidRPr="005E5EB5">
        <w:t>yang</w:t>
      </w:r>
      <w:r w:rsidR="007D3680">
        <w:t xml:space="preserve"> </w:t>
      </w:r>
      <w:r w:rsidRPr="005E5EB5">
        <w:t>mempunyai</w:t>
      </w:r>
      <w:r w:rsidR="007D3680">
        <w:t xml:space="preserve"> s</w:t>
      </w:r>
      <w:r w:rsidRPr="005E5EB5">
        <w:t>oko</w:t>
      </w:r>
      <w:r w:rsidR="007D3680">
        <w:t xml:space="preserve"> </w:t>
      </w:r>
      <w:r w:rsidRPr="005E5EB5">
        <w:t>guru</w:t>
      </w:r>
      <w:r w:rsidR="00127514">
        <w:t xml:space="preserve"> </w:t>
      </w:r>
      <w:r w:rsidRPr="005E5EB5">
        <w:t>sebanyak 4 buah.  Soko pinggir berbentuk</w:t>
      </w:r>
      <w:r w:rsidR="007D3680">
        <w:t xml:space="preserve"> </w:t>
      </w:r>
      <w:r w:rsidRPr="005E5EB5">
        <w:t>pilar-pilar majemuk dengan penyelesaian</w:t>
      </w:r>
      <w:r w:rsidR="007D3680">
        <w:t xml:space="preserve"> </w:t>
      </w:r>
      <w:r w:rsidRPr="005E5EB5">
        <w:t>bergaya</w:t>
      </w:r>
      <w:r w:rsidR="007D3680">
        <w:t xml:space="preserve"> </w:t>
      </w:r>
      <w:r w:rsidRPr="005E5EB5">
        <w:t xml:space="preserve">Majapahit. </w:t>
      </w:r>
      <w:r>
        <w:t>A</w:t>
      </w:r>
      <w:r w:rsidRPr="005E5EB5">
        <w:t>tapnya berbentuk limas an simon (sudut rendah) jenis apitan</w:t>
      </w:r>
      <w:r w:rsidR="007D3680">
        <w:t xml:space="preserve"> </w:t>
      </w:r>
      <w:r w:rsidRPr="005E5EB5">
        <w:t>dengan</w:t>
      </w:r>
      <w:r w:rsidR="007D3680">
        <w:t xml:space="preserve"> </w:t>
      </w:r>
      <w:r w:rsidRPr="005E5EB5">
        <w:t>penutup</w:t>
      </w:r>
      <w:r w:rsidR="007D3680">
        <w:t xml:space="preserve"> </w:t>
      </w:r>
      <w:r w:rsidRPr="005E5EB5">
        <w:t>atas</w:t>
      </w:r>
      <w:r w:rsidR="007D3680">
        <w:t xml:space="preserve"> </w:t>
      </w:r>
      <w:r w:rsidRPr="005E5EB5">
        <w:t>dari genteng</w:t>
      </w:r>
      <w:r w:rsidR="007D3680">
        <w:t xml:space="preserve"> </w:t>
      </w:r>
      <w:r w:rsidRPr="005E5EB5">
        <w:t>yang</w:t>
      </w:r>
      <w:r w:rsidR="007D3680">
        <w:t xml:space="preserve"> </w:t>
      </w:r>
      <w:r w:rsidRPr="005E5EB5">
        <w:t>selalu</w:t>
      </w:r>
      <w:r w:rsidR="007D3680">
        <w:t xml:space="preserve"> </w:t>
      </w:r>
      <w:r w:rsidRPr="005E5EB5">
        <w:t>memiliki</w:t>
      </w:r>
      <w:r w:rsidR="007D3680">
        <w:t xml:space="preserve"> </w:t>
      </w:r>
      <w:r w:rsidRPr="005E5EB5">
        <w:t>akhiran</w:t>
      </w:r>
      <w:r w:rsidR="007D3680">
        <w:t xml:space="preserve"> </w:t>
      </w:r>
      <w:r w:rsidRPr="005E5EB5">
        <w:t>bubungan</w:t>
      </w:r>
      <w:r>
        <w:t>.</w:t>
      </w:r>
      <w:r w:rsidR="007D3680">
        <w:t xml:space="preserve"> </w:t>
      </w:r>
      <w:r>
        <w:t xml:space="preserve">Dimana atap bubungan </w:t>
      </w:r>
      <w:r w:rsidR="00314D5D">
        <w:t xml:space="preserve">termasuk ke dalam </w:t>
      </w:r>
      <w:r>
        <w:t>salah satu cir</w:t>
      </w:r>
      <w:r w:rsidR="00314D5D">
        <w:t>i-ciri</w:t>
      </w:r>
      <w:r>
        <w:t xml:space="preserve"> arsitektur neo-vernakul</w:t>
      </w:r>
      <w:r w:rsidR="007D3680">
        <w:t>a</w:t>
      </w:r>
      <w:r>
        <w:t>r.</w:t>
      </w:r>
    </w:p>
    <w:p w14:paraId="53566F94" w14:textId="77777777" w:rsidR="005E5EB5" w:rsidRDefault="005E5EB5" w:rsidP="00B62414">
      <w:pPr>
        <w:jc w:val="both"/>
      </w:pPr>
    </w:p>
    <w:p w14:paraId="46BC9189" w14:textId="48183304" w:rsidR="005E5EB5" w:rsidRDefault="005E5EB5" w:rsidP="00B62414">
      <w:pPr>
        <w:jc w:val="center"/>
      </w:pPr>
      <w:r>
        <w:rPr>
          <w:noProof/>
        </w:rPr>
        <w:drawing>
          <wp:inline distT="0" distB="0" distL="0" distR="0" wp14:anchorId="7C97E570" wp14:editId="607A1F86">
            <wp:extent cx="3503115" cy="1325880"/>
            <wp:effectExtent l="0" t="0" r="254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61).png"/>
                    <pic:cNvPicPr/>
                  </pic:nvPicPr>
                  <pic:blipFill rotWithShape="1">
                    <a:blip r:embed="rId16">
                      <a:extLst>
                        <a:ext uri="{28A0092B-C50C-407E-A947-70E740481C1C}">
                          <a14:useLocalDpi xmlns:a14="http://schemas.microsoft.com/office/drawing/2010/main" val="0"/>
                        </a:ext>
                      </a:extLst>
                    </a:blip>
                    <a:srcRect l="26873" t="31234" r="36047" b="43818"/>
                    <a:stretch/>
                  </pic:blipFill>
                  <pic:spPr bwMode="auto">
                    <a:xfrm>
                      <a:off x="0" y="0"/>
                      <a:ext cx="3505782" cy="1326889"/>
                    </a:xfrm>
                    <a:prstGeom prst="rect">
                      <a:avLst/>
                    </a:prstGeom>
                    <a:ln>
                      <a:noFill/>
                    </a:ln>
                    <a:extLst>
                      <a:ext uri="{53640926-AAD7-44D8-BBD7-CCE9431645EC}">
                        <a14:shadowObscured xmlns:a14="http://schemas.microsoft.com/office/drawing/2010/main"/>
                      </a:ext>
                    </a:extLst>
                  </pic:spPr>
                </pic:pic>
              </a:graphicData>
            </a:graphic>
          </wp:inline>
        </w:drawing>
      </w:r>
    </w:p>
    <w:p w14:paraId="7582B356" w14:textId="77777777" w:rsidR="007D3680" w:rsidRPr="007D3680" w:rsidRDefault="007D3680" w:rsidP="007D3680">
      <w:pPr>
        <w:pStyle w:val="ParaAttribute0"/>
        <w:suppressAutoHyphens/>
        <w:wordWrap/>
        <w:rPr>
          <w:rStyle w:val="CharAttribute1"/>
          <w:rFonts w:eastAsia="Batang"/>
          <w:sz w:val="22"/>
          <w:szCs w:val="22"/>
        </w:rPr>
      </w:pPr>
      <w:r w:rsidRPr="007D3680">
        <w:rPr>
          <w:rStyle w:val="CharAttribute0"/>
          <w:rFonts w:eastAsia="Batang"/>
          <w:sz w:val="22"/>
          <w:szCs w:val="22"/>
          <w:lang w:val="en-GB"/>
        </w:rPr>
        <w:t>Gambar</w:t>
      </w:r>
      <w:r w:rsidRPr="007D3680">
        <w:rPr>
          <w:rStyle w:val="CharAttribute0"/>
          <w:rFonts w:eastAsia="Batang"/>
          <w:sz w:val="22"/>
          <w:szCs w:val="22"/>
          <w:lang w:val="id-ID"/>
        </w:rPr>
        <w:t xml:space="preserve"> </w:t>
      </w:r>
      <w:r w:rsidRPr="007D3680">
        <w:rPr>
          <w:rStyle w:val="CharAttribute0"/>
          <w:rFonts w:eastAsia="Batang"/>
          <w:sz w:val="22"/>
          <w:szCs w:val="22"/>
        </w:rPr>
        <w:t>7</w:t>
      </w:r>
      <w:r w:rsidRPr="007D3680">
        <w:rPr>
          <w:rStyle w:val="CharAttribute0"/>
          <w:rFonts w:eastAsia="Batang"/>
          <w:sz w:val="22"/>
          <w:szCs w:val="22"/>
          <w:lang w:val="en-GB"/>
        </w:rPr>
        <w:t xml:space="preserve">. </w:t>
      </w:r>
      <w:r w:rsidRPr="007D3680">
        <w:rPr>
          <w:rStyle w:val="CharAttribute0"/>
          <w:rFonts w:eastAsia="Batang"/>
          <w:b w:val="0"/>
          <w:sz w:val="22"/>
          <w:szCs w:val="22"/>
        </w:rPr>
        <w:t>Atap Musem Keraton Sumenep</w:t>
      </w:r>
    </w:p>
    <w:p w14:paraId="3226D132" w14:textId="3E5C1FFD" w:rsidR="007D3680" w:rsidRPr="007D3680" w:rsidRDefault="007D3680" w:rsidP="007D3680">
      <w:pPr>
        <w:pStyle w:val="ParaAttribute0"/>
        <w:suppressAutoHyphens/>
        <w:wordWrap/>
        <w:rPr>
          <w:rFonts w:eastAsia="Times New Roman"/>
          <w:sz w:val="22"/>
          <w:szCs w:val="22"/>
        </w:rPr>
      </w:pPr>
      <w:r w:rsidRPr="007D3680">
        <w:rPr>
          <w:rStyle w:val="CharAttribute1"/>
          <w:rFonts w:eastAsia="Batang"/>
          <w:sz w:val="22"/>
          <w:szCs w:val="22"/>
          <w:lang w:val="id-ID"/>
        </w:rPr>
        <w:t>(</w:t>
      </w:r>
      <w:r w:rsidRPr="007D3680">
        <w:rPr>
          <w:rStyle w:val="CharAttribute1"/>
          <w:rFonts w:eastAsia="Batang"/>
          <w:sz w:val="22"/>
          <w:szCs w:val="22"/>
          <w:lang w:val="en-GB"/>
        </w:rPr>
        <w:t>Sumber</w:t>
      </w:r>
      <w:r w:rsidRPr="007D3680">
        <w:rPr>
          <w:rStyle w:val="CharAttribute1"/>
          <w:rFonts w:eastAsia="Batang"/>
          <w:sz w:val="22"/>
          <w:szCs w:val="22"/>
          <w:lang w:val="id-ID"/>
        </w:rPr>
        <w:t>:</w:t>
      </w:r>
      <w:r>
        <w:rPr>
          <w:rStyle w:val="CharAttribute1"/>
          <w:rFonts w:eastAsia="Batang"/>
          <w:sz w:val="22"/>
          <w:szCs w:val="22"/>
          <w:lang w:val="en-GB"/>
        </w:rPr>
        <w:t xml:space="preserve"> Analisa Pribadi</w:t>
      </w:r>
      <w:r w:rsidRPr="007D3680">
        <w:rPr>
          <w:rStyle w:val="CharAttribute1"/>
          <w:rFonts w:eastAsia="Batang"/>
          <w:sz w:val="22"/>
          <w:szCs w:val="22"/>
          <w:lang w:val="id-ID"/>
        </w:rPr>
        <w:t>)</w:t>
      </w:r>
    </w:p>
    <w:p w14:paraId="180F195E" w14:textId="72D0098C" w:rsidR="005E5EB5" w:rsidRPr="005E5EB5" w:rsidRDefault="005E5EB5" w:rsidP="00B62414"/>
    <w:p w14:paraId="547F5135" w14:textId="7710B0D5" w:rsidR="00760440" w:rsidRDefault="00760440" w:rsidP="00604FA0">
      <w:pPr>
        <w:ind w:firstLine="720"/>
        <w:jc w:val="both"/>
      </w:pPr>
      <w:r>
        <w:t xml:space="preserve">Atap </w:t>
      </w:r>
      <w:r w:rsidR="00314D5D">
        <w:t xml:space="preserve">model </w:t>
      </w:r>
      <w:r>
        <w:t>joglo dengan adanya bubungan</w:t>
      </w:r>
      <w:r w:rsidR="00314D5D">
        <w:t xml:space="preserve"> diujung</w:t>
      </w:r>
      <w:r>
        <w:t xml:space="preserve"> juga termasuk pada gaya arsitektur Madura yang dikenal dengan nama</w:t>
      </w:r>
      <w:r w:rsidRPr="00760440">
        <w:rPr>
          <w:i/>
        </w:rPr>
        <w:t xml:space="preserve"> pacenan</w:t>
      </w:r>
      <w:r>
        <w:t>. B</w:t>
      </w:r>
      <w:r w:rsidR="00127514">
        <w:t>en</w:t>
      </w:r>
      <w:r>
        <w:t xml:space="preserve">tuk </w:t>
      </w:r>
      <w:r w:rsidRPr="00314D5D">
        <w:rPr>
          <w:i/>
          <w:iCs/>
        </w:rPr>
        <w:t>pacenan</w:t>
      </w:r>
      <w:r>
        <w:t xml:space="preserve"> tampil dalam bentuk rumah tipe bangsal, dan diujungnya berupa</w:t>
      </w:r>
      <w:r w:rsidR="00314D5D">
        <w:t xml:space="preserve"> bentuk</w:t>
      </w:r>
      <w:r>
        <w:t xml:space="preserve"> tanduk dan memiliki dua bubungan seperti ciri arsitektur neo-vernakul</w:t>
      </w:r>
      <w:r w:rsidR="00127514">
        <w:t>a</w:t>
      </w:r>
      <w:r>
        <w:t>r.</w:t>
      </w:r>
    </w:p>
    <w:p w14:paraId="7C6BB76D" w14:textId="06812A76" w:rsidR="00811F5A" w:rsidRDefault="00760440" w:rsidP="00B62414">
      <w:pPr>
        <w:jc w:val="center"/>
      </w:pPr>
      <w:r>
        <w:rPr>
          <w:noProof/>
        </w:rPr>
        <w:drawing>
          <wp:inline distT="0" distB="0" distL="0" distR="0" wp14:anchorId="6F9473BE" wp14:editId="2B0EB101">
            <wp:extent cx="3547685" cy="12725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62).png"/>
                    <pic:cNvPicPr/>
                  </pic:nvPicPr>
                  <pic:blipFill rotWithShape="1">
                    <a:blip r:embed="rId17">
                      <a:extLst>
                        <a:ext uri="{28A0092B-C50C-407E-A947-70E740481C1C}">
                          <a14:useLocalDpi xmlns:a14="http://schemas.microsoft.com/office/drawing/2010/main" val="0"/>
                        </a:ext>
                      </a:extLst>
                    </a:blip>
                    <a:srcRect l="15651" t="40420" r="57181" b="42257"/>
                    <a:stretch/>
                  </pic:blipFill>
                  <pic:spPr bwMode="auto">
                    <a:xfrm>
                      <a:off x="0" y="0"/>
                      <a:ext cx="3553657" cy="1274682"/>
                    </a:xfrm>
                    <a:prstGeom prst="rect">
                      <a:avLst/>
                    </a:prstGeom>
                    <a:ln>
                      <a:noFill/>
                    </a:ln>
                    <a:extLst>
                      <a:ext uri="{53640926-AAD7-44D8-BBD7-CCE9431645EC}">
                        <a14:shadowObscured xmlns:a14="http://schemas.microsoft.com/office/drawing/2010/main"/>
                      </a:ext>
                    </a:extLst>
                  </pic:spPr>
                </pic:pic>
              </a:graphicData>
            </a:graphic>
          </wp:inline>
        </w:drawing>
      </w:r>
    </w:p>
    <w:p w14:paraId="2446B4C1" w14:textId="77777777" w:rsidR="00604FA0" w:rsidRDefault="00604FA0" w:rsidP="00B62414">
      <w:pPr>
        <w:jc w:val="center"/>
      </w:pPr>
    </w:p>
    <w:p w14:paraId="3E44EA81" w14:textId="77777777" w:rsidR="00604FA0" w:rsidRPr="00604FA0" w:rsidRDefault="00604FA0" w:rsidP="00604FA0">
      <w:pPr>
        <w:pStyle w:val="ParaAttribute0"/>
        <w:suppressAutoHyphens/>
        <w:wordWrap/>
        <w:rPr>
          <w:rStyle w:val="CharAttribute1"/>
          <w:rFonts w:eastAsia="Batang"/>
          <w:sz w:val="22"/>
          <w:szCs w:val="22"/>
        </w:rPr>
      </w:pPr>
      <w:r w:rsidRPr="00604FA0">
        <w:rPr>
          <w:rStyle w:val="CharAttribute0"/>
          <w:rFonts w:eastAsia="Batang"/>
          <w:sz w:val="22"/>
          <w:szCs w:val="22"/>
          <w:lang w:val="en-GB"/>
        </w:rPr>
        <w:t xml:space="preserve">Gambar </w:t>
      </w:r>
      <w:r w:rsidRPr="00604FA0">
        <w:rPr>
          <w:rStyle w:val="CharAttribute0"/>
          <w:rFonts w:eastAsia="Batang"/>
          <w:sz w:val="22"/>
          <w:szCs w:val="22"/>
        </w:rPr>
        <w:t>8</w:t>
      </w:r>
      <w:r w:rsidRPr="00604FA0">
        <w:rPr>
          <w:rStyle w:val="CharAttribute0"/>
          <w:rFonts w:eastAsia="Batang"/>
          <w:sz w:val="22"/>
          <w:szCs w:val="22"/>
          <w:lang w:val="en-GB"/>
        </w:rPr>
        <w:t xml:space="preserve">. </w:t>
      </w:r>
      <w:r w:rsidRPr="00604FA0">
        <w:rPr>
          <w:rStyle w:val="CharAttribute0"/>
          <w:rFonts w:eastAsia="Batang"/>
          <w:b w:val="0"/>
          <w:sz w:val="22"/>
          <w:szCs w:val="22"/>
        </w:rPr>
        <w:t>Atap Arsitektur Madura</w:t>
      </w:r>
    </w:p>
    <w:p w14:paraId="534D524A" w14:textId="6DA93D64" w:rsidR="00811F5A" w:rsidRPr="00604FA0" w:rsidRDefault="00604FA0" w:rsidP="00604FA0">
      <w:pPr>
        <w:pStyle w:val="ParaAttribute0"/>
        <w:suppressAutoHyphens/>
        <w:wordWrap/>
        <w:rPr>
          <w:rFonts w:eastAsia="Times New Roman"/>
          <w:sz w:val="22"/>
          <w:szCs w:val="22"/>
        </w:rPr>
      </w:pPr>
      <w:r w:rsidRPr="00604FA0">
        <w:rPr>
          <w:rStyle w:val="CharAttribute1"/>
          <w:rFonts w:eastAsia="Batang"/>
          <w:sz w:val="22"/>
          <w:szCs w:val="22"/>
          <w:lang w:val="id-ID"/>
        </w:rPr>
        <w:lastRenderedPageBreak/>
        <w:t>(</w:t>
      </w:r>
      <w:r w:rsidRPr="00604FA0">
        <w:rPr>
          <w:rStyle w:val="CharAttribute1"/>
          <w:rFonts w:eastAsia="Batang"/>
          <w:sz w:val="22"/>
          <w:szCs w:val="22"/>
          <w:lang w:val="en-GB"/>
        </w:rPr>
        <w:t>Sumber</w:t>
      </w:r>
      <w:r w:rsidRPr="00604FA0">
        <w:rPr>
          <w:rStyle w:val="CharAttribute1"/>
          <w:rFonts w:eastAsia="Batang"/>
          <w:sz w:val="22"/>
          <w:szCs w:val="22"/>
          <w:lang w:val="id-ID"/>
        </w:rPr>
        <w:t>:</w:t>
      </w:r>
      <w:r w:rsidRPr="00604FA0">
        <w:rPr>
          <w:rStyle w:val="CharAttribute1"/>
          <w:rFonts w:eastAsia="Batang"/>
          <w:sz w:val="22"/>
          <w:szCs w:val="22"/>
        </w:rPr>
        <w:t xml:space="preserve"> image.</w:t>
      </w:r>
      <w:r w:rsidRPr="00604FA0">
        <w:rPr>
          <w:rStyle w:val="CharAttribute1"/>
          <w:rFonts w:eastAsia="Batang"/>
          <w:sz w:val="22"/>
          <w:szCs w:val="22"/>
          <w:lang w:val="en-GB"/>
        </w:rPr>
        <w:t>google.com</w:t>
      </w:r>
      <w:r w:rsidRPr="00604FA0">
        <w:rPr>
          <w:rStyle w:val="CharAttribute1"/>
          <w:rFonts w:eastAsia="Batang"/>
          <w:sz w:val="22"/>
          <w:szCs w:val="22"/>
          <w:lang w:val="id-ID"/>
        </w:rPr>
        <w:t>).</w:t>
      </w:r>
      <w:r w:rsidRPr="00604FA0">
        <w:rPr>
          <w:rStyle w:val="CharAttribute1"/>
          <w:rFonts w:eastAsia="Batang"/>
          <w:sz w:val="22"/>
          <w:szCs w:val="22"/>
        </w:rPr>
        <w:t xml:space="preserve">     </w:t>
      </w:r>
    </w:p>
    <w:p w14:paraId="6EA9FE06" w14:textId="7EDDDE69" w:rsidR="00E76950" w:rsidRPr="00760440" w:rsidRDefault="00E76950" w:rsidP="00B62414"/>
    <w:p w14:paraId="6C281802" w14:textId="10A510DA" w:rsidR="00760440" w:rsidRPr="00604FA0" w:rsidRDefault="00760440" w:rsidP="00604FA0">
      <w:pPr>
        <w:rPr>
          <w:b/>
        </w:rPr>
      </w:pPr>
      <w:r w:rsidRPr="00760440">
        <w:rPr>
          <w:b/>
        </w:rPr>
        <w:t>Warna bangunan</w:t>
      </w:r>
    </w:p>
    <w:p w14:paraId="3D20BA69" w14:textId="1794014A" w:rsidR="00332AE0" w:rsidRDefault="00760440" w:rsidP="00B62414">
      <w:pPr>
        <w:jc w:val="both"/>
      </w:pPr>
      <w:r>
        <w:tab/>
        <w:t xml:space="preserve">Pada museum keraton </w:t>
      </w:r>
      <w:r w:rsidR="00604FA0">
        <w:t>S</w:t>
      </w:r>
      <w:r>
        <w:t>umenep warna banguna</w:t>
      </w:r>
      <w:r w:rsidR="00332AE0">
        <w:t xml:space="preserve">n yang digunakan sangat kontras. Penggunaan warna kuning, putih, dan cokelat menjadi ciri bangunan keraton </w:t>
      </w:r>
      <w:r w:rsidR="00604FA0">
        <w:t>S</w:t>
      </w:r>
      <w:r w:rsidR="00332AE0">
        <w:t>umenep sendiri. Dan menurut Charles Jencks,1991 salah satu ciri arsitektur neo-vernakul</w:t>
      </w:r>
      <w:r w:rsidR="00127514">
        <w:t>a</w:t>
      </w:r>
      <w:r w:rsidR="00332AE0">
        <w:t>r memiliki warna yang kuat dan kontras. Sehingga memberikan kesan yang megah pada suatu bangunan museum.</w:t>
      </w:r>
    </w:p>
    <w:p w14:paraId="200D27DA" w14:textId="77777777" w:rsidR="00332AE0" w:rsidRDefault="00332AE0" w:rsidP="00B62414">
      <w:pPr>
        <w:jc w:val="both"/>
      </w:pPr>
    </w:p>
    <w:p w14:paraId="6430CA05" w14:textId="70E106C6" w:rsidR="00E76950" w:rsidRDefault="00332AE0" w:rsidP="00332AE0">
      <w:pPr>
        <w:jc w:val="center"/>
      </w:pPr>
      <w:r>
        <w:rPr>
          <w:noProof/>
        </w:rPr>
        <w:drawing>
          <wp:inline distT="0" distB="0" distL="0" distR="0" wp14:anchorId="6A2F93D6" wp14:editId="24971778">
            <wp:extent cx="2171697" cy="1447800"/>
            <wp:effectExtent l="0" t="0" r="635" b="0"/>
            <wp:docPr id="31" name="Picture 31" descr="GERBANG MADURA: Sejarah Berdirinya Keraton Sumen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ANG MADURA: Sejarah Berdirinya Keraton Sumene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9829" cy="1446555"/>
                    </a:xfrm>
                    <a:prstGeom prst="rect">
                      <a:avLst/>
                    </a:prstGeom>
                    <a:noFill/>
                    <a:ln>
                      <a:noFill/>
                    </a:ln>
                  </pic:spPr>
                </pic:pic>
              </a:graphicData>
            </a:graphic>
          </wp:inline>
        </w:drawing>
      </w:r>
      <w:r>
        <w:rPr>
          <w:noProof/>
        </w:rPr>
        <w:drawing>
          <wp:inline distT="0" distB="0" distL="0" distR="0" wp14:anchorId="1A880093" wp14:editId="713F7ADB">
            <wp:extent cx="1981200" cy="154981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463).png"/>
                    <pic:cNvPicPr/>
                  </pic:nvPicPr>
                  <pic:blipFill rotWithShape="1">
                    <a:blip r:embed="rId19">
                      <a:extLst>
                        <a:ext uri="{28A0092B-C50C-407E-A947-70E740481C1C}">
                          <a14:useLocalDpi xmlns:a14="http://schemas.microsoft.com/office/drawing/2010/main" val="0"/>
                        </a:ext>
                      </a:extLst>
                    </a:blip>
                    <a:srcRect l="40309" t="46194" r="41382" b="28346"/>
                    <a:stretch/>
                  </pic:blipFill>
                  <pic:spPr bwMode="auto">
                    <a:xfrm>
                      <a:off x="0" y="0"/>
                      <a:ext cx="1981634" cy="1550150"/>
                    </a:xfrm>
                    <a:prstGeom prst="rect">
                      <a:avLst/>
                    </a:prstGeom>
                    <a:ln>
                      <a:noFill/>
                    </a:ln>
                    <a:extLst>
                      <a:ext uri="{53640926-AAD7-44D8-BBD7-CCE9431645EC}">
                        <a14:shadowObscured xmlns:a14="http://schemas.microsoft.com/office/drawing/2010/main"/>
                      </a:ext>
                    </a:extLst>
                  </pic:spPr>
                </pic:pic>
              </a:graphicData>
            </a:graphic>
          </wp:inline>
        </w:drawing>
      </w:r>
    </w:p>
    <w:p w14:paraId="0B665989" w14:textId="77777777" w:rsidR="00604FA0" w:rsidRPr="00604FA0" w:rsidRDefault="00604FA0" w:rsidP="00604FA0">
      <w:pPr>
        <w:pStyle w:val="ParaAttribute0"/>
        <w:suppressAutoHyphens/>
        <w:wordWrap/>
        <w:rPr>
          <w:rStyle w:val="CharAttribute1"/>
          <w:rFonts w:eastAsia="Batang"/>
          <w:sz w:val="22"/>
          <w:szCs w:val="22"/>
        </w:rPr>
      </w:pPr>
      <w:r w:rsidRPr="00604FA0">
        <w:rPr>
          <w:rStyle w:val="CharAttribute0"/>
          <w:rFonts w:eastAsia="Batang"/>
          <w:sz w:val="22"/>
          <w:szCs w:val="22"/>
          <w:lang w:val="en-GB"/>
        </w:rPr>
        <w:t>Gambar</w:t>
      </w:r>
      <w:r w:rsidRPr="00604FA0">
        <w:rPr>
          <w:rStyle w:val="CharAttribute0"/>
          <w:rFonts w:eastAsia="Batang"/>
          <w:sz w:val="22"/>
          <w:szCs w:val="22"/>
          <w:lang w:val="id-ID"/>
        </w:rPr>
        <w:t xml:space="preserve"> </w:t>
      </w:r>
      <w:r w:rsidRPr="00604FA0">
        <w:rPr>
          <w:rStyle w:val="CharAttribute0"/>
          <w:rFonts w:eastAsia="Batang"/>
          <w:sz w:val="22"/>
          <w:szCs w:val="22"/>
        </w:rPr>
        <w:t>9</w:t>
      </w:r>
      <w:r w:rsidRPr="00604FA0">
        <w:rPr>
          <w:rStyle w:val="CharAttribute0"/>
          <w:rFonts w:eastAsia="Batang"/>
          <w:sz w:val="22"/>
          <w:szCs w:val="22"/>
          <w:lang w:val="en-GB"/>
        </w:rPr>
        <w:t xml:space="preserve">. </w:t>
      </w:r>
      <w:r w:rsidRPr="00604FA0">
        <w:rPr>
          <w:rStyle w:val="CharAttribute0"/>
          <w:rFonts w:eastAsia="Batang"/>
          <w:b w:val="0"/>
          <w:sz w:val="22"/>
          <w:szCs w:val="22"/>
        </w:rPr>
        <w:t>Penggunaan warna bangunan keraton Sumenep</w:t>
      </w:r>
    </w:p>
    <w:p w14:paraId="70859783" w14:textId="77777777" w:rsidR="00604FA0" w:rsidRPr="00604FA0" w:rsidRDefault="00604FA0" w:rsidP="00604FA0">
      <w:pPr>
        <w:pStyle w:val="ParaAttribute0"/>
        <w:suppressAutoHyphens/>
        <w:wordWrap/>
        <w:rPr>
          <w:rFonts w:eastAsia="Times New Roman"/>
          <w:sz w:val="22"/>
          <w:szCs w:val="22"/>
        </w:rPr>
      </w:pPr>
      <w:r w:rsidRPr="00604FA0">
        <w:rPr>
          <w:rStyle w:val="CharAttribute1"/>
          <w:rFonts w:eastAsia="Batang"/>
          <w:sz w:val="22"/>
          <w:szCs w:val="22"/>
          <w:lang w:val="id-ID"/>
        </w:rPr>
        <w:t>(</w:t>
      </w:r>
      <w:r w:rsidRPr="00604FA0">
        <w:rPr>
          <w:rStyle w:val="CharAttribute1"/>
          <w:rFonts w:eastAsia="Batang"/>
          <w:sz w:val="22"/>
          <w:szCs w:val="22"/>
          <w:lang w:val="en-GB"/>
        </w:rPr>
        <w:t>Sumber</w:t>
      </w:r>
      <w:r w:rsidRPr="00604FA0">
        <w:rPr>
          <w:rStyle w:val="CharAttribute1"/>
          <w:rFonts w:eastAsia="Batang"/>
          <w:sz w:val="22"/>
          <w:szCs w:val="22"/>
          <w:lang w:val="id-ID"/>
        </w:rPr>
        <w:t>:</w:t>
      </w:r>
      <w:r w:rsidRPr="00604FA0">
        <w:rPr>
          <w:rStyle w:val="CharAttribute1"/>
          <w:rFonts w:eastAsia="Batang"/>
          <w:sz w:val="22"/>
          <w:szCs w:val="22"/>
        </w:rPr>
        <w:t xml:space="preserve"> image.</w:t>
      </w:r>
      <w:r w:rsidRPr="00604FA0">
        <w:rPr>
          <w:rStyle w:val="CharAttribute1"/>
          <w:rFonts w:eastAsia="Batang"/>
          <w:sz w:val="22"/>
          <w:szCs w:val="22"/>
          <w:lang w:val="en-GB"/>
        </w:rPr>
        <w:t>google.com</w:t>
      </w:r>
      <w:r w:rsidRPr="00604FA0">
        <w:rPr>
          <w:rStyle w:val="CharAttribute1"/>
          <w:rFonts w:eastAsia="Batang"/>
          <w:sz w:val="22"/>
          <w:szCs w:val="22"/>
          <w:lang w:val="id-ID"/>
        </w:rPr>
        <w:t>).</w:t>
      </w:r>
      <w:r w:rsidRPr="00604FA0">
        <w:rPr>
          <w:rStyle w:val="CharAttribute1"/>
          <w:rFonts w:eastAsia="Batang"/>
          <w:sz w:val="22"/>
          <w:szCs w:val="22"/>
        </w:rPr>
        <w:t xml:space="preserve">     </w:t>
      </w:r>
    </w:p>
    <w:p w14:paraId="16B35EFB" w14:textId="6E2C8DA9" w:rsidR="007A0C15" w:rsidRPr="007A0C15" w:rsidRDefault="007D53A7" w:rsidP="00604FA0">
      <w:pPr>
        <w:pStyle w:val="Heading1"/>
        <w:tabs>
          <w:tab w:val="clear" w:pos="288"/>
        </w:tabs>
        <w:ind w:left="0" w:right="49"/>
        <w:rPr>
          <w:lang w:val="en-GB"/>
        </w:rPr>
      </w:pPr>
      <w:r w:rsidRPr="00A222BC">
        <w:rPr>
          <w:lang w:val="en-GB"/>
        </w:rPr>
        <w:t>KESIMPULAN</w:t>
      </w:r>
    </w:p>
    <w:p w14:paraId="3C17FFF4" w14:textId="32D4F9A9" w:rsidR="00332AE0" w:rsidRDefault="00332AE0" w:rsidP="00332AE0">
      <w:pPr>
        <w:ind w:firstLine="720"/>
        <w:jc w:val="both"/>
      </w:pPr>
      <w:r>
        <w:t xml:space="preserve">Pada bangunan </w:t>
      </w:r>
      <w:r w:rsidR="00604FA0">
        <w:t>k</w:t>
      </w:r>
      <w:r>
        <w:t>eraton Sumenep yang terletak di daerah Madura bergaya arsitektur neo-vernakul</w:t>
      </w:r>
      <w:r w:rsidR="00604FA0">
        <w:t>a</w:t>
      </w:r>
      <w:r>
        <w:t>r Madura sebab bangunan keraton ini memiliki ciri-ciri dari kedua gaya arsitektur yakni arsitektur tradisional</w:t>
      </w:r>
      <w:r w:rsidR="00604FA0">
        <w:t xml:space="preserve"> </w:t>
      </w:r>
      <w:r>
        <w:t>Madura</w:t>
      </w:r>
      <w:r w:rsidR="00604FA0">
        <w:t xml:space="preserve"> </w:t>
      </w:r>
      <w:r>
        <w:t>dan arsitektur neo-vernakul</w:t>
      </w:r>
      <w:r w:rsidR="00604FA0">
        <w:t>a</w:t>
      </w:r>
      <w:r>
        <w:t>r. Khas arsitektur Madura sendiri terlihat dari pola ruang keraton yang memiliki pola persegi panjang, terdapat ruang luar yang luas, dan memiliki zona ruang publi</w:t>
      </w:r>
      <w:r w:rsidR="00604FA0">
        <w:t>k</w:t>
      </w:r>
      <w:r>
        <w:t xml:space="preserve"> dan privat.</w:t>
      </w:r>
      <w:r w:rsidR="00604FA0">
        <w:t xml:space="preserve"> </w:t>
      </w:r>
      <w:r w:rsidR="001627BC">
        <w:t>Untuk neo-vernakul</w:t>
      </w:r>
      <w:r w:rsidR="00604FA0">
        <w:t>a</w:t>
      </w:r>
      <w:r w:rsidR="001627BC">
        <w:t>r</w:t>
      </w:r>
      <w:r w:rsidR="00604FA0">
        <w:t xml:space="preserve"> </w:t>
      </w:r>
      <w:r w:rsidR="001627BC">
        <w:t>terlihat</w:t>
      </w:r>
      <w:r w:rsidR="00604FA0">
        <w:t xml:space="preserve"> </w:t>
      </w:r>
      <w:r w:rsidR="001627BC">
        <w:t>pada</w:t>
      </w:r>
      <w:r w:rsidR="00604FA0">
        <w:t xml:space="preserve"> </w:t>
      </w:r>
      <w:r w:rsidR="001627BC">
        <w:t>atap</w:t>
      </w:r>
      <w:r w:rsidR="00604FA0">
        <w:t xml:space="preserve"> </w:t>
      </w:r>
      <w:r w:rsidR="001627BC">
        <w:t>bangunan menggunakan bu</w:t>
      </w:r>
      <w:r w:rsidR="00604FA0">
        <w:t>m</w:t>
      </w:r>
      <w:r w:rsidR="001627BC">
        <w:t>bungan yang merupakan salah satu ciri arsitektur neo-vernakul</w:t>
      </w:r>
      <w:r w:rsidR="00604FA0">
        <w:t>a</w:t>
      </w:r>
      <w:r w:rsidR="001627BC">
        <w:t>r dan seluruh bangunan keraton juga menggunakan warna kuning yang me</w:t>
      </w:r>
      <w:r w:rsidR="00604FA0">
        <w:t>m</w:t>
      </w:r>
      <w:r w:rsidR="001627BC">
        <w:t>beri kesan bangunan yang kuat dan kontras.</w:t>
      </w:r>
    </w:p>
    <w:p w14:paraId="560B9DD9" w14:textId="1AC9F59F" w:rsidR="007A0C15" w:rsidRPr="007A0C15" w:rsidRDefault="009C4DFB" w:rsidP="00604FA0">
      <w:pPr>
        <w:pStyle w:val="Heading1"/>
        <w:tabs>
          <w:tab w:val="clear" w:pos="288"/>
        </w:tabs>
        <w:ind w:left="0" w:right="49"/>
        <w:rPr>
          <w:lang w:val="en-GB"/>
        </w:rPr>
      </w:pPr>
      <w:r>
        <w:rPr>
          <w:lang w:val="en-GB"/>
        </w:rPr>
        <w:t>UCAPAN TERIMA KASIH</w:t>
      </w:r>
    </w:p>
    <w:p w14:paraId="16E51B59" w14:textId="7B286A8D" w:rsidR="009C4DFB" w:rsidRDefault="007A0C15" w:rsidP="00EA078B">
      <w:pPr>
        <w:pStyle w:val="Text"/>
        <w:spacing w:line="240" w:lineRule="auto"/>
        <w:ind w:right="49"/>
        <w:rPr>
          <w:sz w:val="24"/>
        </w:rPr>
      </w:pPr>
      <w:r>
        <w:rPr>
          <w:sz w:val="24"/>
          <w:lang w:val="id-ID"/>
        </w:rPr>
        <w:t>P</w:t>
      </w:r>
      <w:r>
        <w:rPr>
          <w:sz w:val="24"/>
        </w:rPr>
        <w:t>enulis mengucapkan rasa syukur dan terimakasih kepada Allah SWT atas rahmat yang telah diberikan dalam penuli</w:t>
      </w:r>
      <w:r w:rsidR="009E56AD">
        <w:rPr>
          <w:sz w:val="24"/>
        </w:rPr>
        <w:t>san jurnal ini. Kemudian untuk I</w:t>
      </w:r>
      <w:r>
        <w:rPr>
          <w:sz w:val="24"/>
        </w:rPr>
        <w:t>bu Ir. Eva Elviana, M.T</w:t>
      </w:r>
      <w:r w:rsidR="00604FA0">
        <w:rPr>
          <w:sz w:val="24"/>
        </w:rPr>
        <w:t xml:space="preserve"> </w:t>
      </w:r>
      <w:r>
        <w:rPr>
          <w:sz w:val="24"/>
        </w:rPr>
        <w:t>selaku dosen pengampu mata kuliah Penelitian Arsitektur dan Ibu Ir. Muchlisiniyati Safeyah, M.T</w:t>
      </w:r>
      <w:r w:rsidR="009E56AD">
        <w:rPr>
          <w:sz w:val="24"/>
        </w:rPr>
        <w:t>. selaku dosen pembimbing yang telah meluangkan waktu untuk memberikan saran dan masukan yang bermanfaat kepada penulis sehingga dapat menyelesaikan jurnal ini. Serta kepada teman-teman yang memberikan semangat sehingga jurnal penelitian ini dapat terselesaikan.</w:t>
      </w:r>
    </w:p>
    <w:p w14:paraId="76F123C2" w14:textId="1BF5C2CA" w:rsidR="00604FA0" w:rsidRDefault="00604FA0" w:rsidP="00EA078B">
      <w:pPr>
        <w:pStyle w:val="Text"/>
        <w:spacing w:line="240" w:lineRule="auto"/>
        <w:ind w:right="49"/>
        <w:rPr>
          <w:sz w:val="24"/>
        </w:rPr>
      </w:pPr>
    </w:p>
    <w:p w14:paraId="3E3E75DB" w14:textId="7D3C2E6B" w:rsidR="00604FA0" w:rsidRDefault="00604FA0" w:rsidP="00EA078B">
      <w:pPr>
        <w:pStyle w:val="Text"/>
        <w:spacing w:line="240" w:lineRule="auto"/>
        <w:ind w:right="49"/>
        <w:rPr>
          <w:sz w:val="24"/>
        </w:rPr>
      </w:pPr>
    </w:p>
    <w:p w14:paraId="08CDB33D" w14:textId="5661E215" w:rsidR="00604FA0" w:rsidRDefault="00604FA0" w:rsidP="00EA078B">
      <w:pPr>
        <w:pStyle w:val="Text"/>
        <w:spacing w:line="240" w:lineRule="auto"/>
        <w:ind w:right="49"/>
        <w:rPr>
          <w:sz w:val="24"/>
        </w:rPr>
      </w:pPr>
    </w:p>
    <w:p w14:paraId="042B1EF1" w14:textId="508E2CB0" w:rsidR="00604FA0" w:rsidRDefault="00604FA0" w:rsidP="00EA078B">
      <w:pPr>
        <w:pStyle w:val="Text"/>
        <w:spacing w:line="240" w:lineRule="auto"/>
        <w:ind w:right="49"/>
        <w:rPr>
          <w:sz w:val="24"/>
        </w:rPr>
      </w:pPr>
    </w:p>
    <w:p w14:paraId="795548A8" w14:textId="57D14460" w:rsidR="00604FA0" w:rsidRDefault="00604FA0" w:rsidP="00EA078B">
      <w:pPr>
        <w:pStyle w:val="Text"/>
        <w:spacing w:line="240" w:lineRule="auto"/>
        <w:ind w:right="49"/>
        <w:rPr>
          <w:sz w:val="24"/>
        </w:rPr>
      </w:pPr>
    </w:p>
    <w:p w14:paraId="1238EDB8" w14:textId="2D047354" w:rsidR="00604FA0" w:rsidRDefault="00604FA0" w:rsidP="00EA078B">
      <w:pPr>
        <w:pStyle w:val="Text"/>
        <w:spacing w:line="240" w:lineRule="auto"/>
        <w:ind w:right="49"/>
        <w:rPr>
          <w:sz w:val="24"/>
        </w:rPr>
      </w:pPr>
    </w:p>
    <w:p w14:paraId="1EC91BEF" w14:textId="24415F11" w:rsidR="00604FA0" w:rsidRDefault="00604FA0" w:rsidP="00EA078B">
      <w:pPr>
        <w:pStyle w:val="Text"/>
        <w:spacing w:line="240" w:lineRule="auto"/>
        <w:ind w:right="49"/>
        <w:rPr>
          <w:sz w:val="24"/>
        </w:rPr>
      </w:pPr>
    </w:p>
    <w:p w14:paraId="7AE8CE56" w14:textId="5040BE2A" w:rsidR="00604FA0" w:rsidRDefault="00604FA0" w:rsidP="00EA078B">
      <w:pPr>
        <w:pStyle w:val="Text"/>
        <w:spacing w:line="240" w:lineRule="auto"/>
        <w:ind w:right="49"/>
        <w:rPr>
          <w:sz w:val="24"/>
        </w:rPr>
      </w:pPr>
    </w:p>
    <w:p w14:paraId="5ECC3416" w14:textId="1BC0657D" w:rsidR="00604FA0" w:rsidRDefault="00604FA0" w:rsidP="00EA078B">
      <w:pPr>
        <w:pStyle w:val="Text"/>
        <w:spacing w:line="240" w:lineRule="auto"/>
        <w:ind w:right="49"/>
        <w:rPr>
          <w:sz w:val="24"/>
        </w:rPr>
      </w:pPr>
    </w:p>
    <w:p w14:paraId="4C395CB0" w14:textId="77777777" w:rsidR="00332AE0" w:rsidRDefault="00332AE0" w:rsidP="00EA078B">
      <w:pPr>
        <w:pStyle w:val="Text"/>
        <w:spacing w:line="240" w:lineRule="auto"/>
        <w:ind w:right="49"/>
        <w:rPr>
          <w:sz w:val="24"/>
        </w:rPr>
      </w:pPr>
    </w:p>
    <w:p w14:paraId="482517FE" w14:textId="52165093" w:rsidR="00073D22" w:rsidRPr="00073D22" w:rsidRDefault="007D53A7" w:rsidP="00073D22">
      <w:pPr>
        <w:pStyle w:val="Heading1"/>
        <w:tabs>
          <w:tab w:val="clear" w:pos="288"/>
        </w:tabs>
        <w:ind w:left="0" w:right="49"/>
        <w:rPr>
          <w:lang w:val="en-GB"/>
        </w:rPr>
      </w:pPr>
      <w:r w:rsidRPr="00D02234">
        <w:rPr>
          <w:lang w:val="id-ID"/>
        </w:rPr>
        <w:lastRenderedPageBreak/>
        <w:t xml:space="preserve">DAFTAR </w:t>
      </w:r>
      <w:r w:rsidRPr="00A222BC">
        <w:rPr>
          <w:lang w:val="en-GB"/>
        </w:rPr>
        <w:t>PUSTAKA</w:t>
      </w:r>
    </w:p>
    <w:p w14:paraId="18B341EE" w14:textId="72D437C8" w:rsidR="0008359B" w:rsidRDefault="0008359B" w:rsidP="0060286B">
      <w:pPr>
        <w:ind w:left="720" w:hanging="720"/>
      </w:pPr>
      <w:r>
        <w:t>Cholid Narbuko dan Abu Achmadi. 200</w:t>
      </w:r>
      <w:r w:rsidR="00091099">
        <w:t>2</w:t>
      </w:r>
      <w:r>
        <w:t>. Metodologi Penelitian. Jakarta: Bumi Aksara.</w:t>
      </w:r>
    </w:p>
    <w:p w14:paraId="639F229E" w14:textId="77777777" w:rsidR="0008359B" w:rsidRDefault="0008359B" w:rsidP="0060286B">
      <w:pPr>
        <w:ind w:left="720" w:hanging="720"/>
      </w:pPr>
    </w:p>
    <w:p w14:paraId="140FD32F" w14:textId="7A25D6ED" w:rsidR="005F3B3E" w:rsidRDefault="007716FD" w:rsidP="0060286B">
      <w:pPr>
        <w:ind w:left="720" w:hanging="720"/>
      </w:pPr>
      <w:r>
        <w:t xml:space="preserve">Gidden, </w:t>
      </w:r>
      <w:r w:rsidR="00073D22">
        <w:t>Antariksa. Maret 2001.Politik Ruang. Newsletter Kunci, Edisi 9, Jogjakarta.</w:t>
      </w:r>
    </w:p>
    <w:p w14:paraId="6FF9AA7F" w14:textId="77777777" w:rsidR="00073D22" w:rsidRDefault="00073D22" w:rsidP="0060286B">
      <w:pPr>
        <w:ind w:left="720" w:hanging="720"/>
        <w:rPr>
          <w:lang w:val="en-GB"/>
        </w:rPr>
      </w:pPr>
    </w:p>
    <w:p w14:paraId="290157D0" w14:textId="2268638A" w:rsidR="001627BC" w:rsidRPr="00704479" w:rsidRDefault="007A0C15" w:rsidP="0060286B">
      <w:pPr>
        <w:ind w:left="720" w:hanging="720"/>
        <w:jc w:val="both"/>
        <w:rPr>
          <w:i/>
          <w:iCs/>
        </w:rPr>
      </w:pPr>
      <w:r>
        <w:t>Jencks, C. 1991</w:t>
      </w:r>
      <w:r w:rsidR="001627BC" w:rsidRPr="00D057AA">
        <w:t xml:space="preserve">: </w:t>
      </w:r>
      <w:r w:rsidR="001627BC" w:rsidRPr="00704479">
        <w:rPr>
          <w:i/>
          <w:iCs/>
        </w:rPr>
        <w:t>The Language of Postmodern Architecture Monacelli Pr</w:t>
      </w:r>
    </w:p>
    <w:p w14:paraId="5B9C8796" w14:textId="77777777" w:rsidR="00E737CC" w:rsidRDefault="00E737CC" w:rsidP="0060286B">
      <w:pPr>
        <w:ind w:left="720" w:hanging="720"/>
        <w:jc w:val="both"/>
      </w:pPr>
    </w:p>
    <w:p w14:paraId="1F0A5D4F" w14:textId="39408F93" w:rsidR="00E737CC" w:rsidRDefault="007A0C15" w:rsidP="0060286B">
      <w:pPr>
        <w:ind w:left="720" w:hanging="720"/>
        <w:jc w:val="both"/>
      </w:pPr>
      <w:r>
        <w:t>Levebre, H. 1991</w:t>
      </w:r>
      <w:r w:rsidR="00E737CC">
        <w:t xml:space="preserve">. </w:t>
      </w:r>
      <w:r w:rsidR="00E737CC" w:rsidRPr="00704479">
        <w:rPr>
          <w:i/>
          <w:iCs/>
        </w:rPr>
        <w:t>Production of Space</w:t>
      </w:r>
      <w:r w:rsidR="00E737CC">
        <w:t>. Blackwell: Oxford, UK</w:t>
      </w:r>
    </w:p>
    <w:p w14:paraId="75B4164A" w14:textId="77777777" w:rsidR="001715B8" w:rsidRDefault="001715B8" w:rsidP="0060286B">
      <w:pPr>
        <w:autoSpaceDE w:val="0"/>
        <w:autoSpaceDN w:val="0"/>
        <w:adjustRightInd w:val="0"/>
        <w:ind w:left="720" w:right="49" w:hanging="720"/>
        <w:jc w:val="both"/>
        <w:rPr>
          <w:bCs/>
          <w:color w:val="FF0000"/>
          <w:sz w:val="16"/>
          <w:szCs w:val="16"/>
        </w:rPr>
      </w:pPr>
    </w:p>
    <w:p w14:paraId="25109915" w14:textId="104A553D" w:rsidR="001627BC" w:rsidRDefault="007A0C15" w:rsidP="0060286B">
      <w:pPr>
        <w:ind w:left="720" w:hanging="720"/>
        <w:jc w:val="both"/>
      </w:pPr>
      <w:r>
        <w:t>Levebre, H. 2009</w:t>
      </w:r>
      <w:r w:rsidR="001627BC" w:rsidRPr="00D057AA">
        <w:t xml:space="preserve">. </w:t>
      </w:r>
      <w:r w:rsidR="001627BC" w:rsidRPr="00704479">
        <w:rPr>
          <w:i/>
          <w:iCs/>
        </w:rPr>
        <w:t>Space, State, Worlds: Selectetd Essays</w:t>
      </w:r>
      <w:r w:rsidR="001627BC" w:rsidRPr="00D057AA">
        <w:t>. University of Minnesota Press: Minneapolis, London</w:t>
      </w:r>
    </w:p>
    <w:p w14:paraId="53E7C593" w14:textId="77777777" w:rsidR="001627BC" w:rsidRDefault="001627BC" w:rsidP="0060286B">
      <w:pPr>
        <w:ind w:left="720" w:hanging="720"/>
        <w:jc w:val="both"/>
      </w:pPr>
    </w:p>
    <w:p w14:paraId="7D937B28" w14:textId="62E935F6" w:rsidR="001627BC" w:rsidRDefault="001627BC" w:rsidP="0060286B">
      <w:pPr>
        <w:ind w:left="720" w:hanging="720"/>
        <w:jc w:val="both"/>
      </w:pPr>
      <w:r>
        <w:t xml:space="preserve">Penulis Sejarah, Tim. 2003. </w:t>
      </w:r>
      <w:r w:rsidRPr="00ED0A5E">
        <w:rPr>
          <w:i/>
          <w:iCs/>
        </w:rPr>
        <w:t>Sejarah Sumenep</w:t>
      </w:r>
      <w:r>
        <w:t>. Sumenep: Dinas Kebudayaan, Pariwisata</w:t>
      </w:r>
    </w:p>
    <w:p w14:paraId="27C807CB" w14:textId="3FDFC007" w:rsidR="00091099" w:rsidRDefault="00091099" w:rsidP="0060286B">
      <w:pPr>
        <w:ind w:left="720" w:hanging="720"/>
        <w:jc w:val="both"/>
      </w:pPr>
    </w:p>
    <w:p w14:paraId="05D698C0" w14:textId="17BF2171" w:rsidR="00091099" w:rsidRDefault="00091099" w:rsidP="0060286B">
      <w:pPr>
        <w:ind w:left="720" w:hanging="720"/>
        <w:jc w:val="both"/>
      </w:pPr>
      <w:r>
        <w:t>Sugiyono, 2010. Metode Penelitian Kuantitatif Kualitatif dan R&amp;</w:t>
      </w:r>
      <w:proofErr w:type="gramStart"/>
      <w:r>
        <w:t>D.Álfabeta</w:t>
      </w:r>
      <w:proofErr w:type="gramEnd"/>
      <w:r>
        <w:t>: Bandung.</w:t>
      </w:r>
    </w:p>
    <w:p w14:paraId="741A5EE2" w14:textId="32B6EE20" w:rsidR="00604FA0" w:rsidRDefault="00604FA0" w:rsidP="0060286B">
      <w:pPr>
        <w:ind w:left="720" w:hanging="720"/>
        <w:jc w:val="both"/>
      </w:pPr>
    </w:p>
    <w:p w14:paraId="2EDA1C5D" w14:textId="342EDD9D" w:rsidR="00604FA0" w:rsidRDefault="00604FA0" w:rsidP="0060286B">
      <w:pPr>
        <w:ind w:left="720" w:hanging="720"/>
        <w:jc w:val="both"/>
      </w:pPr>
      <w:r>
        <w:t xml:space="preserve">Tulistyanto, Lintu. 2005. </w:t>
      </w:r>
      <w:r w:rsidRPr="00ED0A5E">
        <w:rPr>
          <w:i/>
          <w:iCs/>
        </w:rPr>
        <w:t>Makna Ruang Pada Tanean Lanjang di Madura</w:t>
      </w:r>
      <w:r>
        <w:t xml:space="preserve"> dalam Dimensi Interior, Vol. 3, No. 2, Desember 2005. Jurusan Desain Interior, Fakultas Seni</w:t>
      </w:r>
      <w:r w:rsidR="004D4876">
        <w:t xml:space="preserve"> </w:t>
      </w:r>
      <w:r>
        <w:t xml:space="preserve">dan Desain Universitas Kristen Petra Surabaya. </w:t>
      </w:r>
      <w:hyperlink r:id="rId20" w:history="1">
        <w:r w:rsidRPr="004858F6">
          <w:rPr>
            <w:rStyle w:val="Hyperlink"/>
          </w:rPr>
          <w:t>http://puslit.petra.ac.id/journals/interior/</w:t>
        </w:r>
      </w:hyperlink>
      <w:r>
        <w:t xml:space="preserve">. </w:t>
      </w:r>
    </w:p>
    <w:p w14:paraId="04F89A85" w14:textId="77777777" w:rsidR="00073D22" w:rsidRDefault="00073D22" w:rsidP="0060286B">
      <w:pPr>
        <w:ind w:left="720" w:hanging="720"/>
        <w:jc w:val="both"/>
      </w:pPr>
    </w:p>
    <w:p w14:paraId="451EC5F6" w14:textId="511A4BD6" w:rsidR="00073D22" w:rsidRDefault="00073D22" w:rsidP="0060286B">
      <w:pPr>
        <w:ind w:left="720" w:hanging="720"/>
        <w:jc w:val="both"/>
      </w:pPr>
      <w:r>
        <w:t xml:space="preserve">Waterson, Roxxana. 1989. Living House: </w:t>
      </w:r>
      <w:proofErr w:type="gramStart"/>
      <w:r>
        <w:t>the</w:t>
      </w:r>
      <w:proofErr w:type="gramEnd"/>
      <w:r>
        <w:t xml:space="preserve"> Anthropology of Architecture in South east Asia. Singapore: Oxford University Press</w:t>
      </w:r>
    </w:p>
    <w:p w14:paraId="78DC28C8" w14:textId="77777777" w:rsidR="00127514" w:rsidRDefault="00127514" w:rsidP="0060286B">
      <w:pPr>
        <w:ind w:left="720" w:hanging="720"/>
        <w:jc w:val="both"/>
      </w:pPr>
    </w:p>
    <w:p w14:paraId="29EF6DC7" w14:textId="45C170DF" w:rsidR="00127514" w:rsidRDefault="00127514" w:rsidP="00127514">
      <w:pPr>
        <w:ind w:left="720" w:hanging="720"/>
        <w:jc w:val="both"/>
      </w:pPr>
      <w:r w:rsidRPr="00F257B8">
        <w:t>Wir</w:t>
      </w:r>
      <w:r>
        <w:t>j</w:t>
      </w:r>
      <w:r w:rsidRPr="00F257B8">
        <w:t xml:space="preserve">oprawiro, Z.M, 1986. </w:t>
      </w:r>
      <w:r w:rsidRPr="00ED0A5E">
        <w:rPr>
          <w:i/>
          <w:iCs/>
        </w:rPr>
        <w:t>Arsitektur Tradisional Madura Sumenep dengan Pendekatan Historis dan Deskriptif</w:t>
      </w:r>
      <w:r>
        <w:t>,</w:t>
      </w:r>
      <w:r w:rsidRPr="00F257B8">
        <w:t xml:space="preserve"> Surabaya: Laboratorium Arsitektur Tradisional, FTSP-ITS.</w:t>
      </w:r>
    </w:p>
    <w:p w14:paraId="0E25C18B" w14:textId="597EBB60" w:rsidR="005327D6" w:rsidRDefault="005327D6" w:rsidP="0060286B">
      <w:pPr>
        <w:ind w:left="720" w:hanging="720"/>
        <w:jc w:val="both"/>
      </w:pPr>
    </w:p>
    <w:p w14:paraId="33929277" w14:textId="2914033D" w:rsidR="001627BC" w:rsidRPr="00127514" w:rsidRDefault="005327D6" w:rsidP="00127514">
      <w:pPr>
        <w:ind w:left="720" w:hanging="720"/>
        <w:jc w:val="both"/>
      </w:pPr>
      <w:r>
        <w:t>Wirjoprawiro, Zein Mudjiono. 1989. Arsitektur Tradisional Sumenep Madura. Surabaya: Bina Ilmu.</w:t>
      </w:r>
    </w:p>
    <w:p w14:paraId="559AA570" w14:textId="28C9A01E" w:rsidR="005327D6" w:rsidRDefault="005327D6" w:rsidP="0060286B">
      <w:pPr>
        <w:ind w:left="720" w:hanging="720"/>
        <w:jc w:val="both"/>
      </w:pPr>
    </w:p>
    <w:p w14:paraId="5A105DFD" w14:textId="4930425D" w:rsidR="005327D6" w:rsidRDefault="005327D6" w:rsidP="0060286B">
      <w:pPr>
        <w:ind w:left="720" w:hanging="720"/>
        <w:jc w:val="both"/>
      </w:pPr>
      <w:r>
        <w:t>Wiyata, A. Latief. 2002. Carok: Konflik Kekerasan dan Harga Diri Orang Madura, Jogjakarta: LKiS.</w:t>
      </w:r>
    </w:p>
    <w:p w14:paraId="5B6E0C0B" w14:textId="77777777" w:rsidR="00E737CC" w:rsidRDefault="00E737CC" w:rsidP="0060286B">
      <w:pPr>
        <w:ind w:left="720" w:hanging="720"/>
        <w:jc w:val="both"/>
      </w:pPr>
    </w:p>
    <w:p w14:paraId="75452B6C" w14:textId="504C828F" w:rsidR="007A0C15" w:rsidRPr="007A0C15" w:rsidRDefault="007A0C15" w:rsidP="0060286B">
      <w:pPr>
        <w:ind w:left="720" w:hanging="720"/>
        <w:jc w:val="both"/>
      </w:pPr>
    </w:p>
    <w:sectPr w:rsidR="007A0C15" w:rsidRPr="007A0C15" w:rsidSect="00104D8F">
      <w:headerReference w:type="default" r:id="rId21"/>
      <w:footerReference w:type="default" r:id="rId22"/>
      <w:pgSz w:w="11900" w:h="16840" w:code="9"/>
      <w:pgMar w:top="1440" w:right="1701" w:bottom="1440" w:left="1701" w:header="709" w:footer="709" w:gutter="3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39259E" w14:textId="77777777" w:rsidR="001A60BE" w:rsidRDefault="001A60BE" w:rsidP="00810B7F">
      <w:r>
        <w:separator/>
      </w:r>
    </w:p>
  </w:endnote>
  <w:endnote w:type="continuationSeparator" w:id="0">
    <w:p w14:paraId="5FE43344" w14:textId="77777777" w:rsidR="001A60BE" w:rsidRDefault="001A60BE"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C0489" w14:textId="7FB9CADD" w:rsidR="007D3680" w:rsidRPr="008F018F" w:rsidRDefault="007D3680"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9094D" w14:textId="77777777" w:rsidR="001A60BE" w:rsidRDefault="001A60BE" w:rsidP="00810B7F">
      <w:r>
        <w:separator/>
      </w:r>
    </w:p>
  </w:footnote>
  <w:footnote w:type="continuationSeparator" w:id="0">
    <w:p w14:paraId="02A730C0" w14:textId="77777777" w:rsidR="001A60BE" w:rsidRDefault="001A60BE"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3918C" w14:textId="10C6063D" w:rsidR="00BE61B4" w:rsidRDefault="00BE61B4" w:rsidP="00BE61B4">
    <w:pPr>
      <w:pStyle w:val="Header"/>
      <w:jc w:val="center"/>
    </w:pPr>
    <w:r w:rsidRPr="00800095">
      <w:rPr>
        <w:sz w:val="16"/>
        <w:szCs w:val="16"/>
        <w:lang w:val="en-ID"/>
      </w:rPr>
      <w:t xml:space="preserve">WIDYASTANA, Jurnal Mahasiswa Arsitektur. Vol. 2 No. </w:t>
    </w:r>
    <w:r>
      <w:rPr>
        <w:sz w:val="16"/>
        <w:szCs w:val="16"/>
        <w:lang w:val="en-ID"/>
      </w:rPr>
      <w:t>2, November</w:t>
    </w:r>
    <w:r w:rsidRPr="00800095">
      <w:rPr>
        <w:sz w:val="16"/>
        <w:szCs w:val="16"/>
        <w:lang w:val="en-ID"/>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502D4"/>
    <w:multiLevelType w:val="hybridMultilevel"/>
    <w:tmpl w:val="9FEC8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EB35709"/>
    <w:multiLevelType w:val="hybridMultilevel"/>
    <w:tmpl w:val="FADA4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1"/>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21F15"/>
    <w:rsid w:val="000265A9"/>
    <w:rsid w:val="0004514D"/>
    <w:rsid w:val="000534E9"/>
    <w:rsid w:val="00073D22"/>
    <w:rsid w:val="0008359B"/>
    <w:rsid w:val="00091099"/>
    <w:rsid w:val="000A2643"/>
    <w:rsid w:val="000C0EC3"/>
    <w:rsid w:val="000D23D2"/>
    <w:rsid w:val="00104D8F"/>
    <w:rsid w:val="00127514"/>
    <w:rsid w:val="00136B77"/>
    <w:rsid w:val="001627BC"/>
    <w:rsid w:val="001715B8"/>
    <w:rsid w:val="001A60BE"/>
    <w:rsid w:val="001D5837"/>
    <w:rsid w:val="00225E58"/>
    <w:rsid w:val="00227347"/>
    <w:rsid w:val="00236949"/>
    <w:rsid w:val="0024471B"/>
    <w:rsid w:val="002659D1"/>
    <w:rsid w:val="00283B67"/>
    <w:rsid w:val="00296EC9"/>
    <w:rsid w:val="002E0346"/>
    <w:rsid w:val="002E5F59"/>
    <w:rsid w:val="00300C85"/>
    <w:rsid w:val="0031017A"/>
    <w:rsid w:val="003141AA"/>
    <w:rsid w:val="00314D5D"/>
    <w:rsid w:val="00323A11"/>
    <w:rsid w:val="003320C6"/>
    <w:rsid w:val="00332AE0"/>
    <w:rsid w:val="00340058"/>
    <w:rsid w:val="00354609"/>
    <w:rsid w:val="00355660"/>
    <w:rsid w:val="00360456"/>
    <w:rsid w:val="003705DE"/>
    <w:rsid w:val="00371176"/>
    <w:rsid w:val="003813FB"/>
    <w:rsid w:val="003815A7"/>
    <w:rsid w:val="003D505B"/>
    <w:rsid w:val="003D718E"/>
    <w:rsid w:val="003F162A"/>
    <w:rsid w:val="00406920"/>
    <w:rsid w:val="00410726"/>
    <w:rsid w:val="004257E0"/>
    <w:rsid w:val="004667CB"/>
    <w:rsid w:val="00473FDA"/>
    <w:rsid w:val="0049767F"/>
    <w:rsid w:val="004B5FC0"/>
    <w:rsid w:val="004C1674"/>
    <w:rsid w:val="004C31E9"/>
    <w:rsid w:val="004D4876"/>
    <w:rsid w:val="004D65C2"/>
    <w:rsid w:val="004D6DF8"/>
    <w:rsid w:val="004E2CAA"/>
    <w:rsid w:val="005327D6"/>
    <w:rsid w:val="0054333F"/>
    <w:rsid w:val="005434FA"/>
    <w:rsid w:val="00554C10"/>
    <w:rsid w:val="00564482"/>
    <w:rsid w:val="0057414C"/>
    <w:rsid w:val="005C46A6"/>
    <w:rsid w:val="005E5EB5"/>
    <w:rsid w:val="005F3B3E"/>
    <w:rsid w:val="0060286B"/>
    <w:rsid w:val="00603B80"/>
    <w:rsid w:val="00604FA0"/>
    <w:rsid w:val="006110DE"/>
    <w:rsid w:val="00622F12"/>
    <w:rsid w:val="00652147"/>
    <w:rsid w:val="0066395B"/>
    <w:rsid w:val="00673036"/>
    <w:rsid w:val="006A22E2"/>
    <w:rsid w:val="006D5616"/>
    <w:rsid w:val="00704479"/>
    <w:rsid w:val="00724AD0"/>
    <w:rsid w:val="00744BED"/>
    <w:rsid w:val="00760440"/>
    <w:rsid w:val="007716FD"/>
    <w:rsid w:val="007838A1"/>
    <w:rsid w:val="00790F5B"/>
    <w:rsid w:val="007A0C15"/>
    <w:rsid w:val="007A5FEB"/>
    <w:rsid w:val="007B592A"/>
    <w:rsid w:val="007D3680"/>
    <w:rsid w:val="007D53A7"/>
    <w:rsid w:val="007E5096"/>
    <w:rsid w:val="007E6259"/>
    <w:rsid w:val="007F2178"/>
    <w:rsid w:val="00804AB1"/>
    <w:rsid w:val="00810B7F"/>
    <w:rsid w:val="00811F5A"/>
    <w:rsid w:val="00826DBB"/>
    <w:rsid w:val="00851C67"/>
    <w:rsid w:val="00852A6A"/>
    <w:rsid w:val="00884DA2"/>
    <w:rsid w:val="0088732D"/>
    <w:rsid w:val="008D2955"/>
    <w:rsid w:val="008E30BD"/>
    <w:rsid w:val="008E6680"/>
    <w:rsid w:val="008F018F"/>
    <w:rsid w:val="008F2CBC"/>
    <w:rsid w:val="00905946"/>
    <w:rsid w:val="00911B8C"/>
    <w:rsid w:val="00912971"/>
    <w:rsid w:val="009148F8"/>
    <w:rsid w:val="00941BB7"/>
    <w:rsid w:val="00970097"/>
    <w:rsid w:val="009B25CF"/>
    <w:rsid w:val="009B5E8A"/>
    <w:rsid w:val="009C03B0"/>
    <w:rsid w:val="009C4725"/>
    <w:rsid w:val="009C4DFB"/>
    <w:rsid w:val="009E25E2"/>
    <w:rsid w:val="009E56AD"/>
    <w:rsid w:val="00A222BC"/>
    <w:rsid w:val="00A2724C"/>
    <w:rsid w:val="00A64E56"/>
    <w:rsid w:val="00A65C33"/>
    <w:rsid w:val="00A73004"/>
    <w:rsid w:val="00AC273E"/>
    <w:rsid w:val="00AC551E"/>
    <w:rsid w:val="00AC76C3"/>
    <w:rsid w:val="00AD0BD9"/>
    <w:rsid w:val="00AF6C94"/>
    <w:rsid w:val="00B12D6D"/>
    <w:rsid w:val="00B32838"/>
    <w:rsid w:val="00B62414"/>
    <w:rsid w:val="00B66D8E"/>
    <w:rsid w:val="00BB2635"/>
    <w:rsid w:val="00BD054B"/>
    <w:rsid w:val="00BE61B4"/>
    <w:rsid w:val="00C179EA"/>
    <w:rsid w:val="00C4389B"/>
    <w:rsid w:val="00C752BD"/>
    <w:rsid w:val="00C8046C"/>
    <w:rsid w:val="00C82141"/>
    <w:rsid w:val="00C91D7A"/>
    <w:rsid w:val="00C95DA7"/>
    <w:rsid w:val="00CB3141"/>
    <w:rsid w:val="00CC01E0"/>
    <w:rsid w:val="00CD4E4D"/>
    <w:rsid w:val="00D02234"/>
    <w:rsid w:val="00D200DF"/>
    <w:rsid w:val="00D37E41"/>
    <w:rsid w:val="00D832BA"/>
    <w:rsid w:val="00D8580B"/>
    <w:rsid w:val="00DA7684"/>
    <w:rsid w:val="00DA783A"/>
    <w:rsid w:val="00DC11CC"/>
    <w:rsid w:val="00DC5599"/>
    <w:rsid w:val="00DD544F"/>
    <w:rsid w:val="00DD6E30"/>
    <w:rsid w:val="00DE00AD"/>
    <w:rsid w:val="00DF4EF4"/>
    <w:rsid w:val="00E24672"/>
    <w:rsid w:val="00E50C1E"/>
    <w:rsid w:val="00E621A6"/>
    <w:rsid w:val="00E737CC"/>
    <w:rsid w:val="00E76950"/>
    <w:rsid w:val="00EA078B"/>
    <w:rsid w:val="00ED0A5E"/>
    <w:rsid w:val="00ED5CF7"/>
    <w:rsid w:val="00F12A34"/>
    <w:rsid w:val="00F42932"/>
    <w:rsid w:val="00F450D0"/>
    <w:rsid w:val="00F63983"/>
    <w:rsid w:val="00F7315A"/>
    <w:rsid w:val="00F75A25"/>
    <w:rsid w:val="00F8393C"/>
    <w:rsid w:val="00F85E6E"/>
    <w:rsid w:val="00F92864"/>
    <w:rsid w:val="00F93DFD"/>
    <w:rsid w:val="00FA0519"/>
    <w:rsid w:val="00FC4A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05EE5"/>
  <w15:docId w15:val="{3AE7339F-ACC8-49F7-B2F5-2956C0B1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7838A1"/>
    <w:pPr>
      <w:spacing w:before="40" w:line="276" w:lineRule="auto"/>
      <w:ind w:left="567"/>
    </w:pPr>
    <w:rPr>
      <w:b/>
      <w:i/>
      <w:i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line="240" w:lineRule="auto"/>
    </w:pPr>
    <w:rPr>
      <w:b w:val="0"/>
      <w:i w:val="0"/>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7838A1"/>
    <w:rPr>
      <w:rFonts w:ascii="Times New Roman" w:eastAsia="Times New Roman" w:hAnsi="Times New Roman" w:cs="Times New Roman"/>
      <w:b/>
      <w:i/>
      <w:i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i/>
      <w:i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styleId="Hyperlink">
    <w:name w:val="Hyperlink"/>
    <w:basedOn w:val="DefaultParagraphFont"/>
    <w:uiPriority w:val="99"/>
    <w:unhideWhenUsed/>
    <w:rsid w:val="005F3B3E"/>
    <w:rPr>
      <w:color w:val="0563C1" w:themeColor="hyperlink"/>
      <w:u w:val="single"/>
    </w:rPr>
  </w:style>
  <w:style w:type="paragraph" w:styleId="ListParagraph">
    <w:name w:val="List Paragraph"/>
    <w:basedOn w:val="Normal"/>
    <w:uiPriority w:val="34"/>
    <w:qFormat/>
    <w:rsid w:val="005F3B3E"/>
    <w:pPr>
      <w:ind w:left="720"/>
      <w:contextualSpacing/>
    </w:pPr>
  </w:style>
  <w:style w:type="paragraph" w:styleId="BalloonText">
    <w:name w:val="Balloon Text"/>
    <w:basedOn w:val="Normal"/>
    <w:link w:val="BalloonTextChar"/>
    <w:uiPriority w:val="99"/>
    <w:semiHidden/>
    <w:unhideWhenUsed/>
    <w:rsid w:val="00323A11"/>
    <w:rPr>
      <w:rFonts w:ascii="Tahoma" w:hAnsi="Tahoma" w:cs="Tahoma"/>
      <w:sz w:val="16"/>
      <w:szCs w:val="16"/>
    </w:rPr>
  </w:style>
  <w:style w:type="character" w:customStyle="1" w:styleId="BalloonTextChar">
    <w:name w:val="Balloon Text Char"/>
    <w:basedOn w:val="DefaultParagraphFont"/>
    <w:link w:val="BalloonText"/>
    <w:uiPriority w:val="99"/>
    <w:semiHidden/>
    <w:rsid w:val="00323A11"/>
    <w:rPr>
      <w:rFonts w:ascii="Tahoma" w:eastAsia="Times New Roman" w:hAnsi="Tahoma" w:cs="Tahoma"/>
      <w:sz w:val="16"/>
      <w:szCs w:val="16"/>
      <w:lang w:val="en-US"/>
    </w:rPr>
  </w:style>
  <w:style w:type="character" w:styleId="CommentReference">
    <w:name w:val="annotation reference"/>
    <w:basedOn w:val="DefaultParagraphFont"/>
    <w:uiPriority w:val="99"/>
    <w:semiHidden/>
    <w:unhideWhenUsed/>
    <w:rsid w:val="00DD6E30"/>
    <w:rPr>
      <w:sz w:val="16"/>
      <w:szCs w:val="16"/>
    </w:rPr>
  </w:style>
  <w:style w:type="paragraph" w:styleId="CommentText">
    <w:name w:val="annotation text"/>
    <w:basedOn w:val="Normal"/>
    <w:link w:val="CommentTextChar"/>
    <w:uiPriority w:val="99"/>
    <w:semiHidden/>
    <w:unhideWhenUsed/>
    <w:rsid w:val="00DD6E30"/>
    <w:rPr>
      <w:sz w:val="20"/>
      <w:szCs w:val="20"/>
    </w:rPr>
  </w:style>
  <w:style w:type="character" w:customStyle="1" w:styleId="CommentTextChar">
    <w:name w:val="Comment Text Char"/>
    <w:basedOn w:val="DefaultParagraphFont"/>
    <w:link w:val="CommentText"/>
    <w:uiPriority w:val="99"/>
    <w:semiHidden/>
    <w:rsid w:val="00DD6E3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D6E30"/>
    <w:rPr>
      <w:b/>
      <w:bCs/>
    </w:rPr>
  </w:style>
  <w:style w:type="character" w:customStyle="1" w:styleId="CommentSubjectChar">
    <w:name w:val="Comment Subject Char"/>
    <w:basedOn w:val="CommentTextChar"/>
    <w:link w:val="CommentSubject"/>
    <w:uiPriority w:val="99"/>
    <w:semiHidden/>
    <w:rsid w:val="00DD6E30"/>
    <w:rPr>
      <w:rFonts w:ascii="Times New Roman" w:eastAsia="Times New Roman" w:hAnsi="Times New Roman" w:cs="Times New Roman"/>
      <w:b/>
      <w:bCs/>
      <w:sz w:val="20"/>
      <w:szCs w:val="20"/>
      <w:lang w:val="en-US"/>
    </w:rPr>
  </w:style>
  <w:style w:type="paragraph" w:styleId="HTMLPreformatted">
    <w:name w:val="HTML Preformatted"/>
    <w:basedOn w:val="Normal"/>
    <w:link w:val="HTMLPreformattedChar"/>
    <w:uiPriority w:val="99"/>
    <w:semiHidden/>
    <w:unhideWhenUsed/>
    <w:rsid w:val="000A2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A2643"/>
    <w:rPr>
      <w:rFonts w:ascii="Courier New" w:eastAsia="Times New Roman" w:hAnsi="Courier New" w:cs="Courier New"/>
      <w:sz w:val="20"/>
      <w:szCs w:val="20"/>
      <w:lang w:val="en-US"/>
    </w:rPr>
  </w:style>
  <w:style w:type="character" w:customStyle="1" w:styleId="y2iqfc">
    <w:name w:val="y2iqfc"/>
    <w:basedOn w:val="DefaultParagraphFont"/>
    <w:rsid w:val="000A2643"/>
  </w:style>
  <w:style w:type="character" w:styleId="FollowedHyperlink">
    <w:name w:val="FollowedHyperlink"/>
    <w:basedOn w:val="DefaultParagraphFont"/>
    <w:uiPriority w:val="99"/>
    <w:semiHidden/>
    <w:unhideWhenUsed/>
    <w:rsid w:val="007B592A"/>
    <w:rPr>
      <w:color w:val="954F72" w:themeColor="followedHyperlink"/>
      <w:u w:val="single"/>
    </w:rPr>
  </w:style>
  <w:style w:type="character" w:customStyle="1" w:styleId="UnresolvedMention1">
    <w:name w:val="Unresolved Mention1"/>
    <w:basedOn w:val="DefaultParagraphFont"/>
    <w:uiPriority w:val="99"/>
    <w:semiHidden/>
    <w:unhideWhenUsed/>
    <w:rsid w:val="007838A1"/>
    <w:rPr>
      <w:color w:val="605E5C"/>
      <w:shd w:val="clear" w:color="auto" w:fill="E1DFDD"/>
    </w:rPr>
  </w:style>
  <w:style w:type="character" w:customStyle="1" w:styleId="a">
    <w:name w:val="_"/>
    <w:basedOn w:val="DefaultParagraphFont"/>
    <w:rsid w:val="00C179EA"/>
  </w:style>
  <w:style w:type="character" w:customStyle="1" w:styleId="ff3">
    <w:name w:val="ff3"/>
    <w:basedOn w:val="DefaultParagraphFont"/>
    <w:rsid w:val="00C179EA"/>
  </w:style>
  <w:style w:type="character" w:customStyle="1" w:styleId="ts-alignment-element">
    <w:name w:val="ts-alignment-element"/>
    <w:basedOn w:val="DefaultParagraphFont"/>
    <w:rsid w:val="007716FD"/>
  </w:style>
  <w:style w:type="character" w:customStyle="1" w:styleId="ts-alignment-element-highlighted">
    <w:name w:val="ts-alignment-element-highlighted"/>
    <w:basedOn w:val="DefaultParagraphFont"/>
    <w:rsid w:val="00771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3551">
      <w:bodyDiv w:val="1"/>
      <w:marLeft w:val="0"/>
      <w:marRight w:val="0"/>
      <w:marTop w:val="0"/>
      <w:marBottom w:val="0"/>
      <w:divBdr>
        <w:top w:val="none" w:sz="0" w:space="0" w:color="auto"/>
        <w:left w:val="none" w:sz="0" w:space="0" w:color="auto"/>
        <w:bottom w:val="none" w:sz="0" w:space="0" w:color="auto"/>
        <w:right w:val="none" w:sz="0" w:space="0" w:color="auto"/>
      </w:divBdr>
      <w:divsChild>
        <w:div w:id="1042484691">
          <w:marLeft w:val="0"/>
          <w:marRight w:val="0"/>
          <w:marTop w:val="0"/>
          <w:marBottom w:val="0"/>
          <w:divBdr>
            <w:top w:val="none" w:sz="0" w:space="0" w:color="auto"/>
            <w:left w:val="none" w:sz="0" w:space="0" w:color="auto"/>
            <w:bottom w:val="none" w:sz="0" w:space="0" w:color="auto"/>
            <w:right w:val="none" w:sz="0" w:space="0" w:color="auto"/>
          </w:divBdr>
        </w:div>
        <w:div w:id="1569226294">
          <w:marLeft w:val="0"/>
          <w:marRight w:val="0"/>
          <w:marTop w:val="0"/>
          <w:marBottom w:val="0"/>
          <w:divBdr>
            <w:top w:val="none" w:sz="0" w:space="0" w:color="auto"/>
            <w:left w:val="none" w:sz="0" w:space="0" w:color="auto"/>
            <w:bottom w:val="none" w:sz="0" w:space="0" w:color="auto"/>
            <w:right w:val="none" w:sz="0" w:space="0" w:color="auto"/>
          </w:divBdr>
        </w:div>
      </w:divsChild>
    </w:div>
    <w:div w:id="26761938">
      <w:bodyDiv w:val="1"/>
      <w:marLeft w:val="0"/>
      <w:marRight w:val="0"/>
      <w:marTop w:val="0"/>
      <w:marBottom w:val="0"/>
      <w:divBdr>
        <w:top w:val="none" w:sz="0" w:space="0" w:color="auto"/>
        <w:left w:val="none" w:sz="0" w:space="0" w:color="auto"/>
        <w:bottom w:val="none" w:sz="0" w:space="0" w:color="auto"/>
        <w:right w:val="none" w:sz="0" w:space="0" w:color="auto"/>
      </w:divBdr>
      <w:divsChild>
        <w:div w:id="1612202259">
          <w:marLeft w:val="0"/>
          <w:marRight w:val="0"/>
          <w:marTop w:val="0"/>
          <w:marBottom w:val="0"/>
          <w:divBdr>
            <w:top w:val="none" w:sz="0" w:space="0" w:color="auto"/>
            <w:left w:val="none" w:sz="0" w:space="0" w:color="auto"/>
            <w:bottom w:val="none" w:sz="0" w:space="0" w:color="auto"/>
            <w:right w:val="none" w:sz="0" w:space="0" w:color="auto"/>
          </w:divBdr>
        </w:div>
        <w:div w:id="287779380">
          <w:marLeft w:val="0"/>
          <w:marRight w:val="0"/>
          <w:marTop w:val="0"/>
          <w:marBottom w:val="0"/>
          <w:divBdr>
            <w:top w:val="none" w:sz="0" w:space="0" w:color="auto"/>
            <w:left w:val="none" w:sz="0" w:space="0" w:color="auto"/>
            <w:bottom w:val="none" w:sz="0" w:space="0" w:color="auto"/>
            <w:right w:val="none" w:sz="0" w:space="0" w:color="auto"/>
          </w:divBdr>
        </w:div>
        <w:div w:id="356658150">
          <w:marLeft w:val="0"/>
          <w:marRight w:val="0"/>
          <w:marTop w:val="0"/>
          <w:marBottom w:val="0"/>
          <w:divBdr>
            <w:top w:val="none" w:sz="0" w:space="0" w:color="auto"/>
            <w:left w:val="none" w:sz="0" w:space="0" w:color="auto"/>
            <w:bottom w:val="none" w:sz="0" w:space="0" w:color="auto"/>
            <w:right w:val="none" w:sz="0" w:space="0" w:color="auto"/>
          </w:divBdr>
        </w:div>
        <w:div w:id="600114456">
          <w:marLeft w:val="0"/>
          <w:marRight w:val="0"/>
          <w:marTop w:val="0"/>
          <w:marBottom w:val="0"/>
          <w:divBdr>
            <w:top w:val="none" w:sz="0" w:space="0" w:color="auto"/>
            <w:left w:val="none" w:sz="0" w:space="0" w:color="auto"/>
            <w:bottom w:val="none" w:sz="0" w:space="0" w:color="auto"/>
            <w:right w:val="none" w:sz="0" w:space="0" w:color="auto"/>
          </w:divBdr>
        </w:div>
      </w:divsChild>
    </w:div>
    <w:div w:id="139419032">
      <w:bodyDiv w:val="1"/>
      <w:marLeft w:val="0"/>
      <w:marRight w:val="0"/>
      <w:marTop w:val="0"/>
      <w:marBottom w:val="0"/>
      <w:divBdr>
        <w:top w:val="none" w:sz="0" w:space="0" w:color="auto"/>
        <w:left w:val="none" w:sz="0" w:space="0" w:color="auto"/>
        <w:bottom w:val="none" w:sz="0" w:space="0" w:color="auto"/>
        <w:right w:val="none" w:sz="0" w:space="0" w:color="auto"/>
      </w:divBdr>
      <w:divsChild>
        <w:div w:id="1933005402">
          <w:marLeft w:val="0"/>
          <w:marRight w:val="0"/>
          <w:marTop w:val="0"/>
          <w:marBottom w:val="0"/>
          <w:divBdr>
            <w:top w:val="none" w:sz="0" w:space="0" w:color="auto"/>
            <w:left w:val="none" w:sz="0" w:space="0" w:color="auto"/>
            <w:bottom w:val="none" w:sz="0" w:space="0" w:color="auto"/>
            <w:right w:val="none" w:sz="0" w:space="0" w:color="auto"/>
          </w:divBdr>
        </w:div>
        <w:div w:id="1635871328">
          <w:marLeft w:val="0"/>
          <w:marRight w:val="0"/>
          <w:marTop w:val="0"/>
          <w:marBottom w:val="0"/>
          <w:divBdr>
            <w:top w:val="none" w:sz="0" w:space="0" w:color="auto"/>
            <w:left w:val="none" w:sz="0" w:space="0" w:color="auto"/>
            <w:bottom w:val="none" w:sz="0" w:space="0" w:color="auto"/>
            <w:right w:val="none" w:sz="0" w:space="0" w:color="auto"/>
          </w:divBdr>
        </w:div>
        <w:div w:id="390857947">
          <w:marLeft w:val="0"/>
          <w:marRight w:val="0"/>
          <w:marTop w:val="0"/>
          <w:marBottom w:val="0"/>
          <w:divBdr>
            <w:top w:val="none" w:sz="0" w:space="0" w:color="auto"/>
            <w:left w:val="none" w:sz="0" w:space="0" w:color="auto"/>
            <w:bottom w:val="none" w:sz="0" w:space="0" w:color="auto"/>
            <w:right w:val="none" w:sz="0" w:space="0" w:color="auto"/>
          </w:divBdr>
        </w:div>
        <w:div w:id="1324435261">
          <w:marLeft w:val="0"/>
          <w:marRight w:val="0"/>
          <w:marTop w:val="0"/>
          <w:marBottom w:val="0"/>
          <w:divBdr>
            <w:top w:val="none" w:sz="0" w:space="0" w:color="auto"/>
            <w:left w:val="none" w:sz="0" w:space="0" w:color="auto"/>
            <w:bottom w:val="none" w:sz="0" w:space="0" w:color="auto"/>
            <w:right w:val="none" w:sz="0" w:space="0" w:color="auto"/>
          </w:divBdr>
        </w:div>
        <w:div w:id="165900258">
          <w:marLeft w:val="0"/>
          <w:marRight w:val="0"/>
          <w:marTop w:val="0"/>
          <w:marBottom w:val="0"/>
          <w:divBdr>
            <w:top w:val="none" w:sz="0" w:space="0" w:color="auto"/>
            <w:left w:val="none" w:sz="0" w:space="0" w:color="auto"/>
            <w:bottom w:val="none" w:sz="0" w:space="0" w:color="auto"/>
            <w:right w:val="none" w:sz="0" w:space="0" w:color="auto"/>
          </w:divBdr>
        </w:div>
        <w:div w:id="1508668177">
          <w:marLeft w:val="0"/>
          <w:marRight w:val="0"/>
          <w:marTop w:val="0"/>
          <w:marBottom w:val="0"/>
          <w:divBdr>
            <w:top w:val="none" w:sz="0" w:space="0" w:color="auto"/>
            <w:left w:val="none" w:sz="0" w:space="0" w:color="auto"/>
            <w:bottom w:val="none" w:sz="0" w:space="0" w:color="auto"/>
            <w:right w:val="none" w:sz="0" w:space="0" w:color="auto"/>
          </w:divBdr>
        </w:div>
        <w:div w:id="57218293">
          <w:marLeft w:val="0"/>
          <w:marRight w:val="0"/>
          <w:marTop w:val="0"/>
          <w:marBottom w:val="0"/>
          <w:divBdr>
            <w:top w:val="none" w:sz="0" w:space="0" w:color="auto"/>
            <w:left w:val="none" w:sz="0" w:space="0" w:color="auto"/>
            <w:bottom w:val="none" w:sz="0" w:space="0" w:color="auto"/>
            <w:right w:val="none" w:sz="0" w:space="0" w:color="auto"/>
          </w:divBdr>
        </w:div>
        <w:div w:id="158539970">
          <w:marLeft w:val="0"/>
          <w:marRight w:val="0"/>
          <w:marTop w:val="0"/>
          <w:marBottom w:val="0"/>
          <w:divBdr>
            <w:top w:val="none" w:sz="0" w:space="0" w:color="auto"/>
            <w:left w:val="none" w:sz="0" w:space="0" w:color="auto"/>
            <w:bottom w:val="none" w:sz="0" w:space="0" w:color="auto"/>
            <w:right w:val="none" w:sz="0" w:space="0" w:color="auto"/>
          </w:divBdr>
        </w:div>
        <w:div w:id="1173842228">
          <w:marLeft w:val="0"/>
          <w:marRight w:val="0"/>
          <w:marTop w:val="0"/>
          <w:marBottom w:val="0"/>
          <w:divBdr>
            <w:top w:val="none" w:sz="0" w:space="0" w:color="auto"/>
            <w:left w:val="none" w:sz="0" w:space="0" w:color="auto"/>
            <w:bottom w:val="none" w:sz="0" w:space="0" w:color="auto"/>
            <w:right w:val="none" w:sz="0" w:space="0" w:color="auto"/>
          </w:divBdr>
        </w:div>
      </w:divsChild>
    </w:div>
    <w:div w:id="156460027">
      <w:bodyDiv w:val="1"/>
      <w:marLeft w:val="0"/>
      <w:marRight w:val="0"/>
      <w:marTop w:val="0"/>
      <w:marBottom w:val="0"/>
      <w:divBdr>
        <w:top w:val="none" w:sz="0" w:space="0" w:color="auto"/>
        <w:left w:val="none" w:sz="0" w:space="0" w:color="auto"/>
        <w:bottom w:val="none" w:sz="0" w:space="0" w:color="auto"/>
        <w:right w:val="none" w:sz="0" w:space="0" w:color="auto"/>
      </w:divBdr>
      <w:divsChild>
        <w:div w:id="814420238">
          <w:marLeft w:val="0"/>
          <w:marRight w:val="0"/>
          <w:marTop w:val="0"/>
          <w:marBottom w:val="0"/>
          <w:divBdr>
            <w:top w:val="none" w:sz="0" w:space="0" w:color="auto"/>
            <w:left w:val="none" w:sz="0" w:space="0" w:color="auto"/>
            <w:bottom w:val="none" w:sz="0" w:space="0" w:color="auto"/>
            <w:right w:val="none" w:sz="0" w:space="0" w:color="auto"/>
          </w:divBdr>
        </w:div>
        <w:div w:id="1372265378">
          <w:marLeft w:val="0"/>
          <w:marRight w:val="0"/>
          <w:marTop w:val="0"/>
          <w:marBottom w:val="0"/>
          <w:divBdr>
            <w:top w:val="none" w:sz="0" w:space="0" w:color="auto"/>
            <w:left w:val="none" w:sz="0" w:space="0" w:color="auto"/>
            <w:bottom w:val="none" w:sz="0" w:space="0" w:color="auto"/>
            <w:right w:val="none" w:sz="0" w:space="0" w:color="auto"/>
          </w:divBdr>
        </w:div>
        <w:div w:id="920263105">
          <w:marLeft w:val="0"/>
          <w:marRight w:val="0"/>
          <w:marTop w:val="0"/>
          <w:marBottom w:val="0"/>
          <w:divBdr>
            <w:top w:val="none" w:sz="0" w:space="0" w:color="auto"/>
            <w:left w:val="none" w:sz="0" w:space="0" w:color="auto"/>
            <w:bottom w:val="none" w:sz="0" w:space="0" w:color="auto"/>
            <w:right w:val="none" w:sz="0" w:space="0" w:color="auto"/>
          </w:divBdr>
        </w:div>
        <w:div w:id="401487943">
          <w:marLeft w:val="0"/>
          <w:marRight w:val="0"/>
          <w:marTop w:val="0"/>
          <w:marBottom w:val="0"/>
          <w:divBdr>
            <w:top w:val="none" w:sz="0" w:space="0" w:color="auto"/>
            <w:left w:val="none" w:sz="0" w:space="0" w:color="auto"/>
            <w:bottom w:val="none" w:sz="0" w:space="0" w:color="auto"/>
            <w:right w:val="none" w:sz="0" w:space="0" w:color="auto"/>
          </w:divBdr>
        </w:div>
      </w:divsChild>
    </w:div>
    <w:div w:id="432166241">
      <w:bodyDiv w:val="1"/>
      <w:marLeft w:val="0"/>
      <w:marRight w:val="0"/>
      <w:marTop w:val="0"/>
      <w:marBottom w:val="0"/>
      <w:divBdr>
        <w:top w:val="none" w:sz="0" w:space="0" w:color="auto"/>
        <w:left w:val="none" w:sz="0" w:space="0" w:color="auto"/>
        <w:bottom w:val="none" w:sz="0" w:space="0" w:color="auto"/>
        <w:right w:val="none" w:sz="0" w:space="0" w:color="auto"/>
      </w:divBdr>
    </w:div>
    <w:div w:id="723990958">
      <w:bodyDiv w:val="1"/>
      <w:marLeft w:val="0"/>
      <w:marRight w:val="0"/>
      <w:marTop w:val="0"/>
      <w:marBottom w:val="0"/>
      <w:divBdr>
        <w:top w:val="none" w:sz="0" w:space="0" w:color="auto"/>
        <w:left w:val="none" w:sz="0" w:space="0" w:color="auto"/>
        <w:bottom w:val="none" w:sz="0" w:space="0" w:color="auto"/>
        <w:right w:val="none" w:sz="0" w:space="0" w:color="auto"/>
      </w:divBdr>
      <w:divsChild>
        <w:div w:id="2123840782">
          <w:marLeft w:val="0"/>
          <w:marRight w:val="0"/>
          <w:marTop w:val="0"/>
          <w:marBottom w:val="0"/>
          <w:divBdr>
            <w:top w:val="none" w:sz="0" w:space="0" w:color="auto"/>
            <w:left w:val="none" w:sz="0" w:space="0" w:color="auto"/>
            <w:bottom w:val="none" w:sz="0" w:space="0" w:color="auto"/>
            <w:right w:val="none" w:sz="0" w:space="0" w:color="auto"/>
          </w:divBdr>
        </w:div>
        <w:div w:id="1576283020">
          <w:marLeft w:val="0"/>
          <w:marRight w:val="0"/>
          <w:marTop w:val="0"/>
          <w:marBottom w:val="0"/>
          <w:divBdr>
            <w:top w:val="none" w:sz="0" w:space="0" w:color="auto"/>
            <w:left w:val="none" w:sz="0" w:space="0" w:color="auto"/>
            <w:bottom w:val="none" w:sz="0" w:space="0" w:color="auto"/>
            <w:right w:val="none" w:sz="0" w:space="0" w:color="auto"/>
          </w:divBdr>
        </w:div>
        <w:div w:id="509149595">
          <w:marLeft w:val="0"/>
          <w:marRight w:val="0"/>
          <w:marTop w:val="0"/>
          <w:marBottom w:val="0"/>
          <w:divBdr>
            <w:top w:val="none" w:sz="0" w:space="0" w:color="auto"/>
            <w:left w:val="none" w:sz="0" w:space="0" w:color="auto"/>
            <w:bottom w:val="none" w:sz="0" w:space="0" w:color="auto"/>
            <w:right w:val="none" w:sz="0" w:space="0" w:color="auto"/>
          </w:divBdr>
        </w:div>
      </w:divsChild>
    </w:div>
    <w:div w:id="811406409">
      <w:bodyDiv w:val="1"/>
      <w:marLeft w:val="0"/>
      <w:marRight w:val="0"/>
      <w:marTop w:val="0"/>
      <w:marBottom w:val="0"/>
      <w:divBdr>
        <w:top w:val="none" w:sz="0" w:space="0" w:color="auto"/>
        <w:left w:val="none" w:sz="0" w:space="0" w:color="auto"/>
        <w:bottom w:val="none" w:sz="0" w:space="0" w:color="auto"/>
        <w:right w:val="none" w:sz="0" w:space="0" w:color="auto"/>
      </w:divBdr>
    </w:div>
    <w:div w:id="947128031">
      <w:bodyDiv w:val="1"/>
      <w:marLeft w:val="0"/>
      <w:marRight w:val="0"/>
      <w:marTop w:val="0"/>
      <w:marBottom w:val="0"/>
      <w:divBdr>
        <w:top w:val="none" w:sz="0" w:space="0" w:color="auto"/>
        <w:left w:val="none" w:sz="0" w:space="0" w:color="auto"/>
        <w:bottom w:val="none" w:sz="0" w:space="0" w:color="auto"/>
        <w:right w:val="none" w:sz="0" w:space="0" w:color="auto"/>
      </w:divBdr>
      <w:divsChild>
        <w:div w:id="87241143">
          <w:marLeft w:val="0"/>
          <w:marRight w:val="0"/>
          <w:marTop w:val="0"/>
          <w:marBottom w:val="0"/>
          <w:divBdr>
            <w:top w:val="none" w:sz="0" w:space="0" w:color="auto"/>
            <w:left w:val="none" w:sz="0" w:space="0" w:color="auto"/>
            <w:bottom w:val="none" w:sz="0" w:space="0" w:color="auto"/>
            <w:right w:val="none" w:sz="0" w:space="0" w:color="auto"/>
          </w:divBdr>
        </w:div>
        <w:div w:id="1136266031">
          <w:marLeft w:val="0"/>
          <w:marRight w:val="0"/>
          <w:marTop w:val="0"/>
          <w:marBottom w:val="0"/>
          <w:divBdr>
            <w:top w:val="none" w:sz="0" w:space="0" w:color="auto"/>
            <w:left w:val="none" w:sz="0" w:space="0" w:color="auto"/>
            <w:bottom w:val="none" w:sz="0" w:space="0" w:color="auto"/>
            <w:right w:val="none" w:sz="0" w:space="0" w:color="auto"/>
          </w:divBdr>
        </w:div>
        <w:div w:id="384718361">
          <w:marLeft w:val="0"/>
          <w:marRight w:val="0"/>
          <w:marTop w:val="0"/>
          <w:marBottom w:val="0"/>
          <w:divBdr>
            <w:top w:val="none" w:sz="0" w:space="0" w:color="auto"/>
            <w:left w:val="none" w:sz="0" w:space="0" w:color="auto"/>
            <w:bottom w:val="none" w:sz="0" w:space="0" w:color="auto"/>
            <w:right w:val="none" w:sz="0" w:space="0" w:color="auto"/>
          </w:divBdr>
        </w:div>
        <w:div w:id="513417209">
          <w:marLeft w:val="0"/>
          <w:marRight w:val="0"/>
          <w:marTop w:val="0"/>
          <w:marBottom w:val="0"/>
          <w:divBdr>
            <w:top w:val="none" w:sz="0" w:space="0" w:color="auto"/>
            <w:left w:val="none" w:sz="0" w:space="0" w:color="auto"/>
            <w:bottom w:val="none" w:sz="0" w:space="0" w:color="auto"/>
            <w:right w:val="none" w:sz="0" w:space="0" w:color="auto"/>
          </w:divBdr>
        </w:div>
        <w:div w:id="616645045">
          <w:marLeft w:val="0"/>
          <w:marRight w:val="0"/>
          <w:marTop w:val="0"/>
          <w:marBottom w:val="0"/>
          <w:divBdr>
            <w:top w:val="none" w:sz="0" w:space="0" w:color="auto"/>
            <w:left w:val="none" w:sz="0" w:space="0" w:color="auto"/>
            <w:bottom w:val="none" w:sz="0" w:space="0" w:color="auto"/>
            <w:right w:val="none" w:sz="0" w:space="0" w:color="auto"/>
          </w:divBdr>
        </w:div>
        <w:div w:id="1675185549">
          <w:marLeft w:val="0"/>
          <w:marRight w:val="0"/>
          <w:marTop w:val="0"/>
          <w:marBottom w:val="0"/>
          <w:divBdr>
            <w:top w:val="none" w:sz="0" w:space="0" w:color="auto"/>
            <w:left w:val="none" w:sz="0" w:space="0" w:color="auto"/>
            <w:bottom w:val="none" w:sz="0" w:space="0" w:color="auto"/>
            <w:right w:val="none" w:sz="0" w:space="0" w:color="auto"/>
          </w:divBdr>
        </w:div>
        <w:div w:id="1076979040">
          <w:marLeft w:val="0"/>
          <w:marRight w:val="0"/>
          <w:marTop w:val="0"/>
          <w:marBottom w:val="0"/>
          <w:divBdr>
            <w:top w:val="none" w:sz="0" w:space="0" w:color="auto"/>
            <w:left w:val="none" w:sz="0" w:space="0" w:color="auto"/>
            <w:bottom w:val="none" w:sz="0" w:space="0" w:color="auto"/>
            <w:right w:val="none" w:sz="0" w:space="0" w:color="auto"/>
          </w:divBdr>
        </w:div>
        <w:div w:id="985359659">
          <w:marLeft w:val="0"/>
          <w:marRight w:val="0"/>
          <w:marTop w:val="0"/>
          <w:marBottom w:val="0"/>
          <w:divBdr>
            <w:top w:val="none" w:sz="0" w:space="0" w:color="auto"/>
            <w:left w:val="none" w:sz="0" w:space="0" w:color="auto"/>
            <w:bottom w:val="none" w:sz="0" w:space="0" w:color="auto"/>
            <w:right w:val="none" w:sz="0" w:space="0" w:color="auto"/>
          </w:divBdr>
        </w:div>
        <w:div w:id="1209804384">
          <w:marLeft w:val="0"/>
          <w:marRight w:val="0"/>
          <w:marTop w:val="0"/>
          <w:marBottom w:val="0"/>
          <w:divBdr>
            <w:top w:val="none" w:sz="0" w:space="0" w:color="auto"/>
            <w:left w:val="none" w:sz="0" w:space="0" w:color="auto"/>
            <w:bottom w:val="none" w:sz="0" w:space="0" w:color="auto"/>
            <w:right w:val="none" w:sz="0" w:space="0" w:color="auto"/>
          </w:divBdr>
        </w:div>
        <w:div w:id="1381244201">
          <w:marLeft w:val="0"/>
          <w:marRight w:val="0"/>
          <w:marTop w:val="0"/>
          <w:marBottom w:val="0"/>
          <w:divBdr>
            <w:top w:val="none" w:sz="0" w:space="0" w:color="auto"/>
            <w:left w:val="none" w:sz="0" w:space="0" w:color="auto"/>
            <w:bottom w:val="none" w:sz="0" w:space="0" w:color="auto"/>
            <w:right w:val="none" w:sz="0" w:space="0" w:color="auto"/>
          </w:divBdr>
        </w:div>
      </w:divsChild>
    </w:div>
    <w:div w:id="982848378">
      <w:bodyDiv w:val="1"/>
      <w:marLeft w:val="0"/>
      <w:marRight w:val="0"/>
      <w:marTop w:val="0"/>
      <w:marBottom w:val="0"/>
      <w:divBdr>
        <w:top w:val="none" w:sz="0" w:space="0" w:color="auto"/>
        <w:left w:val="none" w:sz="0" w:space="0" w:color="auto"/>
        <w:bottom w:val="none" w:sz="0" w:space="0" w:color="auto"/>
        <w:right w:val="none" w:sz="0" w:space="0" w:color="auto"/>
      </w:divBdr>
    </w:div>
    <w:div w:id="1070611736">
      <w:bodyDiv w:val="1"/>
      <w:marLeft w:val="0"/>
      <w:marRight w:val="0"/>
      <w:marTop w:val="0"/>
      <w:marBottom w:val="0"/>
      <w:divBdr>
        <w:top w:val="none" w:sz="0" w:space="0" w:color="auto"/>
        <w:left w:val="none" w:sz="0" w:space="0" w:color="auto"/>
        <w:bottom w:val="none" w:sz="0" w:space="0" w:color="auto"/>
        <w:right w:val="none" w:sz="0" w:space="0" w:color="auto"/>
      </w:divBdr>
      <w:divsChild>
        <w:div w:id="1226449007">
          <w:marLeft w:val="0"/>
          <w:marRight w:val="0"/>
          <w:marTop w:val="0"/>
          <w:marBottom w:val="0"/>
          <w:divBdr>
            <w:top w:val="none" w:sz="0" w:space="0" w:color="auto"/>
            <w:left w:val="none" w:sz="0" w:space="0" w:color="auto"/>
            <w:bottom w:val="none" w:sz="0" w:space="0" w:color="auto"/>
            <w:right w:val="none" w:sz="0" w:space="0" w:color="auto"/>
          </w:divBdr>
        </w:div>
        <w:div w:id="1172179920">
          <w:marLeft w:val="0"/>
          <w:marRight w:val="0"/>
          <w:marTop w:val="0"/>
          <w:marBottom w:val="0"/>
          <w:divBdr>
            <w:top w:val="none" w:sz="0" w:space="0" w:color="auto"/>
            <w:left w:val="none" w:sz="0" w:space="0" w:color="auto"/>
            <w:bottom w:val="none" w:sz="0" w:space="0" w:color="auto"/>
            <w:right w:val="none" w:sz="0" w:space="0" w:color="auto"/>
          </w:divBdr>
        </w:div>
        <w:div w:id="883366044">
          <w:marLeft w:val="0"/>
          <w:marRight w:val="0"/>
          <w:marTop w:val="0"/>
          <w:marBottom w:val="0"/>
          <w:divBdr>
            <w:top w:val="none" w:sz="0" w:space="0" w:color="auto"/>
            <w:left w:val="none" w:sz="0" w:space="0" w:color="auto"/>
            <w:bottom w:val="none" w:sz="0" w:space="0" w:color="auto"/>
            <w:right w:val="none" w:sz="0" w:space="0" w:color="auto"/>
          </w:divBdr>
        </w:div>
        <w:div w:id="809593211">
          <w:marLeft w:val="0"/>
          <w:marRight w:val="0"/>
          <w:marTop w:val="0"/>
          <w:marBottom w:val="0"/>
          <w:divBdr>
            <w:top w:val="none" w:sz="0" w:space="0" w:color="auto"/>
            <w:left w:val="none" w:sz="0" w:space="0" w:color="auto"/>
            <w:bottom w:val="none" w:sz="0" w:space="0" w:color="auto"/>
            <w:right w:val="none" w:sz="0" w:space="0" w:color="auto"/>
          </w:divBdr>
        </w:div>
      </w:divsChild>
    </w:div>
    <w:div w:id="1145974305">
      <w:bodyDiv w:val="1"/>
      <w:marLeft w:val="0"/>
      <w:marRight w:val="0"/>
      <w:marTop w:val="0"/>
      <w:marBottom w:val="0"/>
      <w:divBdr>
        <w:top w:val="none" w:sz="0" w:space="0" w:color="auto"/>
        <w:left w:val="none" w:sz="0" w:space="0" w:color="auto"/>
        <w:bottom w:val="none" w:sz="0" w:space="0" w:color="auto"/>
        <w:right w:val="none" w:sz="0" w:space="0" w:color="auto"/>
      </w:divBdr>
    </w:div>
    <w:div w:id="1159423655">
      <w:bodyDiv w:val="1"/>
      <w:marLeft w:val="0"/>
      <w:marRight w:val="0"/>
      <w:marTop w:val="0"/>
      <w:marBottom w:val="0"/>
      <w:divBdr>
        <w:top w:val="none" w:sz="0" w:space="0" w:color="auto"/>
        <w:left w:val="none" w:sz="0" w:space="0" w:color="auto"/>
        <w:bottom w:val="none" w:sz="0" w:space="0" w:color="auto"/>
        <w:right w:val="none" w:sz="0" w:space="0" w:color="auto"/>
      </w:divBdr>
      <w:divsChild>
        <w:div w:id="1564634569">
          <w:marLeft w:val="0"/>
          <w:marRight w:val="0"/>
          <w:marTop w:val="0"/>
          <w:marBottom w:val="0"/>
          <w:divBdr>
            <w:top w:val="none" w:sz="0" w:space="0" w:color="auto"/>
            <w:left w:val="none" w:sz="0" w:space="0" w:color="auto"/>
            <w:bottom w:val="none" w:sz="0" w:space="0" w:color="auto"/>
            <w:right w:val="none" w:sz="0" w:space="0" w:color="auto"/>
          </w:divBdr>
        </w:div>
        <w:div w:id="1746412765">
          <w:marLeft w:val="0"/>
          <w:marRight w:val="0"/>
          <w:marTop w:val="0"/>
          <w:marBottom w:val="0"/>
          <w:divBdr>
            <w:top w:val="none" w:sz="0" w:space="0" w:color="auto"/>
            <w:left w:val="none" w:sz="0" w:space="0" w:color="auto"/>
            <w:bottom w:val="none" w:sz="0" w:space="0" w:color="auto"/>
            <w:right w:val="none" w:sz="0" w:space="0" w:color="auto"/>
          </w:divBdr>
        </w:div>
        <w:div w:id="948388935">
          <w:marLeft w:val="0"/>
          <w:marRight w:val="0"/>
          <w:marTop w:val="0"/>
          <w:marBottom w:val="0"/>
          <w:divBdr>
            <w:top w:val="none" w:sz="0" w:space="0" w:color="auto"/>
            <w:left w:val="none" w:sz="0" w:space="0" w:color="auto"/>
            <w:bottom w:val="none" w:sz="0" w:space="0" w:color="auto"/>
            <w:right w:val="none" w:sz="0" w:space="0" w:color="auto"/>
          </w:divBdr>
        </w:div>
        <w:div w:id="2001887834">
          <w:marLeft w:val="0"/>
          <w:marRight w:val="0"/>
          <w:marTop w:val="0"/>
          <w:marBottom w:val="0"/>
          <w:divBdr>
            <w:top w:val="none" w:sz="0" w:space="0" w:color="auto"/>
            <w:left w:val="none" w:sz="0" w:space="0" w:color="auto"/>
            <w:bottom w:val="none" w:sz="0" w:space="0" w:color="auto"/>
            <w:right w:val="none" w:sz="0" w:space="0" w:color="auto"/>
          </w:divBdr>
        </w:div>
      </w:divsChild>
    </w:div>
    <w:div w:id="1227763087">
      <w:bodyDiv w:val="1"/>
      <w:marLeft w:val="0"/>
      <w:marRight w:val="0"/>
      <w:marTop w:val="0"/>
      <w:marBottom w:val="0"/>
      <w:divBdr>
        <w:top w:val="none" w:sz="0" w:space="0" w:color="auto"/>
        <w:left w:val="none" w:sz="0" w:space="0" w:color="auto"/>
        <w:bottom w:val="none" w:sz="0" w:space="0" w:color="auto"/>
        <w:right w:val="none" w:sz="0" w:space="0" w:color="auto"/>
      </w:divBdr>
    </w:div>
    <w:div w:id="1414274360">
      <w:bodyDiv w:val="1"/>
      <w:marLeft w:val="0"/>
      <w:marRight w:val="0"/>
      <w:marTop w:val="0"/>
      <w:marBottom w:val="0"/>
      <w:divBdr>
        <w:top w:val="none" w:sz="0" w:space="0" w:color="auto"/>
        <w:left w:val="none" w:sz="0" w:space="0" w:color="auto"/>
        <w:bottom w:val="none" w:sz="0" w:space="0" w:color="auto"/>
        <w:right w:val="none" w:sz="0" w:space="0" w:color="auto"/>
      </w:divBdr>
      <w:divsChild>
        <w:div w:id="21563875">
          <w:marLeft w:val="0"/>
          <w:marRight w:val="0"/>
          <w:marTop w:val="0"/>
          <w:marBottom w:val="0"/>
          <w:divBdr>
            <w:top w:val="none" w:sz="0" w:space="0" w:color="auto"/>
            <w:left w:val="none" w:sz="0" w:space="0" w:color="auto"/>
            <w:bottom w:val="none" w:sz="0" w:space="0" w:color="auto"/>
            <w:right w:val="none" w:sz="0" w:space="0" w:color="auto"/>
          </w:divBdr>
        </w:div>
        <w:div w:id="1658075726">
          <w:marLeft w:val="0"/>
          <w:marRight w:val="0"/>
          <w:marTop w:val="0"/>
          <w:marBottom w:val="0"/>
          <w:divBdr>
            <w:top w:val="none" w:sz="0" w:space="0" w:color="auto"/>
            <w:left w:val="none" w:sz="0" w:space="0" w:color="auto"/>
            <w:bottom w:val="none" w:sz="0" w:space="0" w:color="auto"/>
            <w:right w:val="none" w:sz="0" w:space="0" w:color="auto"/>
          </w:divBdr>
        </w:div>
        <w:div w:id="1581258586">
          <w:marLeft w:val="0"/>
          <w:marRight w:val="0"/>
          <w:marTop w:val="0"/>
          <w:marBottom w:val="0"/>
          <w:divBdr>
            <w:top w:val="none" w:sz="0" w:space="0" w:color="auto"/>
            <w:left w:val="none" w:sz="0" w:space="0" w:color="auto"/>
            <w:bottom w:val="none" w:sz="0" w:space="0" w:color="auto"/>
            <w:right w:val="none" w:sz="0" w:space="0" w:color="auto"/>
          </w:divBdr>
        </w:div>
      </w:divsChild>
    </w:div>
    <w:div w:id="1511750875">
      <w:bodyDiv w:val="1"/>
      <w:marLeft w:val="0"/>
      <w:marRight w:val="0"/>
      <w:marTop w:val="0"/>
      <w:marBottom w:val="0"/>
      <w:divBdr>
        <w:top w:val="none" w:sz="0" w:space="0" w:color="auto"/>
        <w:left w:val="none" w:sz="0" w:space="0" w:color="auto"/>
        <w:bottom w:val="none" w:sz="0" w:space="0" w:color="auto"/>
        <w:right w:val="none" w:sz="0" w:space="0" w:color="auto"/>
      </w:divBdr>
      <w:divsChild>
        <w:div w:id="1602881108">
          <w:marLeft w:val="0"/>
          <w:marRight w:val="0"/>
          <w:marTop w:val="0"/>
          <w:marBottom w:val="0"/>
          <w:divBdr>
            <w:top w:val="none" w:sz="0" w:space="0" w:color="auto"/>
            <w:left w:val="none" w:sz="0" w:space="0" w:color="auto"/>
            <w:bottom w:val="none" w:sz="0" w:space="0" w:color="auto"/>
            <w:right w:val="none" w:sz="0" w:space="0" w:color="auto"/>
          </w:divBdr>
        </w:div>
        <w:div w:id="1174803340">
          <w:marLeft w:val="0"/>
          <w:marRight w:val="0"/>
          <w:marTop w:val="0"/>
          <w:marBottom w:val="0"/>
          <w:divBdr>
            <w:top w:val="none" w:sz="0" w:space="0" w:color="auto"/>
            <w:left w:val="none" w:sz="0" w:space="0" w:color="auto"/>
            <w:bottom w:val="none" w:sz="0" w:space="0" w:color="auto"/>
            <w:right w:val="none" w:sz="0" w:space="0" w:color="auto"/>
          </w:divBdr>
        </w:div>
        <w:div w:id="2103526027">
          <w:marLeft w:val="0"/>
          <w:marRight w:val="0"/>
          <w:marTop w:val="0"/>
          <w:marBottom w:val="0"/>
          <w:divBdr>
            <w:top w:val="none" w:sz="0" w:space="0" w:color="auto"/>
            <w:left w:val="none" w:sz="0" w:space="0" w:color="auto"/>
            <w:bottom w:val="none" w:sz="0" w:space="0" w:color="auto"/>
            <w:right w:val="none" w:sz="0" w:space="0" w:color="auto"/>
          </w:divBdr>
        </w:div>
      </w:divsChild>
    </w:div>
    <w:div w:id="1897158358">
      <w:bodyDiv w:val="1"/>
      <w:marLeft w:val="0"/>
      <w:marRight w:val="0"/>
      <w:marTop w:val="0"/>
      <w:marBottom w:val="0"/>
      <w:divBdr>
        <w:top w:val="none" w:sz="0" w:space="0" w:color="auto"/>
        <w:left w:val="none" w:sz="0" w:space="0" w:color="auto"/>
        <w:bottom w:val="none" w:sz="0" w:space="0" w:color="auto"/>
        <w:right w:val="none" w:sz="0" w:space="0" w:color="auto"/>
      </w:divBdr>
      <w:divsChild>
        <w:div w:id="294455913">
          <w:marLeft w:val="0"/>
          <w:marRight w:val="0"/>
          <w:marTop w:val="0"/>
          <w:marBottom w:val="0"/>
          <w:divBdr>
            <w:top w:val="none" w:sz="0" w:space="0" w:color="auto"/>
            <w:left w:val="none" w:sz="0" w:space="0" w:color="auto"/>
            <w:bottom w:val="none" w:sz="0" w:space="0" w:color="auto"/>
            <w:right w:val="none" w:sz="0" w:space="0" w:color="auto"/>
          </w:divBdr>
        </w:div>
        <w:div w:id="1580557687">
          <w:marLeft w:val="0"/>
          <w:marRight w:val="0"/>
          <w:marTop w:val="0"/>
          <w:marBottom w:val="0"/>
          <w:divBdr>
            <w:top w:val="none" w:sz="0" w:space="0" w:color="auto"/>
            <w:left w:val="none" w:sz="0" w:space="0" w:color="auto"/>
            <w:bottom w:val="none" w:sz="0" w:space="0" w:color="auto"/>
            <w:right w:val="none" w:sz="0" w:space="0" w:color="auto"/>
          </w:divBdr>
        </w:div>
        <w:div w:id="856121744">
          <w:marLeft w:val="0"/>
          <w:marRight w:val="0"/>
          <w:marTop w:val="0"/>
          <w:marBottom w:val="0"/>
          <w:divBdr>
            <w:top w:val="none" w:sz="0" w:space="0" w:color="auto"/>
            <w:left w:val="none" w:sz="0" w:space="0" w:color="auto"/>
            <w:bottom w:val="none" w:sz="0" w:space="0" w:color="auto"/>
            <w:right w:val="none" w:sz="0" w:space="0" w:color="auto"/>
          </w:divBdr>
        </w:div>
      </w:divsChild>
    </w:div>
    <w:div w:id="1912960576">
      <w:bodyDiv w:val="1"/>
      <w:marLeft w:val="0"/>
      <w:marRight w:val="0"/>
      <w:marTop w:val="0"/>
      <w:marBottom w:val="0"/>
      <w:divBdr>
        <w:top w:val="none" w:sz="0" w:space="0" w:color="auto"/>
        <w:left w:val="none" w:sz="0" w:space="0" w:color="auto"/>
        <w:bottom w:val="none" w:sz="0" w:space="0" w:color="auto"/>
        <w:right w:val="none" w:sz="0" w:space="0" w:color="auto"/>
      </w:divBdr>
    </w:div>
    <w:div w:id="1965308856">
      <w:bodyDiv w:val="1"/>
      <w:marLeft w:val="0"/>
      <w:marRight w:val="0"/>
      <w:marTop w:val="0"/>
      <w:marBottom w:val="0"/>
      <w:divBdr>
        <w:top w:val="none" w:sz="0" w:space="0" w:color="auto"/>
        <w:left w:val="none" w:sz="0" w:space="0" w:color="auto"/>
        <w:bottom w:val="none" w:sz="0" w:space="0" w:color="auto"/>
        <w:right w:val="none" w:sz="0" w:space="0" w:color="auto"/>
      </w:divBdr>
      <w:divsChild>
        <w:div w:id="383021865">
          <w:marLeft w:val="0"/>
          <w:marRight w:val="0"/>
          <w:marTop w:val="0"/>
          <w:marBottom w:val="0"/>
          <w:divBdr>
            <w:top w:val="none" w:sz="0" w:space="0" w:color="auto"/>
            <w:left w:val="none" w:sz="0" w:space="0" w:color="auto"/>
            <w:bottom w:val="none" w:sz="0" w:space="0" w:color="auto"/>
            <w:right w:val="none" w:sz="0" w:space="0" w:color="auto"/>
          </w:divBdr>
        </w:div>
        <w:div w:id="107816790">
          <w:marLeft w:val="0"/>
          <w:marRight w:val="0"/>
          <w:marTop w:val="0"/>
          <w:marBottom w:val="0"/>
          <w:divBdr>
            <w:top w:val="none" w:sz="0" w:space="0" w:color="auto"/>
            <w:left w:val="none" w:sz="0" w:space="0" w:color="auto"/>
            <w:bottom w:val="none" w:sz="0" w:space="0" w:color="auto"/>
            <w:right w:val="none" w:sz="0" w:space="0" w:color="auto"/>
          </w:divBdr>
        </w:div>
        <w:div w:id="309483591">
          <w:marLeft w:val="0"/>
          <w:marRight w:val="0"/>
          <w:marTop w:val="0"/>
          <w:marBottom w:val="0"/>
          <w:divBdr>
            <w:top w:val="none" w:sz="0" w:space="0" w:color="auto"/>
            <w:left w:val="none" w:sz="0" w:space="0" w:color="auto"/>
            <w:bottom w:val="none" w:sz="0" w:space="0" w:color="auto"/>
            <w:right w:val="none" w:sz="0" w:space="0" w:color="auto"/>
          </w:divBdr>
        </w:div>
        <w:div w:id="915675591">
          <w:marLeft w:val="0"/>
          <w:marRight w:val="0"/>
          <w:marTop w:val="0"/>
          <w:marBottom w:val="0"/>
          <w:divBdr>
            <w:top w:val="none" w:sz="0" w:space="0" w:color="auto"/>
            <w:left w:val="none" w:sz="0" w:space="0" w:color="auto"/>
            <w:bottom w:val="none" w:sz="0" w:space="0" w:color="auto"/>
            <w:right w:val="none" w:sz="0" w:space="0" w:color="auto"/>
          </w:divBdr>
        </w:div>
        <w:div w:id="2066223001">
          <w:marLeft w:val="0"/>
          <w:marRight w:val="0"/>
          <w:marTop w:val="0"/>
          <w:marBottom w:val="0"/>
          <w:divBdr>
            <w:top w:val="none" w:sz="0" w:space="0" w:color="auto"/>
            <w:left w:val="none" w:sz="0" w:space="0" w:color="auto"/>
            <w:bottom w:val="none" w:sz="0" w:space="0" w:color="auto"/>
            <w:right w:val="none" w:sz="0" w:space="0" w:color="auto"/>
          </w:divBdr>
        </w:div>
        <w:div w:id="1510564097">
          <w:marLeft w:val="0"/>
          <w:marRight w:val="0"/>
          <w:marTop w:val="0"/>
          <w:marBottom w:val="0"/>
          <w:divBdr>
            <w:top w:val="none" w:sz="0" w:space="0" w:color="auto"/>
            <w:left w:val="none" w:sz="0" w:space="0" w:color="auto"/>
            <w:bottom w:val="none" w:sz="0" w:space="0" w:color="auto"/>
            <w:right w:val="none" w:sz="0" w:space="0" w:color="auto"/>
          </w:divBdr>
        </w:div>
      </w:divsChild>
    </w:div>
    <w:div w:id="209639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latifahindri25@gmail.com" TargetMode="Externa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puslit.petra.ac.id/journals/interi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muchlisiniyati.ar@upnjatim.ac.id" TargetMode="Externa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BC6A9-6828-481F-9972-C03A06AA7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9</Pages>
  <Words>2971</Words>
  <Characters>16940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10</cp:revision>
  <cp:lastPrinted>2021-06-24T02:48:00Z</cp:lastPrinted>
  <dcterms:created xsi:type="dcterms:W3CDTF">2021-10-19T09:17:00Z</dcterms:created>
  <dcterms:modified xsi:type="dcterms:W3CDTF">2021-10-21T08:32:00Z</dcterms:modified>
</cp:coreProperties>
</file>